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  <w:lang w:eastAsia="ar-SA"/>
        </w:rPr>
      </w:pPr>
      <w:bookmarkStart w:id="0" w:name="OLE_LINK122"/>
      <w:bookmarkStart w:id="1" w:name="OLE_LINK121"/>
      <w:r w:rsidRPr="00AB303F">
        <w:rPr>
          <w:rFonts w:ascii="Times New Roman" w:hAnsi="Times New Roman"/>
          <w:sz w:val="28"/>
          <w:szCs w:val="28"/>
          <w:lang w:eastAsia="ar-SA"/>
        </w:rPr>
        <w:t>МИНИСТЕРСТВО ОБРАЗОВАНИЯ И НАУКИ ДНР</w:t>
      </w: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  <w:lang w:eastAsia="ar-SA"/>
        </w:rPr>
      </w:pPr>
      <w:r w:rsidRPr="00AB303F">
        <w:rPr>
          <w:rFonts w:ascii="Times New Roman" w:hAnsi="Times New Roman"/>
          <w:sz w:val="28"/>
          <w:szCs w:val="28"/>
          <w:lang w:eastAsia="ar-SA"/>
        </w:rPr>
        <w:t>ГОУ ВПО "ДОНЕЦКИЙ НАЦИОНАЛЬНЫЙ ТЕХНИЧЕСКИЙ УНИВЕРСИТЕТ"</w:t>
      </w: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  <w:lang w:eastAsia="ar-SA"/>
        </w:rPr>
      </w:pPr>
      <w:bookmarkStart w:id="2" w:name="OLE_LINK118"/>
      <w:bookmarkStart w:id="3" w:name="OLE_LINK110"/>
      <w:r w:rsidRPr="00AB303F">
        <w:rPr>
          <w:rFonts w:ascii="Times New Roman" w:hAnsi="Times New Roman"/>
          <w:sz w:val="28"/>
          <w:szCs w:val="28"/>
          <w:lang w:eastAsia="ar-SA"/>
        </w:rPr>
        <w:t>КАФЕДРА ЭКОНОМИЧЕСКОЙ ТЕОРИИ И ГОСУПРАВЛЕНИЯ</w:t>
      </w:r>
    </w:p>
    <w:bookmarkEnd w:id="0"/>
    <w:bookmarkEnd w:id="1"/>
    <w:bookmarkEnd w:id="2"/>
    <w:bookmarkEnd w:id="3"/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  <w:lang w:eastAsia="ar-SA"/>
        </w:rPr>
      </w:pP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  <w:lang w:eastAsia="ar-SA"/>
        </w:rPr>
      </w:pP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  <w:lang w:eastAsia="ar-SA"/>
        </w:rPr>
      </w:pP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  <w:lang w:eastAsia="ar-SA"/>
        </w:rPr>
      </w:pP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  <w:lang w:eastAsia="ar-SA"/>
        </w:rPr>
      </w:pP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  <w:lang w:eastAsia="ar-SA"/>
        </w:rPr>
      </w:pP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b/>
          <w:sz w:val="32"/>
          <w:szCs w:val="32"/>
          <w:lang w:eastAsia="ar-SA"/>
        </w:rPr>
      </w:pPr>
      <w:r w:rsidRPr="00AB303F">
        <w:rPr>
          <w:rFonts w:ascii="Times New Roman" w:hAnsi="Times New Roman"/>
          <w:b/>
          <w:sz w:val="32"/>
          <w:szCs w:val="32"/>
          <w:lang w:eastAsia="ar-SA"/>
        </w:rPr>
        <w:t>РЕГИОНАЛЬНАЯ ЭКОНОМИКА</w:t>
      </w: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  <w:lang w:eastAsia="ar-SA"/>
        </w:rPr>
      </w:pP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b/>
          <w:sz w:val="28"/>
          <w:szCs w:val="28"/>
          <w:lang w:eastAsia="ar-SA"/>
        </w:rPr>
      </w:pPr>
      <w:r w:rsidRPr="00AB303F">
        <w:rPr>
          <w:rFonts w:ascii="Times New Roman" w:hAnsi="Times New Roman"/>
          <w:b/>
          <w:sz w:val="28"/>
          <w:szCs w:val="28"/>
        </w:rPr>
        <w:t>ПАКЕТ КОНТРОЛЬНЫХ ЗАДАНИЙ И ВОПРОСОВ ПО ВСЕМ ТЕМАМ</w:t>
      </w: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</w:rPr>
      </w:pPr>
      <w:bookmarkStart w:id="4" w:name="OLE_LINK22"/>
      <w:bookmarkStart w:id="5" w:name="OLE_LINK21"/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</w:rPr>
      </w:pP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</w:rPr>
      </w:pP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Составлено: к.э.н., доц. Вишневской Е.Н.</w:t>
      </w:r>
    </w:p>
    <w:bookmarkEnd w:id="4"/>
    <w:bookmarkEnd w:id="5"/>
    <w:p w:rsidR="002569CA" w:rsidRPr="00AB303F" w:rsidRDefault="002569CA" w:rsidP="005358AB">
      <w:pPr>
        <w:rPr>
          <w:rFonts w:ascii="Times New Roman" w:hAnsi="Times New Roman"/>
          <w:b/>
          <w:sz w:val="28"/>
          <w:szCs w:val="28"/>
        </w:rPr>
      </w:pPr>
    </w:p>
    <w:p w:rsidR="002569CA" w:rsidRPr="00AB303F" w:rsidRDefault="002569CA" w:rsidP="005358AB">
      <w:pPr>
        <w:rPr>
          <w:rFonts w:ascii="Times New Roman" w:hAnsi="Times New Roman"/>
          <w:i/>
          <w:sz w:val="28"/>
          <w:szCs w:val="28"/>
        </w:rPr>
      </w:pPr>
    </w:p>
    <w:p w:rsidR="002569CA" w:rsidRPr="00AB303F" w:rsidRDefault="002569CA" w:rsidP="005358AB">
      <w:pPr>
        <w:widowControl w:val="0"/>
        <w:suppressAutoHyphens/>
        <w:spacing w:line="300" w:lineRule="auto"/>
        <w:ind w:left="280"/>
        <w:rPr>
          <w:rFonts w:ascii="Times New Roman" w:hAnsi="Times New Roman"/>
          <w:sz w:val="28"/>
          <w:szCs w:val="28"/>
        </w:rPr>
      </w:pPr>
    </w:p>
    <w:p w:rsidR="002569CA" w:rsidRPr="0008566A" w:rsidRDefault="002569CA" w:rsidP="001121F0">
      <w:pPr>
        <w:ind w:firstLine="567"/>
        <w:rPr>
          <w:rFonts w:ascii="Times New Roman" w:hAnsi="Times New Roman"/>
          <w:sz w:val="28"/>
          <w:szCs w:val="28"/>
        </w:rPr>
      </w:pPr>
      <w:r w:rsidRPr="0008566A">
        <w:rPr>
          <w:rFonts w:ascii="Times New Roman" w:hAnsi="Times New Roman"/>
          <w:sz w:val="28"/>
          <w:szCs w:val="28"/>
        </w:rPr>
        <w:t>Рассмотрены</w:t>
      </w:r>
    </w:p>
    <w:p w:rsidR="002569CA" w:rsidRPr="0008566A" w:rsidRDefault="002569CA" w:rsidP="001121F0">
      <w:pPr>
        <w:ind w:firstLine="567"/>
        <w:rPr>
          <w:rFonts w:ascii="Times New Roman" w:hAnsi="Times New Roman"/>
          <w:sz w:val="28"/>
          <w:szCs w:val="28"/>
        </w:rPr>
      </w:pPr>
      <w:r w:rsidRPr="0008566A">
        <w:rPr>
          <w:rFonts w:ascii="Times New Roman" w:hAnsi="Times New Roman"/>
          <w:sz w:val="28"/>
          <w:szCs w:val="28"/>
        </w:rPr>
        <w:t>на заседании кафедры</w:t>
      </w:r>
    </w:p>
    <w:p w:rsidR="002569CA" w:rsidRPr="0008566A" w:rsidRDefault="002569CA" w:rsidP="001121F0">
      <w:pPr>
        <w:ind w:firstLine="567"/>
        <w:rPr>
          <w:rFonts w:ascii="Times New Roman" w:hAnsi="Times New Roman"/>
          <w:sz w:val="28"/>
          <w:szCs w:val="28"/>
        </w:rPr>
      </w:pPr>
      <w:r w:rsidRPr="0008566A">
        <w:rPr>
          <w:rFonts w:ascii="Times New Roman" w:hAnsi="Times New Roman"/>
          <w:sz w:val="28"/>
          <w:szCs w:val="28"/>
        </w:rPr>
        <w:t>«Экономическая теория и госуправления»</w:t>
      </w:r>
    </w:p>
    <w:p w:rsidR="002569CA" w:rsidRPr="0008566A" w:rsidRDefault="002569CA" w:rsidP="001121F0">
      <w:pPr>
        <w:ind w:firstLine="567"/>
        <w:rPr>
          <w:rFonts w:ascii="Times New Roman" w:hAnsi="Times New Roman"/>
          <w:sz w:val="28"/>
          <w:szCs w:val="28"/>
        </w:rPr>
      </w:pPr>
      <w:r w:rsidRPr="0008566A">
        <w:rPr>
          <w:rFonts w:ascii="Times New Roman" w:hAnsi="Times New Roman"/>
          <w:sz w:val="28"/>
          <w:szCs w:val="28"/>
        </w:rPr>
        <w:t>Протокол № ____ от «___» «____________» 201</w:t>
      </w:r>
      <w:r>
        <w:rPr>
          <w:rFonts w:ascii="Times New Roman" w:hAnsi="Times New Roman"/>
          <w:sz w:val="28"/>
          <w:szCs w:val="28"/>
        </w:rPr>
        <w:t>9</w:t>
      </w:r>
    </w:p>
    <w:p w:rsidR="002569CA" w:rsidRPr="0008566A" w:rsidRDefault="002569CA" w:rsidP="001121F0">
      <w:pPr>
        <w:ind w:firstLine="567"/>
        <w:rPr>
          <w:rFonts w:ascii="Times New Roman" w:hAnsi="Times New Roman"/>
          <w:sz w:val="28"/>
          <w:szCs w:val="28"/>
        </w:rPr>
      </w:pPr>
    </w:p>
    <w:p w:rsidR="002569CA" w:rsidRPr="0008566A" w:rsidRDefault="002569CA" w:rsidP="001121F0">
      <w:pPr>
        <w:ind w:firstLine="567"/>
        <w:rPr>
          <w:rFonts w:ascii="Times New Roman" w:hAnsi="Times New Roman"/>
          <w:sz w:val="28"/>
          <w:szCs w:val="28"/>
        </w:rPr>
      </w:pPr>
      <w:r w:rsidRPr="0008566A">
        <w:rPr>
          <w:rFonts w:ascii="Times New Roman" w:hAnsi="Times New Roman"/>
          <w:sz w:val="28"/>
          <w:szCs w:val="28"/>
        </w:rPr>
        <w:t>Утверждено на заседании</w:t>
      </w:r>
    </w:p>
    <w:p w:rsidR="002569CA" w:rsidRPr="0008566A" w:rsidRDefault="002569CA" w:rsidP="001121F0">
      <w:pPr>
        <w:ind w:firstLine="567"/>
        <w:rPr>
          <w:rFonts w:ascii="Times New Roman" w:hAnsi="Times New Roman"/>
          <w:sz w:val="28"/>
          <w:szCs w:val="28"/>
        </w:rPr>
      </w:pPr>
      <w:r w:rsidRPr="0008566A">
        <w:rPr>
          <w:rFonts w:ascii="Times New Roman" w:hAnsi="Times New Roman"/>
          <w:sz w:val="28"/>
          <w:szCs w:val="28"/>
        </w:rPr>
        <w:t xml:space="preserve">Научно-методического совета </w:t>
      </w:r>
    </w:p>
    <w:p w:rsidR="002569CA" w:rsidRPr="0008566A" w:rsidRDefault="002569CA" w:rsidP="001121F0">
      <w:pPr>
        <w:ind w:firstLine="567"/>
        <w:rPr>
          <w:rFonts w:ascii="Times New Roman" w:hAnsi="Times New Roman"/>
          <w:sz w:val="28"/>
          <w:szCs w:val="28"/>
        </w:rPr>
      </w:pPr>
      <w:r w:rsidRPr="0008566A">
        <w:rPr>
          <w:rFonts w:ascii="Times New Roman" w:hAnsi="Times New Roman"/>
          <w:sz w:val="28"/>
          <w:szCs w:val="28"/>
        </w:rPr>
        <w:t>Протокол № ___ от «___» «_____________» 201</w:t>
      </w:r>
      <w:r>
        <w:rPr>
          <w:rFonts w:ascii="Times New Roman" w:hAnsi="Times New Roman"/>
          <w:sz w:val="28"/>
          <w:szCs w:val="28"/>
        </w:rPr>
        <w:t>9</w:t>
      </w:r>
    </w:p>
    <w:p w:rsidR="002569CA" w:rsidRPr="00AB303F" w:rsidRDefault="002569CA" w:rsidP="005358AB">
      <w:pPr>
        <w:rPr>
          <w:rFonts w:ascii="Times New Roman" w:hAnsi="Times New Roman"/>
          <w:sz w:val="28"/>
          <w:szCs w:val="28"/>
        </w:rPr>
      </w:pPr>
    </w:p>
    <w:p w:rsidR="002569CA" w:rsidRPr="00AB303F" w:rsidRDefault="002569CA" w:rsidP="005358AB">
      <w:pPr>
        <w:ind w:left="2700" w:hanging="2700"/>
        <w:rPr>
          <w:rFonts w:ascii="Times New Roman" w:hAnsi="Times New Roman"/>
          <w:sz w:val="28"/>
          <w:szCs w:val="28"/>
        </w:rPr>
      </w:pPr>
    </w:p>
    <w:p w:rsidR="002569CA" w:rsidRPr="00AB303F" w:rsidRDefault="002569CA" w:rsidP="005358AB">
      <w:pPr>
        <w:rPr>
          <w:rFonts w:ascii="Times New Roman" w:hAnsi="Times New Roman"/>
          <w:sz w:val="28"/>
          <w:szCs w:val="28"/>
        </w:rPr>
      </w:pPr>
    </w:p>
    <w:p w:rsidR="002569CA" w:rsidRPr="00AB303F" w:rsidRDefault="002569CA" w:rsidP="005358AB">
      <w:pPr>
        <w:rPr>
          <w:rFonts w:ascii="Times New Roman" w:hAnsi="Times New Roman"/>
          <w:szCs w:val="28"/>
          <w:lang w:val="uk-UA"/>
        </w:rPr>
      </w:pPr>
    </w:p>
    <w:p w:rsidR="002569CA" w:rsidRPr="00AB303F" w:rsidRDefault="002569CA" w:rsidP="005358AB">
      <w:pPr>
        <w:rPr>
          <w:rFonts w:ascii="Times New Roman" w:hAnsi="Times New Roman"/>
          <w:szCs w:val="28"/>
          <w:lang w:val="uk-UA"/>
        </w:rPr>
      </w:pPr>
    </w:p>
    <w:p w:rsidR="002569CA" w:rsidRPr="00AB303F" w:rsidRDefault="002569CA" w:rsidP="005358AB">
      <w:pPr>
        <w:rPr>
          <w:rFonts w:ascii="Times New Roman" w:hAnsi="Times New Roman"/>
          <w:szCs w:val="28"/>
          <w:lang w:val="uk-UA"/>
        </w:rPr>
      </w:pPr>
    </w:p>
    <w:p w:rsidR="002569CA" w:rsidRPr="00AB303F" w:rsidRDefault="002569CA" w:rsidP="005358AB">
      <w:pPr>
        <w:rPr>
          <w:rFonts w:ascii="Times New Roman" w:hAnsi="Times New Roman"/>
          <w:szCs w:val="28"/>
          <w:lang w:val="uk-UA"/>
        </w:rPr>
      </w:pPr>
    </w:p>
    <w:p w:rsidR="002569CA" w:rsidRPr="00AB303F" w:rsidRDefault="002569CA" w:rsidP="005358AB">
      <w:pPr>
        <w:rPr>
          <w:rFonts w:ascii="Times New Roman" w:hAnsi="Times New Roman"/>
          <w:szCs w:val="28"/>
          <w:lang w:val="uk-UA"/>
        </w:rPr>
      </w:pPr>
    </w:p>
    <w:p w:rsidR="002569CA" w:rsidRPr="00AB303F" w:rsidRDefault="002569CA" w:rsidP="005358AB">
      <w:pPr>
        <w:rPr>
          <w:rFonts w:ascii="Times New Roman" w:hAnsi="Times New Roman"/>
          <w:szCs w:val="28"/>
          <w:lang w:val="uk-UA"/>
        </w:rPr>
      </w:pPr>
    </w:p>
    <w:p w:rsidR="002569CA" w:rsidRPr="00AB303F" w:rsidRDefault="002569CA" w:rsidP="005358AB">
      <w:pPr>
        <w:rPr>
          <w:rFonts w:ascii="Times New Roman" w:hAnsi="Times New Roman"/>
          <w:szCs w:val="28"/>
          <w:lang w:val="uk-UA"/>
        </w:rPr>
      </w:pPr>
    </w:p>
    <w:p w:rsidR="002569CA" w:rsidRPr="00AB303F" w:rsidRDefault="002569CA" w:rsidP="005358AB">
      <w:pPr>
        <w:rPr>
          <w:rFonts w:ascii="Times New Roman" w:hAnsi="Times New Roman"/>
          <w:szCs w:val="28"/>
          <w:lang w:val="uk-UA"/>
        </w:rPr>
      </w:pPr>
    </w:p>
    <w:p w:rsidR="002569CA" w:rsidRPr="00AB303F" w:rsidRDefault="002569CA" w:rsidP="005358AB">
      <w:pPr>
        <w:rPr>
          <w:rFonts w:ascii="Times New Roman" w:hAnsi="Times New Roman"/>
          <w:szCs w:val="28"/>
          <w:lang w:val="uk-UA"/>
        </w:rPr>
      </w:pPr>
    </w:p>
    <w:p w:rsidR="002569CA" w:rsidRPr="005358AB" w:rsidRDefault="002569CA" w:rsidP="005358AB">
      <w:pPr>
        <w:rPr>
          <w:rFonts w:ascii="Times New Roman" w:hAnsi="Times New Roman"/>
          <w:sz w:val="32"/>
          <w:szCs w:val="32"/>
          <w:lang w:val="uk-UA"/>
        </w:rPr>
      </w:pPr>
      <w:r w:rsidRPr="005358AB">
        <w:rPr>
          <w:rFonts w:ascii="Times New Roman" w:hAnsi="Times New Roman"/>
          <w:sz w:val="32"/>
          <w:szCs w:val="32"/>
        </w:rPr>
        <w:t>Донецк</w:t>
      </w:r>
      <w:r w:rsidRPr="005358AB">
        <w:rPr>
          <w:rFonts w:ascii="Times New Roman" w:hAnsi="Times New Roman"/>
          <w:sz w:val="32"/>
          <w:szCs w:val="32"/>
          <w:lang w:val="uk-UA"/>
        </w:rPr>
        <w:t xml:space="preserve"> – </w:t>
      </w:r>
      <w:smartTag w:uri="urn:schemas-microsoft-com:office:smarttags" w:element="metricconverter">
        <w:smartTagPr>
          <w:attr w:name="ProductID" w:val="2019 г"/>
        </w:smartTagPr>
        <w:r w:rsidRPr="005358AB">
          <w:rPr>
            <w:rFonts w:ascii="Times New Roman" w:hAnsi="Times New Roman"/>
            <w:sz w:val="32"/>
            <w:szCs w:val="32"/>
            <w:lang w:val="uk-UA"/>
          </w:rPr>
          <w:t>2019 г</w:t>
        </w:r>
      </w:smartTag>
      <w:r w:rsidRPr="005358AB">
        <w:rPr>
          <w:rFonts w:ascii="Times New Roman" w:hAnsi="Times New Roman"/>
          <w:sz w:val="32"/>
          <w:szCs w:val="32"/>
          <w:lang w:val="uk-UA"/>
        </w:rPr>
        <w:t>.</w:t>
      </w:r>
    </w:p>
    <w:p w:rsidR="002569CA" w:rsidRPr="00AB303F" w:rsidRDefault="002569CA" w:rsidP="005358AB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Дайте определение производительных сил и составляющих их элементов. Что является ведущим в системе производительных сил? Аргументируйте ответ.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 xml:space="preserve">Что такое регион? Какие факторы деления территории на регионы вы можете выделить? </w:t>
      </w:r>
      <w:r>
        <w:rPr>
          <w:rFonts w:ascii="Times New Roman" w:hAnsi="Times New Roman"/>
          <w:sz w:val="28"/>
          <w:szCs w:val="24"/>
          <w:lang w:eastAsia="ru-RU"/>
        </w:rPr>
        <w:t>Покажите на примере России или Украины.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 xml:space="preserve">Что такое проблемные регионы? В чём причины их появления? Приведите примеры проблемных регионов на территории Украины и России. 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Что такое старопромышленные регионы и в чем причины их появления на территории страны? Приведите примеры.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Раскройте содержание теорий географического детерминизма и географического поссибилизма. В чём значение этих теорий?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Раскройте содержании теории концентрических колец по Тюнену. В чём состоит его заслуга?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Раскройте содержание штандортных теорий размещения по Веберу и Лаундхардту. В чём состоит их заслуга?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Раскройте содержание теории центральных мест Кристаллера. В чём состоит значение "кристаллеровской решётки"?</w:t>
      </w:r>
    </w:p>
    <w:p w:rsidR="002569CA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Охарактеризуйте особенности советской школы региональных исследований. Чем занимались представители теории размещения производительных сил?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Какой вклад внесли учёные Донбасса в регионалистику и теорию размещения производительных сил? На чём они специализировались в своих исследованиях?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B303F">
        <w:rPr>
          <w:rFonts w:ascii="Times New Roman" w:hAnsi="Times New Roman"/>
          <w:bCs/>
          <w:sz w:val="28"/>
          <w:szCs w:val="28"/>
        </w:rPr>
        <w:t xml:space="preserve">Природные условия и природные ресурсы и их влияние на </w:t>
      </w:r>
      <w:r>
        <w:rPr>
          <w:rFonts w:ascii="Times New Roman" w:hAnsi="Times New Roman"/>
          <w:bCs/>
          <w:sz w:val="28"/>
          <w:szCs w:val="28"/>
        </w:rPr>
        <w:t xml:space="preserve">специализацию и </w:t>
      </w:r>
      <w:r w:rsidRPr="00AB303F">
        <w:rPr>
          <w:rFonts w:ascii="Times New Roman" w:hAnsi="Times New Roman"/>
          <w:bCs/>
          <w:sz w:val="28"/>
          <w:szCs w:val="28"/>
        </w:rPr>
        <w:t xml:space="preserve">экономическое развитие </w:t>
      </w:r>
      <w:r>
        <w:rPr>
          <w:rFonts w:ascii="Times New Roman" w:hAnsi="Times New Roman"/>
          <w:bCs/>
          <w:sz w:val="28"/>
          <w:szCs w:val="28"/>
        </w:rPr>
        <w:t>регионов и стран</w:t>
      </w:r>
      <w:r w:rsidRPr="00AB303F">
        <w:rPr>
          <w:rFonts w:ascii="Times New Roman" w:hAnsi="Times New Roman"/>
          <w:bCs/>
          <w:sz w:val="28"/>
          <w:szCs w:val="28"/>
        </w:rPr>
        <w:t xml:space="preserve">. Основные виды природных ресурсов, их классификация. 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B303F">
        <w:rPr>
          <w:rFonts w:ascii="Times New Roman" w:hAnsi="Times New Roman"/>
          <w:bCs/>
          <w:sz w:val="28"/>
          <w:szCs w:val="28"/>
        </w:rPr>
        <w:t xml:space="preserve">Что такое "ресурсное проклятие" и "голландская болезнь". Приведите примеры действия этих явлений. 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B303F">
        <w:rPr>
          <w:rFonts w:ascii="Times New Roman" w:hAnsi="Times New Roman"/>
          <w:bCs/>
          <w:sz w:val="28"/>
          <w:szCs w:val="28"/>
        </w:rPr>
        <w:t>Что такое технологические уклады? Дайте их краткую характеристику. Какой уклад имеют самые развитые страны мира в настоящее время? Развивающиеся страны?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B303F">
        <w:rPr>
          <w:rFonts w:ascii="Times New Roman" w:hAnsi="Times New Roman"/>
          <w:bCs/>
          <w:sz w:val="28"/>
          <w:szCs w:val="28"/>
        </w:rPr>
        <w:t xml:space="preserve">Каково место человека в системе производительных сил и современном обществе? Трудовой потенциал и человеческий капитал. 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B303F">
        <w:rPr>
          <w:rFonts w:ascii="Times New Roman" w:hAnsi="Times New Roman"/>
          <w:bCs/>
          <w:sz w:val="28"/>
          <w:szCs w:val="28"/>
        </w:rPr>
        <w:t xml:space="preserve">Макроэкономические характеристики региона. Какие основные экономические показатели характеризуют уровень развития страны и её регионов? 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B303F">
        <w:rPr>
          <w:rFonts w:ascii="Times New Roman" w:hAnsi="Times New Roman"/>
          <w:bCs/>
          <w:sz w:val="28"/>
          <w:szCs w:val="28"/>
        </w:rPr>
        <w:t>Дайте определение ВВП и ВНП. В чём состоит отличие между ними? Что характеризует динамика ВВП (ВНП)? Что такое валовый региональный продукт (ВРП)?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B303F">
        <w:rPr>
          <w:rFonts w:ascii="Times New Roman" w:hAnsi="Times New Roman"/>
          <w:bCs/>
          <w:sz w:val="28"/>
          <w:szCs w:val="28"/>
        </w:rPr>
        <w:t xml:space="preserve">О чём говорит отраслевая структура экономики страны и регионов? Какова структура доиндустриальных, индустриальных и постиндустриальных стран? 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B303F">
        <w:rPr>
          <w:rFonts w:ascii="Times New Roman" w:hAnsi="Times New Roman"/>
          <w:bCs/>
          <w:sz w:val="28"/>
          <w:szCs w:val="28"/>
        </w:rPr>
        <w:t>Что такое деиндустриализация и неоиндустриализация? Для каких стран характерны эти процессы?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B303F">
        <w:rPr>
          <w:rFonts w:ascii="Times New Roman" w:hAnsi="Times New Roman"/>
          <w:bCs/>
          <w:sz w:val="28"/>
          <w:szCs w:val="28"/>
        </w:rPr>
        <w:t>Что такое оффшоринг и решоринг? Для каких стран они характерны? С чем связ</w:t>
      </w:r>
      <w:r>
        <w:rPr>
          <w:rFonts w:ascii="Times New Roman" w:hAnsi="Times New Roman"/>
          <w:bCs/>
          <w:sz w:val="28"/>
          <w:szCs w:val="28"/>
        </w:rPr>
        <w:t>аны эти процессы и как влияют на экономику стран и регионов?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 xml:space="preserve">Охарактеризуйте административно-территориальное деление и форму государственного устройства Украины. Является ли оно, на ваш взгляд, эффективным, учитывающим факторы регионализации?  Сравните с административно-территориальным делением России. 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Проанализируйте территориальное размещение хозяйства Украины в период вхождения в состав СССР и после выхода. В чем состоят его особенности и недостатки?</w:t>
      </w:r>
      <w:r>
        <w:rPr>
          <w:rFonts w:ascii="Times New Roman" w:hAnsi="Times New Roman"/>
          <w:sz w:val="28"/>
          <w:szCs w:val="24"/>
          <w:lang w:eastAsia="ru-RU"/>
        </w:rPr>
        <w:t xml:space="preserve"> Каково место Донбасса в экономике?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Проанализируйте отраслевую структуру промышленного производства Украины. Какие изменения произошли в ней после выхода из состава СССР? Удельный вес каких отраслей увеличился, а каких уменьшился. Дайте оценку этому явлению</w:t>
      </w:r>
      <w:r>
        <w:rPr>
          <w:rFonts w:ascii="Times New Roman" w:hAnsi="Times New Roman"/>
          <w:sz w:val="28"/>
          <w:szCs w:val="24"/>
          <w:lang w:eastAsia="ru-RU"/>
        </w:rPr>
        <w:t xml:space="preserve"> в русле рассмотренной теории отраслевой структуры экономики</w:t>
      </w:r>
      <w:r w:rsidRPr="00AB303F">
        <w:rPr>
          <w:rFonts w:ascii="Times New Roman" w:hAnsi="Times New Roman"/>
          <w:sz w:val="28"/>
          <w:szCs w:val="24"/>
          <w:lang w:eastAsia="ru-RU"/>
        </w:rPr>
        <w:t>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Проанализируйте основные показатели социально-экономического развития Украины после выхода из состава СССР. Как бы вы охарактеризовали современную экономическую модель в Украине в русле тенденций развитых стран на неоиндустриализацию? Является ли она эффективной? Аргументируйте ответ.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Приведите примеры материалоемких, энергоемких, трудоемких, наукоемких производств. В чём состоит экономическая эффективность в их размещении?</w:t>
      </w:r>
    </w:p>
    <w:p w:rsidR="002569CA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 xml:space="preserve">Охарактеризуйте демографические </w:t>
      </w:r>
      <w:r>
        <w:rPr>
          <w:rFonts w:ascii="Times New Roman" w:hAnsi="Times New Roman"/>
          <w:sz w:val="28"/>
          <w:szCs w:val="24"/>
          <w:lang w:eastAsia="ru-RU"/>
        </w:rPr>
        <w:t xml:space="preserve">особенности и </w:t>
      </w:r>
      <w:r w:rsidRPr="00AB303F">
        <w:rPr>
          <w:rFonts w:ascii="Times New Roman" w:hAnsi="Times New Roman"/>
          <w:sz w:val="28"/>
          <w:szCs w:val="24"/>
          <w:lang w:eastAsia="ru-RU"/>
        </w:rPr>
        <w:t>проблемы, которые стоят перед различными регионами мира и постсоветского пространства.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 xml:space="preserve">Охарактеризуйте </w:t>
      </w:r>
      <w:hyperlink w:anchor="_Toc355359662" w:history="1">
        <w:r w:rsidRPr="00AB303F">
          <w:rPr>
            <w:rFonts w:ascii="Times New Roman" w:hAnsi="Times New Roman"/>
            <w:sz w:val="28"/>
            <w:szCs w:val="24"/>
            <w:lang w:eastAsia="ru-RU"/>
          </w:rPr>
          <w:t>угрозы национальной и экономической безопасности, связанные с демографической ситуацией в мире и отдельных странах.</w:t>
        </w:r>
      </w:hyperlink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Каковы</w:t>
      </w:r>
      <w:r w:rsidRPr="00AB303F">
        <w:rPr>
          <w:rFonts w:ascii="Times New Roman" w:hAnsi="Times New Roman"/>
          <w:sz w:val="28"/>
          <w:szCs w:val="24"/>
          <w:lang w:eastAsia="ru-RU"/>
        </w:rPr>
        <w:t xml:space="preserve"> место и роль Донецк</w:t>
      </w:r>
      <w:r>
        <w:rPr>
          <w:rFonts w:ascii="Times New Roman" w:hAnsi="Times New Roman"/>
          <w:sz w:val="28"/>
          <w:szCs w:val="24"/>
          <w:lang w:eastAsia="ru-RU"/>
        </w:rPr>
        <w:t>ого</w:t>
      </w:r>
      <w:r w:rsidRPr="00AB303F">
        <w:rPr>
          <w:rFonts w:ascii="Times New Roman" w:hAnsi="Times New Roman"/>
          <w:sz w:val="28"/>
          <w:szCs w:val="24"/>
          <w:lang w:eastAsia="ru-RU"/>
        </w:rPr>
        <w:t xml:space="preserve"> регион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Pr="00AB303F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с момента своего основания </w:t>
      </w:r>
      <w:bookmarkStart w:id="6" w:name="_GoBack"/>
      <w:bookmarkEnd w:id="6"/>
      <w:r w:rsidRPr="00AB303F">
        <w:rPr>
          <w:rFonts w:ascii="Times New Roman" w:hAnsi="Times New Roman"/>
          <w:sz w:val="28"/>
          <w:szCs w:val="24"/>
          <w:lang w:eastAsia="ru-RU"/>
        </w:rPr>
        <w:t xml:space="preserve">в экономике </w:t>
      </w:r>
      <w:r>
        <w:rPr>
          <w:rFonts w:ascii="Times New Roman" w:hAnsi="Times New Roman"/>
          <w:sz w:val="28"/>
          <w:szCs w:val="24"/>
          <w:lang w:eastAsia="ru-RU"/>
        </w:rPr>
        <w:t xml:space="preserve">царской России, </w:t>
      </w:r>
      <w:r w:rsidRPr="00AB303F">
        <w:rPr>
          <w:rFonts w:ascii="Times New Roman" w:hAnsi="Times New Roman"/>
          <w:sz w:val="28"/>
          <w:szCs w:val="24"/>
          <w:lang w:eastAsia="ru-RU"/>
        </w:rPr>
        <w:t>СССР и Украины?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Специфика развития Донецкого региона. П</w:t>
      </w:r>
      <w:r w:rsidRPr="00AB303F">
        <w:rPr>
          <w:rFonts w:ascii="Times New Roman" w:hAnsi="Times New Roman"/>
          <w:sz w:val="28"/>
          <w:szCs w:val="24"/>
          <w:lang w:eastAsia="ru-RU"/>
        </w:rPr>
        <w:t>риродно-ресурсный потенциал</w:t>
      </w:r>
      <w:r>
        <w:rPr>
          <w:rFonts w:ascii="Times New Roman" w:hAnsi="Times New Roman"/>
          <w:sz w:val="28"/>
          <w:szCs w:val="24"/>
          <w:lang w:eastAsia="ru-RU"/>
        </w:rPr>
        <w:t xml:space="preserve">. Демографический потенциал. </w:t>
      </w:r>
      <w:r w:rsidRPr="00AB303F">
        <w:rPr>
          <w:rFonts w:ascii="Times New Roman" w:hAnsi="Times New Roman"/>
          <w:sz w:val="28"/>
          <w:szCs w:val="24"/>
          <w:lang w:eastAsia="ru-RU"/>
        </w:rPr>
        <w:t>Состав и структура экономики и промышленности Донецкого региона.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Покажите роль угольной промышленности в развитии экономики Донецкого региона и его отдельных городов.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Покажите роль металлургической отрасли в развитии Донецкого региона и его экономики.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Какие факторы влияют на себестоимость угля? Почему в соответствии с ними уголь Донецкого бассейна достаточно дорогой?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В чём суть социальных, экономических и экологических последствий закрытия угольных шахт в регионе?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 xml:space="preserve">Современное состояние и проблемы развития угольной отрасли </w:t>
      </w:r>
      <w:r>
        <w:rPr>
          <w:rFonts w:ascii="Times New Roman" w:hAnsi="Times New Roman"/>
          <w:sz w:val="28"/>
          <w:szCs w:val="24"/>
          <w:lang w:eastAsia="ru-RU"/>
        </w:rPr>
        <w:t>региона</w:t>
      </w:r>
      <w:r w:rsidRPr="00AB303F">
        <w:rPr>
          <w:rFonts w:ascii="Times New Roman" w:hAnsi="Times New Roman"/>
          <w:sz w:val="28"/>
          <w:szCs w:val="24"/>
          <w:lang w:eastAsia="ru-RU"/>
        </w:rPr>
        <w:t>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Значение электроэнергетики в экономике. </w:t>
      </w:r>
      <w:r w:rsidRPr="00AB303F">
        <w:rPr>
          <w:rFonts w:ascii="Times New Roman" w:hAnsi="Times New Roman"/>
          <w:sz w:val="28"/>
          <w:szCs w:val="24"/>
          <w:lang w:eastAsia="ru-RU"/>
        </w:rPr>
        <w:t>Достоинства и недостатки эксплуатации ТЭС, ГЭС и АЭС.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Охарактеризуйте атомную энергетику. Какие проблемы стоят сегодня перед этой отраслью?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Какие альтернативные источники энергии вы знаете? Оцените возможности их применения.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Роль черной металлургии в экономике страны. На примере отдельных городов и регионов обоснуйте значение черной металлургии в их развитии.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 xml:space="preserve">Какое сырьё использует чёрная металлургия в своём технологическом цикле? Какие были предпосылки для развития металлургии на Донбассе? 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Опишите способы получения чугуна и стали и их влияние на себестоимость и качество</w:t>
      </w:r>
      <w:r>
        <w:rPr>
          <w:rFonts w:ascii="Times New Roman" w:hAnsi="Times New Roman"/>
          <w:sz w:val="28"/>
          <w:szCs w:val="24"/>
          <w:lang w:eastAsia="ru-RU"/>
        </w:rPr>
        <w:t xml:space="preserve"> продукции</w:t>
      </w:r>
      <w:r w:rsidRPr="00AB303F">
        <w:rPr>
          <w:rFonts w:ascii="Times New Roman" w:hAnsi="Times New Roman"/>
          <w:sz w:val="28"/>
          <w:szCs w:val="24"/>
          <w:lang w:eastAsia="ru-RU"/>
        </w:rPr>
        <w:t>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Какова роль машиностроении в развитие экономики страны? Индикатором чего является наличие тех или иных отраслей машиностроения в стране?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 xml:space="preserve">Можно ли по отраслевым составу и структуре машиностроительной отрасли характеризовать </w:t>
      </w:r>
      <w:r>
        <w:rPr>
          <w:rFonts w:ascii="Times New Roman" w:hAnsi="Times New Roman"/>
          <w:sz w:val="28"/>
          <w:szCs w:val="24"/>
          <w:lang w:eastAsia="ru-RU"/>
        </w:rPr>
        <w:t xml:space="preserve">Донбасс, </w:t>
      </w:r>
      <w:r w:rsidRPr="00AB303F">
        <w:rPr>
          <w:rFonts w:ascii="Times New Roman" w:hAnsi="Times New Roman"/>
          <w:sz w:val="28"/>
          <w:szCs w:val="24"/>
          <w:lang w:eastAsia="ru-RU"/>
        </w:rPr>
        <w:t>Украин</w:t>
      </w:r>
      <w:r>
        <w:rPr>
          <w:rFonts w:ascii="Times New Roman" w:hAnsi="Times New Roman"/>
          <w:sz w:val="28"/>
          <w:szCs w:val="24"/>
          <w:lang w:eastAsia="ru-RU"/>
        </w:rPr>
        <w:t>у,</w:t>
      </w:r>
      <w:r w:rsidRPr="00AB303F">
        <w:rPr>
          <w:rFonts w:ascii="Times New Roman" w:hAnsi="Times New Roman"/>
          <w:sz w:val="28"/>
          <w:szCs w:val="24"/>
          <w:lang w:eastAsia="ru-RU"/>
        </w:rPr>
        <w:t xml:space="preserve"> Росси как </w:t>
      </w:r>
      <w:r>
        <w:rPr>
          <w:rFonts w:ascii="Times New Roman" w:hAnsi="Times New Roman"/>
          <w:sz w:val="28"/>
          <w:szCs w:val="24"/>
          <w:lang w:eastAsia="ru-RU"/>
        </w:rPr>
        <w:t>высоко</w:t>
      </w:r>
      <w:r w:rsidRPr="00AB303F">
        <w:rPr>
          <w:rFonts w:ascii="Times New Roman" w:hAnsi="Times New Roman"/>
          <w:sz w:val="28"/>
          <w:szCs w:val="24"/>
          <w:lang w:eastAsia="ru-RU"/>
        </w:rPr>
        <w:t>развит</w:t>
      </w:r>
      <w:r>
        <w:rPr>
          <w:rFonts w:ascii="Times New Roman" w:hAnsi="Times New Roman"/>
          <w:sz w:val="28"/>
          <w:szCs w:val="24"/>
          <w:lang w:eastAsia="ru-RU"/>
        </w:rPr>
        <w:t>ые</w:t>
      </w:r>
      <w:r w:rsidRPr="00AB303F">
        <w:rPr>
          <w:rFonts w:ascii="Times New Roman" w:hAnsi="Times New Roman"/>
          <w:sz w:val="28"/>
          <w:szCs w:val="24"/>
          <w:lang w:eastAsia="ru-RU"/>
        </w:rPr>
        <w:t>?</w:t>
      </w:r>
      <w:r>
        <w:rPr>
          <w:rFonts w:ascii="Times New Roman" w:hAnsi="Times New Roman"/>
          <w:sz w:val="28"/>
          <w:szCs w:val="24"/>
          <w:lang w:eastAsia="ru-RU"/>
        </w:rPr>
        <w:t xml:space="preserve"> Аргументируйте ответ.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Какие факторы оказывают на специализацию машиностроения в регионах? На чем специализируется машиностроительная отрасль Донецкого региона?</w:t>
      </w:r>
    </w:p>
    <w:p w:rsidR="002569CA" w:rsidRPr="00AB303F" w:rsidRDefault="002569CA" w:rsidP="00AB303F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Какие факторы влияют на развитие АПК в стране? Что такое зональная специализация сельского хозяйства? На каких культурах специализируется Донецкий регион?</w:t>
      </w:r>
    </w:p>
    <w:p w:rsidR="002569CA" w:rsidRPr="00AB303F" w:rsidRDefault="002569CA" w:rsidP="005358AB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303F">
        <w:rPr>
          <w:rFonts w:ascii="Times New Roman" w:hAnsi="Times New Roman"/>
          <w:sz w:val="28"/>
          <w:szCs w:val="24"/>
          <w:lang w:eastAsia="ru-RU"/>
        </w:rPr>
        <w:t>В чём состоит значение транспорта в экономике? Охарактеризуйте достоинства и недостатки всех видов транспорта.</w:t>
      </w:r>
      <w:r w:rsidRPr="005358A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AB303F">
        <w:rPr>
          <w:rFonts w:ascii="Times New Roman" w:hAnsi="Times New Roman"/>
          <w:sz w:val="28"/>
          <w:szCs w:val="24"/>
          <w:lang w:eastAsia="ru-RU"/>
        </w:rPr>
        <w:t>Как влияет транзитное положение страны на развитие транспортной отрасли и ее экономики в целом?</w:t>
      </w:r>
    </w:p>
    <w:p w:rsidR="002569CA" w:rsidRPr="005358AB" w:rsidRDefault="002569CA" w:rsidP="005358AB">
      <w:pPr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569CA" w:rsidRPr="00AB303F" w:rsidRDefault="002569CA" w:rsidP="00AB303F">
      <w:pPr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569CA" w:rsidRPr="00AB303F" w:rsidRDefault="002569CA" w:rsidP="00AB303F">
      <w:pPr>
        <w:ind w:firstLine="284"/>
        <w:jc w:val="both"/>
      </w:pPr>
    </w:p>
    <w:sectPr w:rsidR="002569CA" w:rsidRPr="00AB303F" w:rsidSect="003E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C0"/>
    <w:multiLevelType w:val="hybridMultilevel"/>
    <w:tmpl w:val="48CC3C32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465857"/>
    <w:multiLevelType w:val="hybridMultilevel"/>
    <w:tmpl w:val="9C48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F376E2"/>
    <w:multiLevelType w:val="hybridMultilevel"/>
    <w:tmpl w:val="9C48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108"/>
    <w:rsid w:val="0008566A"/>
    <w:rsid w:val="001121F0"/>
    <w:rsid w:val="002569CA"/>
    <w:rsid w:val="002E25A9"/>
    <w:rsid w:val="00300108"/>
    <w:rsid w:val="0035450E"/>
    <w:rsid w:val="003A1E8D"/>
    <w:rsid w:val="003E350E"/>
    <w:rsid w:val="00421F6C"/>
    <w:rsid w:val="00464414"/>
    <w:rsid w:val="005358AB"/>
    <w:rsid w:val="006B319C"/>
    <w:rsid w:val="006B7FB1"/>
    <w:rsid w:val="006E0C21"/>
    <w:rsid w:val="006F1E43"/>
    <w:rsid w:val="007113B7"/>
    <w:rsid w:val="007D698D"/>
    <w:rsid w:val="00982F88"/>
    <w:rsid w:val="00A808A2"/>
    <w:rsid w:val="00AB303F"/>
    <w:rsid w:val="00E61D81"/>
    <w:rsid w:val="00F66F78"/>
    <w:rsid w:val="00FA0098"/>
    <w:rsid w:val="00FE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08"/>
    <w:pPr>
      <w:jc w:val="center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3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971</Words>
  <Characters>5540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ДНР</dc:title>
  <dc:subject/>
  <dc:creator>Elena Vishnevsky</dc:creator>
  <cp:keywords/>
  <dc:description/>
  <cp:lastModifiedBy>Елена</cp:lastModifiedBy>
  <cp:revision>2</cp:revision>
  <dcterms:created xsi:type="dcterms:W3CDTF">2020-03-27T08:44:00Z</dcterms:created>
  <dcterms:modified xsi:type="dcterms:W3CDTF">2020-03-27T08:44:00Z</dcterms:modified>
</cp:coreProperties>
</file>