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840" w:rsidRPr="005E1840" w:rsidRDefault="005E1840" w:rsidP="005E1840">
      <w:pPr>
        <w:tabs>
          <w:tab w:val="left" w:pos="1134"/>
        </w:tabs>
        <w:spacing w:after="0" w:line="240" w:lineRule="auto"/>
        <w:ind w:firstLine="284"/>
        <w:jc w:val="right"/>
        <w:rPr>
          <w:rFonts w:ascii="Times New Roman" w:eastAsia="Calibri" w:hAnsi="Times New Roman" w:cs="Times New Roman"/>
          <w:color w:val="000000"/>
          <w:spacing w:val="-4"/>
          <w:sz w:val="24"/>
          <w:szCs w:val="24"/>
          <w:shd w:val="clear" w:color="auto" w:fill="FAFAFA"/>
        </w:rPr>
      </w:pPr>
      <w:r w:rsidRPr="005E1840">
        <w:rPr>
          <w:rFonts w:ascii="Times New Roman" w:eastAsia="Calibri" w:hAnsi="Times New Roman" w:cs="Times New Roman"/>
          <w:color w:val="000000"/>
          <w:spacing w:val="-4"/>
          <w:sz w:val="24"/>
          <w:szCs w:val="24"/>
          <w:shd w:val="clear" w:color="auto" w:fill="FAFAFA"/>
        </w:rPr>
        <w:t xml:space="preserve">Погоржельская Н.В. </w:t>
      </w:r>
    </w:p>
    <w:p w:rsidR="005E1840" w:rsidRPr="005E1840" w:rsidRDefault="005E1840" w:rsidP="005E1840">
      <w:pPr>
        <w:tabs>
          <w:tab w:val="left" w:pos="1134"/>
        </w:tabs>
        <w:spacing w:after="240" w:line="240" w:lineRule="auto"/>
        <w:ind w:firstLine="284"/>
        <w:jc w:val="right"/>
        <w:rPr>
          <w:rFonts w:ascii="Times New Roman" w:eastAsia="Calibri" w:hAnsi="Times New Roman" w:cs="Times New Roman"/>
          <w:i/>
          <w:color w:val="000000"/>
          <w:spacing w:val="-4"/>
          <w:sz w:val="24"/>
          <w:szCs w:val="24"/>
          <w:shd w:val="clear" w:color="auto" w:fill="FAFAFA"/>
        </w:rPr>
      </w:pPr>
      <w:r w:rsidRPr="005E1840">
        <w:rPr>
          <w:rFonts w:ascii="Times New Roman" w:eastAsia="Calibri" w:hAnsi="Times New Roman" w:cs="Times New Roman"/>
          <w:color w:val="000000"/>
          <w:spacing w:val="-4"/>
          <w:sz w:val="24"/>
          <w:szCs w:val="24"/>
          <w:shd w:val="clear" w:color="auto" w:fill="FAFAFA"/>
        </w:rPr>
        <w:t>ГВУЗ «</w:t>
      </w:r>
      <w:r w:rsidRPr="005E1840">
        <w:rPr>
          <w:rFonts w:ascii="Times New Roman" w:eastAsia="Calibri" w:hAnsi="Times New Roman" w:cs="Times New Roman"/>
          <w:i/>
          <w:color w:val="000000"/>
          <w:spacing w:val="-4"/>
          <w:sz w:val="24"/>
          <w:szCs w:val="24"/>
          <w:shd w:val="clear" w:color="auto" w:fill="FAFAFA"/>
        </w:rPr>
        <w:t>Донецкий национальный технический университет»</w:t>
      </w:r>
    </w:p>
    <w:p w:rsidR="005E1840" w:rsidRPr="005E1840" w:rsidRDefault="005E1840" w:rsidP="005E1840">
      <w:pPr>
        <w:tabs>
          <w:tab w:val="left" w:pos="1134"/>
        </w:tabs>
        <w:spacing w:after="240" w:line="240" w:lineRule="auto"/>
        <w:ind w:firstLine="284"/>
        <w:jc w:val="center"/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  <w:shd w:val="clear" w:color="auto" w:fill="FAFAFA"/>
        </w:rPr>
      </w:pPr>
      <w:r w:rsidRPr="005E1840"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  <w:shd w:val="clear" w:color="auto" w:fill="FAFAFA"/>
        </w:rPr>
        <w:t>АНТИКРИЗИСНОЕ РАЗВИТИЕ ЭКОНОМИЧЕСКИХ СИСТЕМ НА ОСНОВЕ РЕФОРМИРОВАНИЯ ОРГАНИЗАЦИОННЫХ СТРУКТУР УПРАВЛЕНИЯ</w:t>
      </w:r>
    </w:p>
    <w:p w:rsidR="005E1840" w:rsidRPr="005E1840" w:rsidRDefault="005E1840" w:rsidP="005E184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E1840">
        <w:rPr>
          <w:rFonts w:ascii="Times New Roman" w:eastAsia="Times New Roman" w:hAnsi="Times New Roman" w:cs="Times New Roman"/>
          <w:sz w:val="24"/>
          <w:szCs w:val="24"/>
          <w:lang w:bidi="en-US"/>
        </w:rPr>
        <w:t>Статья посвящена исследованию организационной структуры развития в антикризисном управлении экономическими системами на основе анализа публикаций зарубежных и отечественных ученых экономистов во взаимосвязи с результатами эмпирического исследования действующих предприятий различных форм собственности и отраслевой принадлежности.</w:t>
      </w:r>
    </w:p>
    <w:p w:rsidR="005E1840" w:rsidRPr="005E1840" w:rsidRDefault="005E1840" w:rsidP="005E184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E1840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Ключевые слова:</w:t>
      </w:r>
      <w:r w:rsidRPr="005E184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кризис, рост, развитие, структура, организация, управление, организационное развитие, организационная структура развития. </w:t>
      </w:r>
    </w:p>
    <w:p w:rsidR="005E1840" w:rsidRPr="005E1840" w:rsidRDefault="005E1840" w:rsidP="005E184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E1840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Постановка проблемы.</w:t>
      </w:r>
      <w:r w:rsidRPr="005E184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Насущная потребность в разработке эффективных организационных структур развития обусловлена необходимостью адаптации действенных и высокоэффективных зарубежных моделей организационного развития к динамичным особенностям отечественной экономики находящейся в кризисном состоянии, что требует четкой регламентации структурных составляющих и ранжирование их по степени влияния на развитие экономических системы.</w:t>
      </w:r>
    </w:p>
    <w:p w:rsidR="005E1840" w:rsidRPr="005E1840" w:rsidRDefault="005E1840" w:rsidP="005E184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E1840">
        <w:rPr>
          <w:rFonts w:ascii="Times New Roman" w:eastAsia="Times New Roman" w:hAnsi="Times New Roman" w:cs="Times New Roman"/>
          <w:sz w:val="24"/>
          <w:szCs w:val="24"/>
          <w:lang w:bidi="en-US"/>
        </w:rPr>
        <w:t>Обеспечение жизнедеятельности важнейших систем предприятия, смягчение и устранение последствий кризисных ситуаций требуют создания специальной информационно-коммуникативной сети связей, охватывающей и непосредственно реагирующей на информационные потоки как внутренней, так и внешней среды путем перераспределения, поддержки, координации и контроля взаимосвязей структурообразующих звеньев хозяйствующего субъекта.</w:t>
      </w:r>
    </w:p>
    <w:p w:rsidR="005E1840" w:rsidRPr="005E1840" w:rsidRDefault="005E1840" w:rsidP="005E184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E1840">
        <w:rPr>
          <w:rFonts w:ascii="Times New Roman" w:eastAsia="Times New Roman" w:hAnsi="Times New Roman" w:cs="Times New Roman"/>
          <w:sz w:val="24"/>
          <w:szCs w:val="24"/>
          <w:lang w:bidi="en-US"/>
        </w:rPr>
        <w:t>Антикризисное организационное развитие обусловлено реакцией на всё возрастающую многовекторность угроз окружающей среды, прогрессирующее накопление критических факторов, что привело к необходимости формирования качественных преобразований, направленных на внедрение новых, отвечающих требованиям рынка, структур предприятия.</w:t>
      </w:r>
    </w:p>
    <w:p w:rsidR="005E1840" w:rsidRPr="005E1840" w:rsidRDefault="005E1840" w:rsidP="005E184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E1840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Анализ последних исследований и публикаций.</w:t>
      </w:r>
      <w:r w:rsidRPr="005E184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Проблемам исследования эффективности и результативности организационного развития уделяли внимание многие отечественные и зарубежные ученые и практики: Д. Бодди, Р. Пэйнот, Б.И. Герасимив, А.В. Шубин, А.П. Романов, Г.В. Гренбэк, Л.Г. Дидковская, М.Х. Мескон, Б.З. Мильнер, С.И. Некрасов, В.Е. Николайчук, З.П. Румянцева, А. Хоскинг и др [2].</w:t>
      </w:r>
    </w:p>
    <w:p w:rsidR="005E1840" w:rsidRPr="005E1840" w:rsidRDefault="005E1840" w:rsidP="005E184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E184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Множество разных, или по-разному представляемых, теоретических подходов к интерпретации понятийного и инструментального аппарата развития предприятия, в основе которых превалирует, в основном, фрагментарный подход, не отвечают потребностям решения проблемы реализации системного комплексного подхода к рассмотрению значения и сущности оптимизации структурного организационного развития. </w:t>
      </w:r>
    </w:p>
    <w:p w:rsidR="005E1840" w:rsidRPr="005E1840" w:rsidRDefault="005E1840" w:rsidP="005E184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E1840">
        <w:rPr>
          <w:rFonts w:ascii="Times New Roman" w:eastAsia="Times New Roman" w:hAnsi="Times New Roman" w:cs="Times New Roman"/>
          <w:sz w:val="24"/>
          <w:szCs w:val="24"/>
          <w:lang w:bidi="en-US"/>
        </w:rPr>
        <w:t>Остаётся открытой также проблема общих методологических подходов к антикризисному управлению организационным развитием предприятия. Требуют теоретического и практического осмысления научно обоснованные концепции, определяющие структурообразующие элементы развития предприятия и возможность их использования для повышения качественных характеристик управления высокоинтегрированными организационными структурами.</w:t>
      </w:r>
    </w:p>
    <w:p w:rsidR="005E1840" w:rsidRPr="005E1840" w:rsidRDefault="005E1840" w:rsidP="005E1840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1840">
        <w:rPr>
          <w:rFonts w:ascii="Times New Roman" w:eastAsia="Calibri" w:hAnsi="Times New Roman" w:cs="Times New Roman"/>
          <w:b/>
          <w:sz w:val="24"/>
          <w:szCs w:val="24"/>
        </w:rPr>
        <w:t xml:space="preserve">Цель статьи. </w:t>
      </w:r>
      <w:r w:rsidRPr="005E1840">
        <w:rPr>
          <w:rFonts w:ascii="Times New Roman" w:eastAsia="Calibri" w:hAnsi="Times New Roman" w:cs="Times New Roman"/>
          <w:sz w:val="24"/>
          <w:szCs w:val="24"/>
        </w:rPr>
        <w:t>Раскрыть сущность и содержание понятия «организационная структура развития» с использованием закономерностей антикризисного развития и их влияния на потенциал предприятия. Для достижения поставленной цели определены следующие задачи:</w:t>
      </w:r>
    </w:p>
    <w:p w:rsidR="005E1840" w:rsidRPr="005E1840" w:rsidRDefault="005E1840" w:rsidP="005E1840">
      <w:pPr>
        <w:numPr>
          <w:ilvl w:val="0"/>
          <w:numId w:val="1"/>
        </w:num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E1840">
        <w:rPr>
          <w:rFonts w:ascii="Times New Roman" w:eastAsia="Times New Roman" w:hAnsi="Times New Roman" w:cs="Times New Roman"/>
          <w:sz w:val="24"/>
          <w:szCs w:val="24"/>
          <w:lang w:bidi="en-US"/>
        </w:rPr>
        <w:t>выявить и четко определить структурообразующие звенья организационного развития;</w:t>
      </w:r>
    </w:p>
    <w:p w:rsidR="005E1840" w:rsidRPr="005E1840" w:rsidRDefault="005E1840" w:rsidP="005E1840">
      <w:pPr>
        <w:numPr>
          <w:ilvl w:val="0"/>
          <w:numId w:val="1"/>
        </w:num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E1840">
        <w:rPr>
          <w:rFonts w:ascii="Times New Roman" w:eastAsia="Times New Roman" w:hAnsi="Times New Roman" w:cs="Times New Roman"/>
          <w:sz w:val="24"/>
          <w:szCs w:val="24"/>
          <w:lang w:bidi="en-US"/>
        </w:rPr>
        <w:lastRenderedPageBreak/>
        <w:t>выделить понятие «организационная структура развития» из существующей терминологии, с определением взаимосвязи организационных звеньев структуры;</w:t>
      </w:r>
    </w:p>
    <w:p w:rsidR="005E1840" w:rsidRPr="005E1840" w:rsidRDefault="005E1840" w:rsidP="005E1840">
      <w:pPr>
        <w:numPr>
          <w:ilvl w:val="0"/>
          <w:numId w:val="1"/>
        </w:num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E1840">
        <w:rPr>
          <w:rFonts w:ascii="Times New Roman" w:eastAsia="Times New Roman" w:hAnsi="Times New Roman" w:cs="Times New Roman"/>
          <w:sz w:val="24"/>
          <w:szCs w:val="24"/>
          <w:lang w:bidi="en-US"/>
        </w:rPr>
        <w:t>рассмотреть теоретические подходы, установить тождество и различия в определениях: «организационная структура», «организационная структура управления», «организационная структура предприятия».</w:t>
      </w:r>
    </w:p>
    <w:p w:rsidR="005E1840" w:rsidRPr="005E1840" w:rsidRDefault="005E1840" w:rsidP="005E184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E1840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Изложение основного материала исследования. </w:t>
      </w:r>
      <w:r w:rsidRPr="005E1840">
        <w:rPr>
          <w:rFonts w:ascii="Times New Roman" w:eastAsia="Times New Roman" w:hAnsi="Times New Roman" w:cs="Times New Roman"/>
          <w:sz w:val="24"/>
          <w:szCs w:val="24"/>
          <w:lang w:bidi="en-US"/>
        </w:rPr>
        <w:t>Переход экономических систем от адаптивного к самоорганизующемуся развитию, глобализация, вызывающая усиление конкуренции, антагонизм статики функционирования предприятия и динамики экономических сдвигов, ускорение жизненного цикла продукции и услуг требуют поиска новых качественных путей устойчивого развития предприятий. Информационные технологии и вычислительная техника привели к сближению позиций экономических и инженерных направлений в организационных системах с интеграцией их преимуществ в организационных структурах развития.</w:t>
      </w:r>
    </w:p>
    <w:p w:rsidR="005E1840" w:rsidRPr="005E1840" w:rsidRDefault="005E1840" w:rsidP="005E184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E184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Термин «организационное развитие» был впервые введен Робертом Блэйком, Хербом Шепардом и Джейн Моутон еще в 50-60-х гг. прошлого столетия [2, с.363-371]. Несмотря на то, что за полвека, на эту тему написано немало работ, открыты центры по подготовке соответствующих специалистов по развитию, в настоящее время не существует единого понимания роли и места организационного развития в современной экономической теории. </w:t>
      </w:r>
    </w:p>
    <w:p w:rsidR="005E1840" w:rsidRPr="005E1840" w:rsidRDefault="005E1840" w:rsidP="005E184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E1840">
        <w:rPr>
          <w:rFonts w:ascii="Times New Roman" w:eastAsia="Times New Roman" w:hAnsi="Times New Roman" w:cs="Times New Roman"/>
          <w:sz w:val="24"/>
          <w:szCs w:val="24"/>
          <w:lang w:bidi="en-US"/>
        </w:rPr>
        <w:t>В отечественной экономической науке понятие «организационное развитие» употребляется в противовес либо стагнации, либо циклическим процессам, именуемым «функционированием организации». Рассматривая «организационное развитие» в рамках зарубежной экономической теории, следует отметить инвариантность трактовки этого термина и, как следствие, покрытие «всей гаммы техник и методов – от кружков качества до улучшения качества рабочей жизни; от упорядочения производственных и управленческих процессов до усовершенствования процессов решения проблем и обновления организации путем более эффективного совместного регулирования культурных постулатов организации».</w:t>
      </w:r>
    </w:p>
    <w:p w:rsidR="005E1840" w:rsidRPr="005E1840" w:rsidRDefault="005E1840" w:rsidP="005E184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E1840">
        <w:rPr>
          <w:rFonts w:ascii="Times New Roman" w:eastAsia="Times New Roman" w:hAnsi="Times New Roman" w:cs="Times New Roman"/>
          <w:sz w:val="24"/>
          <w:szCs w:val="24"/>
          <w:lang w:bidi="en-US"/>
        </w:rPr>
        <w:t>Исследование показало, что в современных публикациях, организационное развитие сводится к совершенствованию способностей самоорганизации и саморазвития персонала. Несмотря на то, что организационное развитие определяется как оптимизация функциональной, производственной и управленческой структур предприятия и рассматривается учеными экономистами как целостная система взаимодействующих элементов, к сожалению почти не учитывается его роль в повышении уровня эффективности взаимодействия этих экономических подструктур для достижения устойчивого позитивного развития предприятия.</w:t>
      </w:r>
    </w:p>
    <w:p w:rsidR="005E1840" w:rsidRPr="005E1840" w:rsidRDefault="005E1840" w:rsidP="005E184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E184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Анализ классических концепций показал, что организационное развитие происходит при переходе то простого к сложному и взаимопереплетении искусственного и естественного, эволюционного и революционного, субъективного и объективного. Стоит обратить внимание на то, что процессы роста нельзя отождествлять с процессами развития. </w:t>
      </w:r>
    </w:p>
    <w:p w:rsidR="005E1840" w:rsidRPr="005E1840" w:rsidRDefault="005E1840" w:rsidP="005E184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E1840">
        <w:rPr>
          <w:rFonts w:ascii="Times New Roman" w:eastAsia="Times New Roman" w:hAnsi="Times New Roman" w:cs="Times New Roman"/>
          <w:sz w:val="24"/>
          <w:szCs w:val="24"/>
          <w:lang w:bidi="en-US"/>
        </w:rPr>
        <w:t>Рост связан с появлением нового структурного элемента, имеющего свою функцию в общей структуре предприятия и соответствующее ресурсное наполнение, имеющее количественную характеристику. В депрессивных условиях появление новых структурных единиц, не вызванных жесткой объективной необходимостью, снижает дееспособность системы, обостряем кризисные ситуации и приводит к дисбалансу финансового равновесия хозяйствующего субъекта.</w:t>
      </w:r>
    </w:p>
    <w:p w:rsidR="005E1840" w:rsidRPr="005E1840" w:rsidRDefault="005E1840" w:rsidP="005E184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E184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При развитии элементы целого могут не подвергаться изменениям, но целое при этом характеризуется атрибутивными признаками с включением элементов роста, которые способны усиливать действие друг друга, что вызывает эффект синергии. Следует также отметить различие между понятиями «развитие организационных структур» и «организационных структур развития». В первом случае речь идет о количественном изменении организационной структуры и структурообразующих подсистем. Во втором случае имеется в виду качественное изменение организационной структуры, способа ее </w:t>
      </w:r>
      <w:r w:rsidRPr="005E1840">
        <w:rPr>
          <w:rFonts w:ascii="Times New Roman" w:eastAsia="Times New Roman" w:hAnsi="Times New Roman" w:cs="Times New Roman"/>
          <w:sz w:val="24"/>
          <w:szCs w:val="24"/>
          <w:lang w:bidi="en-US"/>
        </w:rPr>
        <w:lastRenderedPageBreak/>
        <w:t xml:space="preserve">функционирования и перехода в новую траекторию развития, характеризующуюся более высокой степенью адаптации, динамичности и оперативности, что наглядно представлено на рис.1. </w:t>
      </w:r>
    </w:p>
    <w:p w:rsidR="005E1840" w:rsidRPr="005E1840" w:rsidRDefault="005E1840" w:rsidP="005E184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E1840">
        <w:rPr>
          <w:rFonts w:ascii="Times New Roman" w:eastAsia="Times New Roman" w:hAnsi="Times New Roman" w:cs="Times New Roman"/>
          <w:sz w:val="24"/>
          <w:szCs w:val="24"/>
          <w:lang w:bidi="en-US"/>
        </w:rPr>
        <w:t>Такая реструктуризация обусловлена ломкой старых и появлением новых качественных отношений ориентированных и соответствующих требованиям оптимизации функционирования хозяйствующего субъекта, формирует и подготавливает условия для дальнейшего развития экономической системы в кризисной ситуации.</w:t>
      </w:r>
    </w:p>
    <w:p w:rsidR="005E1840" w:rsidRPr="005E1840" w:rsidRDefault="005E1840" w:rsidP="005E184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E184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29210</wp:posOffset>
                </wp:positionH>
                <wp:positionV relativeFrom="paragraph">
                  <wp:posOffset>82550</wp:posOffset>
                </wp:positionV>
                <wp:extent cx="5719445" cy="1984375"/>
                <wp:effectExtent l="13970" t="22225" r="29210" b="22225"/>
                <wp:wrapNone/>
                <wp:docPr id="19" name="Группа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9445" cy="1984375"/>
                          <a:chOff x="1133" y="5557"/>
                          <a:chExt cx="9541" cy="3478"/>
                        </a:xfrm>
                      </wpg:grpSpPr>
                      <wpg:grpSp>
                        <wpg:cNvPr id="20" name="Group 95"/>
                        <wpg:cNvGrpSpPr>
                          <a:grpSpLocks/>
                        </wpg:cNvGrpSpPr>
                        <wpg:grpSpPr bwMode="auto">
                          <a:xfrm>
                            <a:off x="8274" y="7219"/>
                            <a:ext cx="2000" cy="360"/>
                            <a:chOff x="8274" y="7219"/>
                            <a:chExt cx="2000" cy="360"/>
                          </a:xfrm>
                        </wpg:grpSpPr>
                        <wps:wsp>
                          <wps:cNvPr id="21" name="AutoShape 9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234" y="7219"/>
                              <a:ext cx="1" cy="36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" name="AutoShape 9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274" y="7219"/>
                              <a:ext cx="0" cy="36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" name="AutoShape 9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9234" y="7219"/>
                              <a:ext cx="1040" cy="36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" name="AutoShape 9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8274" y="7219"/>
                              <a:ext cx="961" cy="36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5" name="Group 100"/>
                        <wpg:cNvGrpSpPr>
                          <a:grpSpLocks/>
                        </wpg:cNvGrpSpPr>
                        <wpg:grpSpPr bwMode="auto">
                          <a:xfrm>
                            <a:off x="1133" y="5557"/>
                            <a:ext cx="9541" cy="3478"/>
                            <a:chOff x="1133" y="5542"/>
                            <a:chExt cx="9541" cy="3478"/>
                          </a:xfrm>
                        </wpg:grpSpPr>
                        <wps:wsp>
                          <wps:cNvPr id="26" name="AutoShape 101"/>
                          <wps:cNvSpPr>
                            <a:spLocks noChangeArrowheads="1"/>
                          </wps:cNvSpPr>
                          <wps:spPr bwMode="auto">
                            <a:xfrm rot="5400000">
                              <a:off x="-245" y="6920"/>
                              <a:ext cx="3478" cy="721"/>
                            </a:xfrm>
                            <a:prstGeom prst="ribbon">
                              <a:avLst>
                                <a:gd name="adj1" fmla="val 12500"/>
                                <a:gd name="adj2" fmla="val 500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E1840" w:rsidRPr="00F0146D" w:rsidRDefault="005E1840" w:rsidP="005E1840">
                                <w:pPr>
                                  <w:spacing w:line="180" w:lineRule="exact"/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F0146D">
                                  <w:rPr>
                                    <w:sz w:val="24"/>
                                    <w:szCs w:val="24"/>
                                  </w:rPr>
                                  <w:t>Уровни управления</w:t>
                                </w:r>
                              </w:p>
                            </w:txbxContent>
                          </wps:txbx>
                          <wps:bodyPr rot="0" vert="vert270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7" name="Group 102"/>
                          <wpg:cNvGrpSpPr>
                            <a:grpSpLocks/>
                          </wpg:cNvGrpSpPr>
                          <wpg:grpSpPr bwMode="auto">
                            <a:xfrm>
                              <a:off x="1995" y="5779"/>
                              <a:ext cx="2919" cy="3241"/>
                              <a:chOff x="1995" y="5779"/>
                              <a:chExt cx="2919" cy="3241"/>
                            </a:xfrm>
                          </wpg:grpSpPr>
                          <wpg:grpSp>
                            <wpg:cNvPr id="28" name="Group 103"/>
                            <wpg:cNvGrpSpPr>
                              <a:grpSpLocks/>
                            </wpg:cNvGrpSpPr>
                            <wpg:grpSpPr bwMode="auto">
                              <a:xfrm>
                                <a:off x="1995" y="5779"/>
                                <a:ext cx="2659" cy="2340"/>
                                <a:chOff x="1995" y="5814"/>
                                <a:chExt cx="2659" cy="2340"/>
                              </a:xfrm>
                            </wpg:grpSpPr>
                            <wps:wsp>
                              <wps:cNvPr id="29" name="AutoShape 10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995" y="7614"/>
                                  <a:ext cx="679" cy="54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E1840" w:rsidRPr="001A276B" w:rsidRDefault="005E1840" w:rsidP="005E1840">
                                    <w:pPr>
                                      <w:spacing w:line="240" w:lineRule="auto"/>
                                      <w:jc w:val="center"/>
                                      <w:rPr>
                                        <w:szCs w:val="28"/>
                                      </w:rPr>
                                    </w:pPr>
                                    <w:r w:rsidRPr="001A276B">
                                      <w:rPr>
                                        <w:rFonts w:cs="Times New Roman"/>
                                        <w:szCs w:val="28"/>
                                      </w:rPr>
                                      <w:t>III</w:t>
                                    </w:r>
                                  </w:p>
                                  <w:p w:rsidR="005E1840" w:rsidRDefault="005E1840" w:rsidP="005E1840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AutoShape 10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54" y="7614"/>
                                  <a:ext cx="700" cy="54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E1840" w:rsidRPr="001A276B" w:rsidRDefault="005E1840" w:rsidP="005E1840">
                                    <w:pPr>
                                      <w:spacing w:line="240" w:lineRule="auto"/>
                                      <w:jc w:val="center"/>
                                      <w:rPr>
                                        <w:szCs w:val="28"/>
                                      </w:rPr>
                                    </w:pPr>
                                    <w:r w:rsidRPr="001A276B">
                                      <w:rPr>
                                        <w:rFonts w:cs="Times New Roman"/>
                                        <w:szCs w:val="28"/>
                                      </w:rPr>
                                      <w:t>III</w:t>
                                    </w:r>
                                  </w:p>
                                  <w:p w:rsidR="005E1840" w:rsidRDefault="005E1840" w:rsidP="005E1840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AutoShape 10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934" y="7614"/>
                                  <a:ext cx="720" cy="54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E1840" w:rsidRPr="001A276B" w:rsidRDefault="005E1840" w:rsidP="005E1840">
                                    <w:pPr>
                                      <w:spacing w:line="240" w:lineRule="auto"/>
                                      <w:jc w:val="center"/>
                                      <w:rPr>
                                        <w:szCs w:val="28"/>
                                      </w:rPr>
                                    </w:pPr>
                                    <w:r w:rsidRPr="001A276B">
                                      <w:rPr>
                                        <w:rFonts w:cs="Times New Roman"/>
                                        <w:szCs w:val="28"/>
                                      </w:rPr>
                                      <w:t>III</w:t>
                                    </w:r>
                                  </w:p>
                                  <w:p w:rsidR="005E1840" w:rsidRDefault="005E1840" w:rsidP="005E1840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" name="AutoShape 10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95" y="6714"/>
                                  <a:ext cx="679" cy="54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E1840" w:rsidRDefault="005E1840" w:rsidP="005E1840">
                                    <w:pPr>
                                      <w:jc w:val="center"/>
                                    </w:pPr>
                                    <w:r w:rsidRPr="001A276B">
                                      <w:rPr>
                                        <w:rFonts w:cs="Times New Roman"/>
                                        <w:szCs w:val="28"/>
                                      </w:rPr>
                                      <w:t>II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" name="AutoShape 1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54" y="6714"/>
                                  <a:ext cx="700" cy="54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E1840" w:rsidRDefault="005E1840" w:rsidP="005E1840">
                                    <w:pPr>
                                      <w:jc w:val="center"/>
                                    </w:pPr>
                                    <w:r w:rsidRPr="001A276B">
                                      <w:rPr>
                                        <w:rFonts w:cs="Times New Roman"/>
                                        <w:szCs w:val="28"/>
                                      </w:rPr>
                                      <w:t>II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AutoShape 1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934" y="6714"/>
                                  <a:ext cx="720" cy="54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E1840" w:rsidRDefault="005E1840" w:rsidP="005E1840">
                                    <w:pPr>
                                      <w:jc w:val="center"/>
                                    </w:pPr>
                                    <w:r w:rsidRPr="001A276B">
                                      <w:rPr>
                                        <w:rFonts w:cs="Times New Roman"/>
                                        <w:szCs w:val="28"/>
                                      </w:rPr>
                                      <w:t>II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" name="AutoShape 1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00" y="5814"/>
                                  <a:ext cx="2054" cy="54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E1840" w:rsidRPr="001A276B" w:rsidRDefault="005E1840" w:rsidP="005E1840">
                                    <w:pPr>
                                      <w:spacing w:line="240" w:lineRule="auto"/>
                                      <w:jc w:val="center"/>
                                      <w:rPr>
                                        <w:szCs w:val="28"/>
                                      </w:rPr>
                                    </w:pPr>
                                    <w:r w:rsidRPr="001A276B">
                                      <w:rPr>
                                        <w:rFonts w:cs="Times New Roman"/>
                                        <w:szCs w:val="28"/>
                                      </w:rPr>
                                      <w:t>I</w:t>
                                    </w:r>
                                    <w:r w:rsidRPr="001A276B">
                                      <w:rPr>
                                        <w:szCs w:val="28"/>
                                      </w:rPr>
                                      <w:t xml:space="preserve"> </w:t>
                                    </w:r>
                                  </w:p>
                                  <w:p w:rsidR="005E1840" w:rsidRDefault="005E1840" w:rsidP="005E1840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36" name="AutoShape 11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95" y="8480"/>
                                <a:ext cx="2919" cy="540"/>
                              </a:xfrm>
                              <a:prstGeom prst="ribbon">
                                <a:avLst>
                                  <a:gd name="adj1" fmla="val 12500"/>
                                  <a:gd name="adj2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E1840" w:rsidRPr="007A05AB" w:rsidRDefault="005E1840" w:rsidP="005E184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A05AB">
                                    <w:rPr>
                                      <w:sz w:val="20"/>
                                      <w:szCs w:val="20"/>
                                    </w:rPr>
                                    <w:t>1900-1950гг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" name="AutoShape 112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2300" y="6319"/>
                                <a:ext cx="1086" cy="3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8" name="AutoShape 11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386" y="6319"/>
                                <a:ext cx="968" cy="3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9" name="AutoShape 11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386" y="6319"/>
                                <a:ext cx="0" cy="3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0" name="AutoShape 11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294" y="7219"/>
                                <a:ext cx="0" cy="3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1" name="AutoShape 11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300" y="7219"/>
                                <a:ext cx="0" cy="3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" name="AutoShape 11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354" y="7219"/>
                                <a:ext cx="0" cy="3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43" name="Group 118"/>
                          <wpg:cNvGrpSpPr>
                            <a:grpSpLocks/>
                          </wpg:cNvGrpSpPr>
                          <wpg:grpSpPr bwMode="auto">
                            <a:xfrm>
                              <a:off x="4914" y="5779"/>
                              <a:ext cx="2880" cy="3241"/>
                              <a:chOff x="4914" y="5779"/>
                              <a:chExt cx="2880" cy="3241"/>
                            </a:xfrm>
                          </wpg:grpSpPr>
                          <wpg:grpSp>
                            <wpg:cNvPr id="44" name="Group 119"/>
                            <wpg:cNvGrpSpPr>
                              <a:grpSpLocks/>
                            </wpg:cNvGrpSpPr>
                            <wpg:grpSpPr bwMode="auto">
                              <a:xfrm>
                                <a:off x="4914" y="5779"/>
                                <a:ext cx="2659" cy="2340"/>
                                <a:chOff x="1995" y="5814"/>
                                <a:chExt cx="2659" cy="2340"/>
                              </a:xfrm>
                            </wpg:grpSpPr>
                            <wps:wsp>
                              <wps:cNvPr id="45" name="AutoShape 120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995" y="7614"/>
                                  <a:ext cx="679" cy="54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E1840" w:rsidRPr="001A276B" w:rsidRDefault="005E1840" w:rsidP="005E1840">
                                    <w:pPr>
                                      <w:spacing w:line="240" w:lineRule="auto"/>
                                      <w:jc w:val="center"/>
                                      <w:rPr>
                                        <w:szCs w:val="28"/>
                                      </w:rPr>
                                    </w:pPr>
                                    <w:r w:rsidRPr="001A276B">
                                      <w:rPr>
                                        <w:rFonts w:cs="Times New Roman"/>
                                        <w:szCs w:val="28"/>
                                      </w:rPr>
                                      <w:t>III</w:t>
                                    </w:r>
                                  </w:p>
                                  <w:p w:rsidR="005E1840" w:rsidRDefault="005E1840" w:rsidP="005E1840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" name="AutoShape 1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54" y="7614"/>
                                  <a:ext cx="700" cy="54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E1840" w:rsidRPr="001A276B" w:rsidRDefault="005E1840" w:rsidP="005E1840">
                                    <w:pPr>
                                      <w:spacing w:line="240" w:lineRule="auto"/>
                                      <w:jc w:val="center"/>
                                      <w:rPr>
                                        <w:szCs w:val="28"/>
                                      </w:rPr>
                                    </w:pPr>
                                    <w:r w:rsidRPr="001A276B">
                                      <w:rPr>
                                        <w:rFonts w:cs="Times New Roman"/>
                                        <w:szCs w:val="28"/>
                                      </w:rPr>
                                      <w:t>III</w:t>
                                    </w:r>
                                  </w:p>
                                  <w:p w:rsidR="005E1840" w:rsidRDefault="005E1840" w:rsidP="005E1840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" name="AutoShape 1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934" y="7614"/>
                                  <a:ext cx="720" cy="54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E1840" w:rsidRPr="001A276B" w:rsidRDefault="005E1840" w:rsidP="005E1840">
                                    <w:pPr>
                                      <w:spacing w:line="240" w:lineRule="auto"/>
                                      <w:jc w:val="center"/>
                                      <w:rPr>
                                        <w:szCs w:val="28"/>
                                      </w:rPr>
                                    </w:pPr>
                                    <w:r w:rsidRPr="001A276B">
                                      <w:rPr>
                                        <w:rFonts w:cs="Times New Roman"/>
                                        <w:szCs w:val="28"/>
                                      </w:rPr>
                                      <w:t>III</w:t>
                                    </w:r>
                                  </w:p>
                                  <w:p w:rsidR="005E1840" w:rsidRDefault="005E1840" w:rsidP="005E1840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" name="AutoShape 1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95" y="6714"/>
                                  <a:ext cx="679" cy="54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E1840" w:rsidRDefault="005E1840" w:rsidP="005E1840">
                                    <w:pPr>
                                      <w:jc w:val="center"/>
                                    </w:pPr>
                                    <w:r w:rsidRPr="001A276B">
                                      <w:rPr>
                                        <w:rFonts w:cs="Times New Roman"/>
                                        <w:szCs w:val="28"/>
                                      </w:rPr>
                                      <w:t>II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" name="AutoShape 1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54" y="6714"/>
                                  <a:ext cx="700" cy="54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E1840" w:rsidRDefault="005E1840" w:rsidP="005E1840">
                                    <w:pPr>
                                      <w:jc w:val="center"/>
                                    </w:pPr>
                                    <w:r w:rsidRPr="001A276B">
                                      <w:rPr>
                                        <w:rFonts w:cs="Times New Roman"/>
                                        <w:szCs w:val="28"/>
                                      </w:rPr>
                                      <w:t>II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" name="AutoShape 1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934" y="6714"/>
                                  <a:ext cx="720" cy="54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E1840" w:rsidRDefault="005E1840" w:rsidP="005E1840">
                                    <w:pPr>
                                      <w:jc w:val="center"/>
                                    </w:pPr>
                                    <w:r w:rsidRPr="001A276B">
                                      <w:rPr>
                                        <w:rFonts w:cs="Times New Roman"/>
                                        <w:szCs w:val="28"/>
                                      </w:rPr>
                                      <w:t>II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" name="AutoShape 1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00" y="5814"/>
                                  <a:ext cx="2054" cy="54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E1840" w:rsidRPr="001A276B" w:rsidRDefault="005E1840" w:rsidP="005E1840">
                                    <w:pPr>
                                      <w:spacing w:line="240" w:lineRule="auto"/>
                                      <w:jc w:val="center"/>
                                      <w:rPr>
                                        <w:szCs w:val="28"/>
                                      </w:rPr>
                                    </w:pPr>
                                    <w:r w:rsidRPr="001A276B">
                                      <w:rPr>
                                        <w:rFonts w:cs="Times New Roman"/>
                                        <w:szCs w:val="28"/>
                                      </w:rPr>
                                      <w:t>I</w:t>
                                    </w:r>
                                    <w:r w:rsidRPr="001A276B">
                                      <w:rPr>
                                        <w:szCs w:val="28"/>
                                      </w:rPr>
                                      <w:t xml:space="preserve"> </w:t>
                                    </w:r>
                                  </w:p>
                                  <w:p w:rsidR="005E1840" w:rsidRDefault="005E1840" w:rsidP="005E1840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52" name="AutoShape 12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14" y="8480"/>
                                <a:ext cx="2880" cy="540"/>
                              </a:xfrm>
                              <a:prstGeom prst="ribbon">
                                <a:avLst>
                                  <a:gd name="adj1" fmla="val 12500"/>
                                  <a:gd name="adj2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E1840" w:rsidRPr="007A05AB" w:rsidRDefault="005E1840" w:rsidP="005E184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A05AB">
                                    <w:rPr>
                                      <w:sz w:val="20"/>
                                      <w:szCs w:val="20"/>
                                    </w:rPr>
                                    <w:t>1951-1980гг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" name="AutoShape 128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5219" y="6319"/>
                                <a:ext cx="1006" cy="3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4" name="AutoShape 12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225" y="6319"/>
                                <a:ext cx="1048" cy="3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5" name="AutoShape 13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225" y="6319"/>
                                <a:ext cx="0" cy="3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6" name="AutoShape 13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225" y="7219"/>
                                <a:ext cx="0" cy="3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7" name="AutoShape 13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219" y="7219"/>
                                <a:ext cx="0" cy="3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8" name="AutoShape 13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273" y="7219"/>
                                <a:ext cx="0" cy="3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9" name="AutoShape 13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593" y="6894"/>
                                <a:ext cx="2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0" name="AutoShape 13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585" y="6894"/>
                                <a:ext cx="268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1" name="AutoShape 13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593" y="7794"/>
                                <a:ext cx="2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2" name="AutoShape 13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585" y="7794"/>
                                <a:ext cx="268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63" name="Group 138"/>
                          <wpg:cNvGrpSpPr>
                            <a:grpSpLocks/>
                          </wpg:cNvGrpSpPr>
                          <wpg:grpSpPr bwMode="auto">
                            <a:xfrm>
                              <a:off x="7794" y="5779"/>
                              <a:ext cx="2880" cy="3241"/>
                              <a:chOff x="7794" y="5779"/>
                              <a:chExt cx="2880" cy="3241"/>
                            </a:xfrm>
                          </wpg:grpSpPr>
                          <wps:wsp>
                            <wps:cNvPr id="64" name="AutoShape 139"/>
                            <wps:cNvSpPr/>
                            <wps:spPr bwMode="auto">
                              <a:xfrm>
                                <a:off x="7794" y="8480"/>
                                <a:ext cx="2880" cy="540"/>
                              </a:xfrm>
                              <a:prstGeom prst="ribbon">
                                <a:avLst>
                                  <a:gd name="adj1" fmla="val 12500"/>
                                  <a:gd name="adj2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00000" w:rsidRDefault="005E1840"/>
                              </w:txbxContent>
                            </wps:txbx>
                            <wps:bodyPr/>
                          </wps:wsp>
                          <wpg:grpSp>
                            <wpg:cNvPr id="65" name="Group 140"/>
                            <wpg:cNvGrpSpPr>
                              <a:grpSpLocks/>
                            </wpg:cNvGrpSpPr>
                            <wpg:grpSpPr bwMode="auto">
                              <a:xfrm>
                                <a:off x="7915" y="5779"/>
                                <a:ext cx="2659" cy="2340"/>
                                <a:chOff x="7915" y="5779"/>
                                <a:chExt cx="2659" cy="2340"/>
                              </a:xfrm>
                            </wpg:grpSpPr>
                            <wps:wsp>
                              <wps:cNvPr id="66" name="AutoShape 14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234" y="6319"/>
                                  <a:ext cx="0" cy="36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7" name="AutoShape 14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274" y="7219"/>
                                  <a:ext cx="1" cy="36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68" name="Group 14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915" y="5779"/>
                                  <a:ext cx="2659" cy="2340"/>
                                  <a:chOff x="7915" y="5779"/>
                                  <a:chExt cx="2659" cy="2340"/>
                                </a:xfrm>
                              </wpg:grpSpPr>
                              <wpg:grpSp>
                                <wpg:cNvPr id="69" name="Group 14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7915" y="5779"/>
                                    <a:ext cx="2659" cy="2340"/>
                                    <a:chOff x="1995" y="5814"/>
                                    <a:chExt cx="2659" cy="2340"/>
                                  </a:xfrm>
                                </wpg:grpSpPr>
                                <wps:wsp>
                                  <wps:cNvPr id="70" name="AutoShape 145"/>
                                  <wps:cNvSpPr>
                                    <a:spLocks noChangeArrowheads="1"/>
                                  </wps:cNvSpPr>
                                  <wps:spPr bwMode="auto">
                                    <a:xfrm flipH="1">
                                      <a:off x="1995" y="7614"/>
                                      <a:ext cx="679" cy="540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5E1840" w:rsidRPr="001A276B" w:rsidRDefault="005E1840" w:rsidP="005E1840">
                                        <w:pPr>
                                          <w:spacing w:line="240" w:lineRule="auto"/>
                                          <w:jc w:val="center"/>
                                          <w:rPr>
                                            <w:szCs w:val="28"/>
                                          </w:rPr>
                                        </w:pPr>
                                        <w:r w:rsidRPr="001A276B">
                                          <w:rPr>
                                            <w:rFonts w:cs="Times New Roman"/>
                                            <w:szCs w:val="28"/>
                                          </w:rPr>
                                          <w:t>III</w:t>
                                        </w:r>
                                      </w:p>
                                      <w:p w:rsidR="005E1840" w:rsidRDefault="005E1840" w:rsidP="005E1840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71" name="AutoShape 14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954" y="7614"/>
                                      <a:ext cx="700" cy="540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5E1840" w:rsidRPr="001A276B" w:rsidRDefault="005E1840" w:rsidP="005E1840">
                                        <w:pPr>
                                          <w:spacing w:line="240" w:lineRule="auto"/>
                                          <w:jc w:val="center"/>
                                          <w:rPr>
                                            <w:szCs w:val="28"/>
                                          </w:rPr>
                                        </w:pPr>
                                        <w:r w:rsidRPr="001A276B">
                                          <w:rPr>
                                            <w:rFonts w:cs="Times New Roman"/>
                                            <w:szCs w:val="28"/>
                                          </w:rPr>
                                          <w:t>III</w:t>
                                        </w:r>
                                      </w:p>
                                      <w:p w:rsidR="005E1840" w:rsidRDefault="005E1840" w:rsidP="005E1840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72" name="AutoShape 147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934" y="7614"/>
                                      <a:ext cx="720" cy="540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5E1840" w:rsidRPr="001A276B" w:rsidRDefault="005E1840" w:rsidP="005E1840">
                                        <w:pPr>
                                          <w:spacing w:line="240" w:lineRule="auto"/>
                                          <w:jc w:val="center"/>
                                          <w:rPr>
                                            <w:szCs w:val="28"/>
                                          </w:rPr>
                                        </w:pPr>
                                        <w:r w:rsidRPr="001A276B">
                                          <w:rPr>
                                            <w:rFonts w:cs="Times New Roman"/>
                                            <w:szCs w:val="28"/>
                                          </w:rPr>
                                          <w:t>III</w:t>
                                        </w:r>
                                      </w:p>
                                      <w:p w:rsidR="005E1840" w:rsidRDefault="005E1840" w:rsidP="005E1840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73" name="AutoShape 148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995" y="6714"/>
                                      <a:ext cx="679" cy="540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5E1840" w:rsidRDefault="005E1840" w:rsidP="005E1840">
                                        <w:pPr>
                                          <w:jc w:val="center"/>
                                        </w:pPr>
                                        <w:r w:rsidRPr="001A276B">
                                          <w:rPr>
                                            <w:rFonts w:cs="Times New Roman"/>
                                            <w:szCs w:val="28"/>
                                          </w:rPr>
                                          <w:t>II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74" name="AutoShape 149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954" y="6714"/>
                                      <a:ext cx="700" cy="540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5E1840" w:rsidRDefault="005E1840" w:rsidP="005E1840">
                                        <w:pPr>
                                          <w:jc w:val="center"/>
                                        </w:pPr>
                                        <w:r w:rsidRPr="001A276B">
                                          <w:rPr>
                                            <w:rFonts w:cs="Times New Roman"/>
                                            <w:szCs w:val="28"/>
                                          </w:rPr>
                                          <w:t>II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75" name="AutoShape 150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934" y="6714"/>
                                      <a:ext cx="720" cy="540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5E1840" w:rsidRDefault="005E1840" w:rsidP="005E1840">
                                        <w:pPr>
                                          <w:jc w:val="center"/>
                                        </w:pPr>
                                        <w:r w:rsidRPr="001A276B">
                                          <w:rPr>
                                            <w:rFonts w:cs="Times New Roman"/>
                                            <w:szCs w:val="28"/>
                                          </w:rPr>
                                          <w:t>II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76" name="AutoShape 151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300" y="5814"/>
                                      <a:ext cx="2054" cy="540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5E1840" w:rsidRPr="001A276B" w:rsidRDefault="005E1840" w:rsidP="005E1840">
                                        <w:pPr>
                                          <w:spacing w:line="240" w:lineRule="auto"/>
                                          <w:jc w:val="center"/>
                                          <w:rPr>
                                            <w:szCs w:val="28"/>
                                          </w:rPr>
                                        </w:pPr>
                                        <w:r w:rsidRPr="001A276B">
                                          <w:rPr>
                                            <w:rFonts w:cs="Times New Roman"/>
                                            <w:szCs w:val="28"/>
                                          </w:rPr>
                                          <w:t>I</w:t>
                                        </w:r>
                                        <w:r w:rsidRPr="001A276B">
                                          <w:rPr>
                                            <w:szCs w:val="28"/>
                                          </w:rPr>
                                          <w:t xml:space="preserve"> </w:t>
                                        </w:r>
                                      </w:p>
                                      <w:p w:rsidR="005E1840" w:rsidRDefault="005E1840" w:rsidP="005E1840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77" name="AutoShape 152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8154" y="7219"/>
                                    <a:ext cx="2120" cy="3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 type="triangle" w="med" len="med"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78" name="AutoShape 153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8274" y="6319"/>
                                  <a:ext cx="960" cy="36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9" name="AutoShape 15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234" y="6319"/>
                                  <a:ext cx="1040" cy="36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0" name="AutoShape 15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594" y="6894"/>
                                  <a:ext cx="28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1" name="AutoShape 15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594" y="6894"/>
                                  <a:ext cx="26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2" name="AutoShape 15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594" y="7794"/>
                                  <a:ext cx="28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3" name="AutoShape 15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574" y="7794"/>
                                  <a:ext cx="28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4" name="AutoShape 159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8220" y="6319"/>
                                  <a:ext cx="1014" cy="126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5" name="AutoShape 16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235" y="6319"/>
                                  <a:ext cx="1079" cy="126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6" name="AutoShape 16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274" y="7219"/>
                                  <a:ext cx="2040" cy="36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7" name="AutoShape 16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234" y="7219"/>
                                  <a:ext cx="1080" cy="36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8" name="AutoShape 163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8274" y="7219"/>
                                  <a:ext cx="961" cy="36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9" o:spid="_x0000_s1026" style="position:absolute;left:0;text-align:left;margin-left:2.3pt;margin-top:6.5pt;width:450.35pt;height:156.25pt;z-index:251659264" coordorigin="1133,5557" coordsize="9541,3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">
                <v:group id="Group 95" o:spid="_x0000_s1027" style="position:absolute;left:8274;top:7219;width:2000;height:360" coordorigin="8274,7219" coordsize="200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96" o:spid="_x0000_s1028" type="#_x0000_t32" style="position:absolute;left:9234;top:7219;width:1;height:36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8Y48UAAADbAAAADwAAAGRycy9kb3ducmV2LnhtbESPQWvCQBSE7wX/w/IEb3UTwVJSVyli&#10;UShJaWzuj+wzCc2+DdmtSfPru4LQ4zAz3zCb3WhacaXeNZYVxMsIBHFpdcOVgq/z2+MzCOeRNbaW&#10;ScEvOdhtZw8bTLQd+JOuua9EgLBLUEHtfZdI6cqaDLql7YiDd7G9QR9kX0nd4xDgppWrKHqSBhsO&#10;CzV2tK+p/M5/jIIpPdI5xcv0cciL7H19jNdZUSi1mI+vLyA8jf4/fG+ftIJVDLcv4QfI7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q8Y48UAAADbAAAADwAAAAAAAAAA&#10;AAAAAAChAgAAZHJzL2Rvd25yZXYueG1sUEsFBgAAAAAEAAQA+QAAAJMDAAAAAA==&#10;">
                    <v:stroke startarrow="block" endarrow="block"/>
                  </v:shape>
                  <v:shape id="AutoShape 97" o:spid="_x0000_s1029" type="#_x0000_t32" style="position:absolute;left:8274;top:7219;width:0;height:36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n2GlMQAAADbAAAADwAAAGRycy9kb3ducmV2LnhtbESPQWvCQBSE7wX/w/IEb83GgKWkrlLE&#10;olC0NGnuj+wzCc2+DbtbTf31XUHocZiZb5jlejS9OJPznWUF8yQFQVxb3XGj4Kt8e3wG4QOyxt4y&#10;KfglD+vV5GGJubYX/qRzERoRIexzVNCGMORS+rolgz6xA3H0TtYZDFG6RmqHlwg3vczS9Eka7Dgu&#10;tDjQpqX6u/gxCq6HHZUHPF0/tkV1fF/s5otjVSk1m46vLyACjeE/fG/vtYIsg9uX+APk6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fYaUxAAAANsAAAAPAAAAAAAAAAAA&#10;AAAAAKECAABkcnMvZG93bnJldi54bWxQSwUGAAAAAAQABAD5AAAAkgMAAAAA&#10;">
                    <v:stroke startarrow="block" endarrow="block"/>
                  </v:shape>
                  <v:shape id="AutoShape 98" o:spid="_x0000_s1030" type="#_x0000_t32" style="position:absolute;left:9234;top:7219;width:1040;height:36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dD9nsQAAADbAAAADwAAAGRycy9kb3ducmV2LnhtbESPT4vCMBTE7wt+h/CEva2pLop0jbLI&#10;KnoR/Ice3zZv22LzUpJsrd/eCILHYWZ+w0xmralEQ86XlhX0ewkI4szqknMFh/3iYwzCB2SNlWVS&#10;cCMPs2nnbYKptlfeUrMLuYgQ9ikqKEKoUyl9VpBB37M1cfT+rDMYonS51A6vEW4qOUiSkTRYclwo&#10;sKZ5Qdll928UrJfLcSOrzeW0GI5+HP2uyux4Vuq9235/gQjUhlf42V5pBYNPeHyJP0BO7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0P2exAAAANsAAAAPAAAAAAAAAAAA&#10;AAAAAKECAABkcnMvZG93bnJldi54bWxQSwUGAAAAAAQABAD5AAAAkgMAAAAA&#10;">
                    <v:stroke startarrow="block" endarrow="block"/>
                  </v:shape>
                  <v:shape id="AutoShape 99" o:spid="_x0000_s1031" type="#_x0000_t32" style="position:absolute;left:8274;top:7219;width:961;height:36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ll6sQAAADbAAAADwAAAGRycy9kb3ducmV2LnhtbESPT4vCMBTE7wt+h/CEva2psop0jbLI&#10;KnoR/Ice3zZv22LzUpJsrd/eCILHYWZ+w0xmralEQ86XlhX0ewkI4szqknMFh/3iYwzCB2SNlWVS&#10;cCMPs2nnbYKptlfeUrMLuYgQ9ikqKEKoUyl9VpBB37M1cfT+rDMYonS51A6vEW4qOUiSkTRYclwo&#10;sKZ5Qdll928UrJfLcSOrzeW0GI5+HP2uyux4Vuq9235/gQjUhlf42V5pBYNPeHyJP0BO7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OWXqxAAAANsAAAAPAAAAAAAAAAAA&#10;AAAAAKECAABkcnMvZG93bnJldi54bWxQSwUGAAAAAAQABAD5AAAAkgMAAAAA&#10;">
                    <v:stroke startarrow="block" endarrow="block"/>
                  </v:shape>
                </v:group>
                <v:group id="Group 100" o:spid="_x0000_s1032" style="position:absolute;left:1133;top:5557;width:9541;height:3478" coordorigin="1133,5542" coordsize="9541,34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type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        <v:formulas>
                      <v:f eqn="val #0"/>
                      <v:f eqn="sum @0 675 0"/>
                      <v:f eqn="sum @1 675 0"/>
                      <v:f eqn="sum @2 675 0"/>
                      <v:f eqn="sum @3 675 0"/>
                      <v:f eqn="sum width 0 @4"/>
                      <v:f eqn="sum width 0 @3"/>
                      <v:f eqn="sum width 0 @2"/>
                      <v:f eqn="sum width 0 @1"/>
                      <v:f eqn="sum width 0 @0"/>
                      <v:f eqn="val #1"/>
                      <v:f eqn="prod @10 1 4"/>
                      <v:f eqn="prod @11 2 1"/>
                      <v:f eqn="prod @11 3 1"/>
                      <v:f eqn="prod height 1 2"/>
                      <v:f eqn="sum @14 0 @12"/>
                      <v:f eqn="sum height 0 @10"/>
                      <v:f eqn="sum height 0 @11"/>
                      <v:f eqn="prod width 1 2"/>
                      <v:f eqn="sum width 0 2700"/>
                      <v:f eqn="sum @18 0 2700"/>
                      <v:f eqn="val width"/>
                      <v:f eqn="val height"/>
                    </v:formulas>
                    <v:path o:extrusionok="f" o:connecttype="custom" o:connectlocs="@18,@10;2700,@15;@18,21600;@19,@15" o:connectangles="270,180,90,0" textboxrect="@0,@10,@9,21600"/>
                    <v:handles>
                      <v:h position="#0,bottomRight" xrange="2700,8100"/>
                      <v:h position="center,#1" yrange="0,7200"/>
                    </v:handles>
                    <o:complex v:ext="view"/>
                  </v:shapetype>
                  <v:shape id="AutoShape 101" o:spid="_x0000_s1033" type="#_x0000_t53" style="position:absolute;left:-245;top:6920;width:3478;height:721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uFzr8A&#10;AADbAAAADwAAAGRycy9kb3ducmV2LnhtbESPzQrCMBCE74LvEFbwpqkiItUo/iAInqyCHpdmbavN&#10;pjRR69sbQfA4zMw3zGzRmFI8qXaFZQWDfgSCOLW64EzB6bjtTUA4j6yxtEwK3uRgMW+3Zhhr++ID&#10;PROfiQBhF6OC3PsqltKlORl0fVsRB+9qa4M+yDqTusZXgJtSDqNoLA0WHBZyrGidU3pPHkaBTN7p&#10;8nzZbva3B28u+51duWqkVLfTLKcgPDX+H/61d1rBcAzfL+EHyPk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YO4XOvwAAANsAAAAPAAAAAAAAAAAAAAAAAJgCAABkcnMvZG93bnJl&#10;di54bWxQSwUGAAAAAAQABAD1AAAAhAMAAAAA&#10;">
                    <v:textbox style="layout-flow:vertical;mso-layout-flow-alt:bottom-to-top">
                      <w:txbxContent>
                        <w:p w:rsidR="005E1840" w:rsidRPr="00F0146D" w:rsidRDefault="005E1840" w:rsidP="005E1840">
                          <w:pPr>
                            <w:spacing w:line="180" w:lineRule="exact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F0146D">
                            <w:rPr>
                              <w:sz w:val="24"/>
                              <w:szCs w:val="24"/>
                            </w:rPr>
                            <w:t>Уровни управления</w:t>
                          </w:r>
                        </w:p>
                      </w:txbxContent>
                    </v:textbox>
                  </v:shape>
                  <v:group id="Group 102" o:spid="_x0000_s1034" style="position:absolute;left:1995;top:5779;width:2919;height:3241" coordorigin="1995,5779" coordsize="2919,3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  <v:group id="Group 103" o:spid="_x0000_s1035" style="position:absolute;left:1995;top:5779;width:2659;height:2340" coordorigin="1995,5814" coordsize="2659,23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    <v:roundrect id="AutoShape 104" o:spid="_x0000_s1036" style="position:absolute;left:1995;top:7614;width:679;height:540;flip:x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3Sf8QA&#10;AADbAAAADwAAAGRycy9kb3ducmV2LnhtbESPQWvCQBSE70L/w/IKvemmHoxNs4oUpC0WxFhyfmRf&#10;k2D2bdjdmuTfd4WCx2FmvmHy7Wg6cSXnW8sKnhcJCOLK6pZrBd/n/XwNwgdkjZ1lUjCRh+3mYZZj&#10;pu3AJ7oWoRYRwj5DBU0IfSalrxoy6Be2J47ej3UGQ5SultrhEOGmk8skWUmDLceFBnt6a6i6FL9G&#10;gfvSadrvj+/tMJ2dXX+Wq4MplXp6HHevIAKN4R7+b39oBcsXuH2JP0B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t0n/EAAAA2wAAAA8AAAAAAAAAAAAAAAAAmAIAAGRycy9k&#10;b3ducmV2LnhtbFBLBQYAAAAABAAEAPUAAACJAwAAAAA=&#10;">
                        <v:textbox>
                          <w:txbxContent>
                            <w:p w:rsidR="005E1840" w:rsidRPr="001A276B" w:rsidRDefault="005E1840" w:rsidP="005E1840">
                              <w:pPr>
                                <w:spacing w:line="240" w:lineRule="auto"/>
                                <w:jc w:val="center"/>
                                <w:rPr>
                                  <w:szCs w:val="28"/>
                                </w:rPr>
                              </w:pPr>
                              <w:r w:rsidRPr="001A276B">
                                <w:rPr>
                                  <w:rFonts w:cs="Times New Roman"/>
                                  <w:szCs w:val="28"/>
                                </w:rPr>
                                <w:t>III</w:t>
                              </w:r>
                            </w:p>
                            <w:p w:rsidR="005E1840" w:rsidRDefault="005E1840" w:rsidP="005E1840">
                              <w:pPr>
                                <w:jc w:val="center"/>
                              </w:pPr>
                            </w:p>
                          </w:txbxContent>
                        </v:textbox>
                      </v:roundrect>
                      <v:roundrect id="AutoShape 105" o:spid="_x0000_s1037" style="position:absolute;left:2954;top:7614;width:700;height:54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UqCsAA&#10;AADbAAAADwAAAGRycy9kb3ducmV2LnhtbERPz2vCMBS+D/Y/hDfwNpNNHFs1yhgo3sS6w47P5tkW&#10;m5eapLX615uDsOPH93u+HGwjevKhdqzhbaxAEBfO1Fxq+N2vXj9BhIhssHFMGq4UYLl4fppjZtyF&#10;d9TnsRQphEOGGqoY20zKUFRkMYxdS5y4o/MWY4K+lMbjJYXbRr4r9SEt1pwaKmzpp6LilHdWQ2FU&#10;p/xfv/06TGN+67szy/VZ69HL8D0DEWmI/+KHe2M0TNL69CX9ALm4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+UqCsAAAADbAAAADwAAAAAAAAAAAAAAAACYAgAAZHJzL2Rvd25y&#10;ZXYueG1sUEsFBgAAAAAEAAQA9QAAAIUDAAAAAA==&#10;">
                        <v:textbox>
                          <w:txbxContent>
                            <w:p w:rsidR="005E1840" w:rsidRPr="001A276B" w:rsidRDefault="005E1840" w:rsidP="005E1840">
                              <w:pPr>
                                <w:spacing w:line="240" w:lineRule="auto"/>
                                <w:jc w:val="center"/>
                                <w:rPr>
                                  <w:szCs w:val="28"/>
                                </w:rPr>
                              </w:pPr>
                              <w:r w:rsidRPr="001A276B">
                                <w:rPr>
                                  <w:rFonts w:cs="Times New Roman"/>
                                  <w:szCs w:val="28"/>
                                </w:rPr>
                                <w:t>III</w:t>
                              </w:r>
                            </w:p>
                            <w:p w:rsidR="005E1840" w:rsidRDefault="005E1840" w:rsidP="005E1840">
                              <w:pPr>
                                <w:jc w:val="center"/>
                              </w:pPr>
                            </w:p>
                          </w:txbxContent>
                        </v:textbox>
                      </v:roundrect>
                      <v:roundrect id="AutoShape 106" o:spid="_x0000_s1038" style="position:absolute;left:3934;top:7614;width:720;height:54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mPkcMA&#10;AADbAAAADwAAAGRycy9kb3ducmV2LnhtbESPQWsCMRSE7wX/Q3hCbzWx0qKrUUSo9Fa6evD43Dx3&#10;Fzcva5Jdt/31TaHQ4zAz3zCrzWAb0ZMPtWMN04kCQVw4U3Op4Xh4e5qDCBHZYOOYNHxRgM169LDC&#10;zLg7f1Kfx1IkCIcMNVQxtpmUoajIYpi4ljh5F+ctxiR9KY3He4LbRj4r9Sot1pwWKmxpV1FxzTur&#10;oTCqU/7UfyzOLzH/7rsby/1N68fxsF2CiDTE//Bf+91omE3h90v6AX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KmPkcMAAADbAAAADwAAAAAAAAAAAAAAAACYAgAAZHJzL2Rv&#10;d25yZXYueG1sUEsFBgAAAAAEAAQA9QAAAIgDAAAAAA==&#10;">
                        <v:textbox>
                          <w:txbxContent>
                            <w:p w:rsidR="005E1840" w:rsidRPr="001A276B" w:rsidRDefault="005E1840" w:rsidP="005E1840">
                              <w:pPr>
                                <w:spacing w:line="240" w:lineRule="auto"/>
                                <w:jc w:val="center"/>
                                <w:rPr>
                                  <w:szCs w:val="28"/>
                                </w:rPr>
                              </w:pPr>
                              <w:r w:rsidRPr="001A276B">
                                <w:rPr>
                                  <w:rFonts w:cs="Times New Roman"/>
                                  <w:szCs w:val="28"/>
                                </w:rPr>
                                <w:t>III</w:t>
                              </w:r>
                            </w:p>
                            <w:p w:rsidR="005E1840" w:rsidRDefault="005E1840" w:rsidP="005E1840">
                              <w:pPr>
                                <w:jc w:val="center"/>
                              </w:pPr>
                            </w:p>
                          </w:txbxContent>
                        </v:textbox>
                      </v:roundrect>
                      <v:roundrect id="AutoShape 107" o:spid="_x0000_s1039" style="position:absolute;left:1995;top:6714;width:679;height:54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sR5sMA&#10;AADbAAAADwAAAGRycy9kb3ducmV2LnhtbESPQWsCMRSE74L/ITyhN020VNrVKCJYeitde+jxuXnd&#10;Xbp5WZPsuu2vbwTB4zAz3zDr7WAb0ZMPtWMN85kCQVw4U3Op4fN4mD6DCBHZYOOYNPxSgO1mPFpj&#10;ZtyFP6jPYykShEOGGqoY20zKUFRkMcxcS5y8b+ctxiR9KY3HS4LbRi6UWkqLNaeFClvaV1T85J3V&#10;UBjVKf/Vv7+cnmL+13dnlq9nrR8mw24FItIQ7+Fb+81oeFzA9Uv6AXLz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HsR5sMAAADbAAAADwAAAAAAAAAAAAAAAACYAgAAZHJzL2Rv&#10;d25yZXYueG1sUEsFBgAAAAAEAAQA9QAAAIgDAAAAAA==&#10;">
                        <v:textbox>
                          <w:txbxContent>
                            <w:p w:rsidR="005E1840" w:rsidRDefault="005E1840" w:rsidP="005E1840">
                              <w:pPr>
                                <w:jc w:val="center"/>
                              </w:pPr>
                              <w:r w:rsidRPr="001A276B">
                                <w:rPr>
                                  <w:rFonts w:cs="Times New Roman"/>
                                  <w:szCs w:val="28"/>
                                </w:rPr>
                                <w:t>II</w:t>
                              </w:r>
                            </w:p>
                          </w:txbxContent>
                        </v:textbox>
                      </v:roundrect>
                      <v:roundrect id="AutoShape 108" o:spid="_x0000_s1040" style="position:absolute;left:2954;top:6714;width:700;height:54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e0fcMA&#10;AADbAAAADwAAAGRycy9kb3ducmV2LnhtbESPQWsCMRSE7wX/Q3iCN02sVOxqFCm0eCtdPfT43Lzu&#10;Lt28rEl23fbXN4LQ4zAz3zCb3WAb0ZMPtWMN85kCQVw4U3Op4XR8na5AhIhssHFMGn4owG47ethg&#10;ZtyVP6jPYykShEOGGqoY20zKUFRkMcxcS5y8L+ctxiR9KY3Ha4LbRj4qtZQWa04LFbb0UlHxnXdW&#10;Q2FUp/xn//58for5b99dWL5dtJ6Mh/0aRKQh/ofv7YPRsFjA7Uv6AX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ze0fcMAAADbAAAADwAAAAAAAAAAAAAAAACYAgAAZHJzL2Rv&#10;d25yZXYueG1sUEsFBgAAAAAEAAQA9QAAAIgDAAAAAA==&#10;">
                        <v:textbox>
                          <w:txbxContent>
                            <w:p w:rsidR="005E1840" w:rsidRDefault="005E1840" w:rsidP="005E1840">
                              <w:pPr>
                                <w:jc w:val="center"/>
                              </w:pPr>
                              <w:r w:rsidRPr="001A276B">
                                <w:rPr>
                                  <w:rFonts w:cs="Times New Roman"/>
                                  <w:szCs w:val="28"/>
                                </w:rPr>
                                <w:t>II</w:t>
                              </w:r>
                            </w:p>
                          </w:txbxContent>
                        </v:textbox>
                      </v:roundrect>
                      <v:roundrect id="AutoShape 109" o:spid="_x0000_s1041" style="position:absolute;left:3934;top:6714;width:720;height:54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4sCcQA&#10;AADbAAAADwAAAGRycy9kb3ducmV2LnhtbESPzW7CMBCE75V4B2sr9Vbs/oAgxSBUqVVvqIEDxyVe&#10;kqjxOthOSPv0uBISx9HMfKNZrAbbiJ58qB1reBorEMSFMzWXGnbbj8cZiBCRDTaOScMvBVgtR3cL&#10;zIw78zf1eSxFgnDIUEMVY5tJGYqKLIaxa4mTd3TeYkzSl9J4PCe4beSzUlNpsea0UGFL7xUVP3ln&#10;NRRGdcrv+838MIn5X9+dWH6etH64H9ZvICIN8Ra+tr+MhpdX+P+SfoBc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eLAnEAAAA2wAAAA8AAAAAAAAAAAAAAAAAmAIAAGRycy9k&#10;b3ducmV2LnhtbFBLBQYAAAAABAAEAPUAAACJAwAAAAA=&#10;">
                        <v:textbox>
                          <w:txbxContent>
                            <w:p w:rsidR="005E1840" w:rsidRDefault="005E1840" w:rsidP="005E1840">
                              <w:pPr>
                                <w:jc w:val="center"/>
                              </w:pPr>
                              <w:r w:rsidRPr="001A276B">
                                <w:rPr>
                                  <w:rFonts w:cs="Times New Roman"/>
                                  <w:szCs w:val="28"/>
                                </w:rPr>
                                <w:t>II</w:t>
                              </w:r>
                            </w:p>
                          </w:txbxContent>
                        </v:textbox>
                      </v:roundrect>
                      <v:roundrect id="AutoShape 110" o:spid="_x0000_s1042" style="position:absolute;left:2300;top:5814;width:2054;height:54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KJksMA&#10;AADbAAAADwAAAGRycy9kb3ducmV2LnhtbESPQWsCMRSE74X+h/AEbzWxYqmrUUpB6a249uDxuXnu&#10;Lm5e1iS7bvvrTaHQ4zAz3zCrzWAb0ZMPtWMN04kCQVw4U3Op4euwfXoFESKywcYxafimAJv148MK&#10;M+NuvKc+j6VIEA4ZaqhibDMpQ1GRxTBxLXHyzs5bjEn6UhqPtwS3jXxW6kVarDktVNjSe0XFJe+s&#10;hsKoTvlj/7k4zWP+03dXlrur1uPR8LYEEWmI/+G/9ofRMJvD75f0A+T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5KJksMAAADbAAAADwAAAAAAAAAAAAAAAACYAgAAZHJzL2Rv&#10;d25yZXYueG1sUEsFBgAAAAAEAAQA9QAAAIgDAAAAAA==&#10;">
                        <v:textbox>
                          <w:txbxContent>
                            <w:p w:rsidR="005E1840" w:rsidRPr="001A276B" w:rsidRDefault="005E1840" w:rsidP="005E1840">
                              <w:pPr>
                                <w:spacing w:line="240" w:lineRule="auto"/>
                                <w:jc w:val="center"/>
                                <w:rPr>
                                  <w:szCs w:val="28"/>
                                </w:rPr>
                              </w:pPr>
                              <w:r w:rsidRPr="001A276B">
                                <w:rPr>
                                  <w:rFonts w:cs="Times New Roman"/>
                                  <w:szCs w:val="28"/>
                                </w:rPr>
                                <w:t>I</w:t>
                              </w:r>
                              <w:r w:rsidRPr="001A276B">
                                <w:rPr>
                                  <w:szCs w:val="28"/>
                                </w:rPr>
                                <w:t xml:space="preserve"> </w:t>
                              </w:r>
                            </w:p>
                            <w:p w:rsidR="005E1840" w:rsidRDefault="005E1840" w:rsidP="005E1840"/>
                          </w:txbxContent>
                        </v:textbox>
                      </v:roundrect>
                    </v:group>
                    <v:shape id="AutoShape 111" o:spid="_x0000_s1043" type="#_x0000_t53" style="position:absolute;left:1995;top:8480;width:2919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0XFcMA&#10;AADbAAAADwAAAGRycy9kb3ducmV2LnhtbESP3YrCMBSE74V9h3AWvNN0FYt0jSIriiAs/u39oTm2&#10;tc1JaaK2b78RBC+HmfmGmS1aU4k7Na6wrOBrGIEgTq0uOFNwPq0HUxDOI2usLJOCjhws5h+9GSba&#10;PvhA96PPRICwS1BB7n2dSOnSnAy6oa2Jg3exjUEfZJNJ3eAjwE0lR1EUS4MFh4Uca/rJKS2PN6PA&#10;T2T3t9pcz/Hut9xzvexu5a5Tqv/ZLr9BeGr9O/xqb7WCcQzPL+EHy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b0XFcMAAADbAAAADwAAAAAAAAAAAAAAAACYAgAAZHJzL2Rv&#10;d25yZXYueG1sUEsFBgAAAAAEAAQA9QAAAIgDAAAAAA==&#10;">
                      <v:textbox>
                        <w:txbxContent>
                          <w:p w:rsidR="005E1840" w:rsidRPr="007A05AB" w:rsidRDefault="005E1840" w:rsidP="005E184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A05AB">
                              <w:rPr>
                                <w:sz w:val="20"/>
                                <w:szCs w:val="20"/>
                              </w:rPr>
                              <w:t>1900-1950гг</w:t>
                            </w:r>
                          </w:p>
                        </w:txbxContent>
                      </v:textbox>
                    </v:shape>
                    <v:shape id="AutoShape 112" o:spid="_x0000_s1044" type="#_x0000_t32" style="position:absolute;left:2300;top:6319;width:1086;height:36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bUT8IAAADbAAAADwAAAGRycy9kb3ducmV2LnhtbESPQWsCMRSE74L/ITyhN81aqcrWKCoI&#10;0ouohXp8bF53g5uXZZNu1n/fCIUeh5n5hllteluLjlpvHCuYTjIQxIXThksFn9fDeAnCB2SNtWNS&#10;8CAPm/VwsMJcu8hn6i6hFAnCPkcFVQhNLqUvKrLoJ64hTt63ay2GJNtS6hZjgttavmbZXFo0nBYq&#10;bGhfUXG//FgFJp5M1xz3cffxdfM6knm8OaPUy6jfvoMI1If/8F/7qBXMFvD8kn6AXP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ybUT8IAAADbAAAADwAAAAAAAAAAAAAA&#10;AAChAgAAZHJzL2Rvd25yZXYueG1sUEsFBgAAAAAEAAQA+QAAAJADAAAAAA==&#10;">
                      <v:stroke endarrow="block"/>
                    </v:shape>
                    <v:shape id="AutoShape 113" o:spid="_x0000_s1045" type="#_x0000_t32" style="position:absolute;left:3386;top:6319;width:968;height:36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sK4H8EAAADbAAAADwAAAGRycy9kb3ducmV2LnhtbERPy4rCMBTdC/MP4Q6409QRRKtRhoER&#10;UVz4oOju0txpyzQ3JYla/XqzEFweznu2aE0truR8ZVnBoJ+AIM6trrhQcDz89sYgfEDWWFsmBXfy&#10;sJh/dGaYanvjHV33oRAxhH2KCsoQmlRKn5dk0PdtQxy5P+sMhghdIbXDWww3tfxKkpE0WHFsKLGh&#10;n5Ly//3FKDhtJpfsnm1pnQ0m6zM64x+HpVLdz/Z7CiJQG97il3ulFQzj2Pgl/gA5f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qwrgfwQAAANsAAAAPAAAAAAAAAAAAAAAA&#10;AKECAABkcnMvZG93bnJldi54bWxQSwUGAAAAAAQABAD5AAAAjwMAAAAA&#10;">
                      <v:stroke endarrow="block"/>
                    </v:shape>
                    <v:shape id="AutoShape 114" o:spid="_x0000_s1046" type="#_x0000_t32" style="position:absolute;left:3386;top:6319;width:0;height:36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Y4dhMQAAADbAAAADwAAAGRycy9kb3ducmV2LnhtbESPQWvCQBSE74L/YXmF3nSjBWmiqxTB&#10;UhQP1RLq7ZF9JsHs27C7auyv7wqCx2FmvmFmi8404kLO15YVjIYJCOLC6ppLBT/71eAdhA/IGhvL&#10;pOBGHhbzfm+GmbZX/qbLLpQiQthnqKAKoc2k9EVFBv3QtsTRO1pnMETpSqkdXiPcNHKcJBNpsOa4&#10;UGFLy4qK0+5sFPxu0nN+y7e0zkfp+oDO+L/9p1KvL93HFESgLjzDj/aXVvCWwv1L/AFy/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jh2ExAAAANsAAAAPAAAAAAAAAAAA&#10;AAAAAKECAABkcnMvZG93bnJldi54bWxQSwUGAAAAAAQABAD5AAAAkgMAAAAA&#10;">
                      <v:stroke endarrow="block"/>
                    </v:shape>
                    <v:shape id="AutoShape 115" o:spid="_x0000_s1047" type="#_x0000_t32" style="position:absolute;left:3294;top:7219;width:0;height:36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LHZMEAAADbAAAADwAAAGRycy9kb3ducmV2LnhtbERPy4rCMBTdC/MP4Q6409RBRKtRhoER&#10;UVz4oOju0txpyzQ3JYla/XqzEFweznu2aE0truR8ZVnBoJ+AIM6trrhQcDz89sYgfEDWWFsmBXfy&#10;sJh/dGaYanvjHV33oRAxhH2KCsoQmlRKn5dk0PdtQxy5P+sMhghdIbXDWww3tfxKkpE0WHFsKLGh&#10;n5Ly//3FKDhtJpfsnm1pnQ0m6zM64x+HpVLdz/Z7CiJQG97il3ulFQzj+vgl/gA5f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MssdkwQAAANsAAAAPAAAAAAAAAAAAAAAA&#10;AKECAABkcnMvZG93bnJldi54bWxQSwUGAAAAAAQABAD5AAAAjwMAAAAA&#10;">
                      <v:stroke endarrow="block"/>
                    </v:shape>
                    <v:shape id="AutoShape 116" o:spid="_x0000_s1048" type="#_x0000_t32" style="position:absolute;left:2300;top:7219;width:0;height:36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/5i/8QAAADbAAAADwAAAGRycy9kb3ducmV2LnhtbESPQWvCQBSE70L/w/IKvekmUopGVykF&#10;S7F4UEuot0f2mQSzb8PuqtFf7wqCx2FmvmGm88404kTO15YVpIMEBHFhdc2lgr/toj8C4QOyxsYy&#10;KbiQh/nspTfFTNszr+m0CaWIEPYZKqhCaDMpfVGRQT+wLXH09tYZDFG6UmqH5wg3jRwmyYc0WHNc&#10;qLClr4qKw+ZoFPz/jo/5JV/RMk/Hyx0646/bb6XeXrvPCYhAXXiGH+0freA9hfuX+AP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/mL/xAAAANsAAAAPAAAAAAAAAAAA&#10;AAAAAKECAABkcnMvZG93bnJldi54bWxQSwUGAAAAAAQABAD5AAAAkgMAAAAA&#10;">
                      <v:stroke endarrow="block"/>
                    </v:shape>
                    <v:shape id="AutoShape 117" o:spid="_x0000_s1049" type="#_x0000_t32" style="position:absolute;left:4354;top:7219;width:0;height:36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z8iMQAAADbAAAADwAAAGRycy9kb3ducmV2LnhtbESPQWvCQBSE74X+h+UVvNWNIqVGVymF&#10;ilg81EjQ2yP7TEKzb8PuqtFf7wqCx2FmvmGm88404kTO15YVDPoJCOLC6ppLBdvs5/0ThA/IGhvL&#10;pOBCHuaz15cpptqe+Y9Om1CKCGGfooIqhDaV0hcVGfR92xJH72CdwRClK6V2eI5w08hhknxIgzXH&#10;hQpb+q6o+N8cjYLd7/iYX/I1rfLBeLVHZ/w1WyjVe+u+JiACdeEZfrSXWsFoC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LPyIxAAAANsAAAAPAAAAAAAAAAAA&#10;AAAAAKECAABkcnMvZG93bnJldi54bWxQSwUGAAAAAAQABAD5AAAAkgMAAAAA&#10;">
                      <v:stroke endarrow="block"/>
                    </v:shape>
                  </v:group>
                  <v:group id="Group 118" o:spid="_x0000_s1050" style="position:absolute;left:4914;top:5779;width:2880;height:3241" coordorigin="4914,5779" coordsize="2880,3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  <v:group id="Group 119" o:spid="_x0000_s1051" style="position:absolute;left:4914;top:5779;width:2659;height:2340" coordorigin="1995,5814" coordsize="2659,23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    <v:roundrect id="AutoShape 120" o:spid="_x0000_s1052" style="position:absolute;left:1995;top:7614;width:679;height:540;flip:x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892sQA&#10;AADbAAAADwAAAGRycy9kb3ducmV2LnhtbESPQWvCQBSE7wX/w/KE3urG0qpEN0EKoS0WSlU8P7LP&#10;JJh9G3a3Sfz3XaHgcZiZb5hNPppW9OR8Y1nBfJaAIC6tbrhScDwUTysQPiBrbC2Tgit5yLPJwwZT&#10;bQf+oX4fKhEh7FNUUIfQpVL6siaDfmY74uidrTMYonSV1A6HCDetfE6ShTTYcFyosaO3msrL/tco&#10;cF96ueyK7/dmuB6cXX2eFjtzUupxOm7XIAKN4R7+b39oBS+vcPsSf4DM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/PdrEAAAA2wAAAA8AAAAAAAAAAAAAAAAAmAIAAGRycy9k&#10;b3ducmV2LnhtbFBLBQYAAAAABAAEAPUAAACJAwAAAAA=&#10;">
                        <v:textbox>
                          <w:txbxContent>
                            <w:p w:rsidR="005E1840" w:rsidRPr="001A276B" w:rsidRDefault="005E1840" w:rsidP="005E1840">
                              <w:pPr>
                                <w:spacing w:line="240" w:lineRule="auto"/>
                                <w:jc w:val="center"/>
                                <w:rPr>
                                  <w:szCs w:val="28"/>
                                </w:rPr>
                              </w:pPr>
                              <w:r w:rsidRPr="001A276B">
                                <w:rPr>
                                  <w:rFonts w:cs="Times New Roman"/>
                                  <w:szCs w:val="28"/>
                                </w:rPr>
                                <w:t>III</w:t>
                              </w:r>
                            </w:p>
                            <w:p w:rsidR="005E1840" w:rsidRDefault="005E1840" w:rsidP="005E1840">
                              <w:pPr>
                                <w:jc w:val="center"/>
                              </w:pPr>
                            </w:p>
                          </w:txbxContent>
                        </v:textbox>
                      </v:roundrect>
                      <v:roundrect id="AutoShape 121" o:spid="_x0000_s1053" style="position:absolute;left:2954;top:7614;width:700;height:54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ZkmMMA&#10;AADbAAAADwAAAGRycy9kb3ducmV2LnhtbESPQWsCMRSE7wX/Q3hCb5pYqrSrUaTQ0pu49tDjc/O6&#10;u3TzsibZdeuvN4LQ4zAz3zCrzWAb0ZMPtWMNs6kCQVw4U3Op4evwPnkBESKywcYxafijAJv16GGF&#10;mXFn3lOfx1IkCIcMNVQxtpmUoajIYpi6ljh5P85bjEn6UhqP5wS3jXxSaiEt1pwWKmzpraLiN++s&#10;hsKoTvnvfvd6nMf80ncnlh8nrR/Hw3YJItIQ/8P39qfR8LyA25f0A+T6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0ZkmMMAAADbAAAADwAAAAAAAAAAAAAAAACYAgAAZHJzL2Rv&#10;d25yZXYueG1sUEsFBgAAAAAEAAQA9QAAAIgDAAAAAA==&#10;">
                        <v:textbox>
                          <w:txbxContent>
                            <w:p w:rsidR="005E1840" w:rsidRPr="001A276B" w:rsidRDefault="005E1840" w:rsidP="005E1840">
                              <w:pPr>
                                <w:spacing w:line="240" w:lineRule="auto"/>
                                <w:jc w:val="center"/>
                                <w:rPr>
                                  <w:szCs w:val="28"/>
                                </w:rPr>
                              </w:pPr>
                              <w:r w:rsidRPr="001A276B">
                                <w:rPr>
                                  <w:rFonts w:cs="Times New Roman"/>
                                  <w:szCs w:val="28"/>
                                </w:rPr>
                                <w:t>III</w:t>
                              </w:r>
                            </w:p>
                            <w:p w:rsidR="005E1840" w:rsidRDefault="005E1840" w:rsidP="005E1840">
                              <w:pPr>
                                <w:jc w:val="center"/>
                              </w:pPr>
                            </w:p>
                          </w:txbxContent>
                        </v:textbox>
                      </v:roundrect>
                      <v:roundrect id="AutoShape 122" o:spid="_x0000_s1054" style="position:absolute;left:3934;top:7614;width:720;height:54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rBA8QA&#10;AADbAAAADwAAAGRycy9kb3ducmV2LnhtbESPzWrDMBCE74W8g9hCb43U0ubHjRJCoaW3UCeHHDfW&#10;xja1Vo4kO26fPioEchxm5htmsRpsI3ryoXas4WmsQBAXztRcathtPx5nIEJENtg4Jg2/FGC1HN0t&#10;MDPuzN/U57EUCcIhQw1VjG0mZSgqshjGriVO3tF5izFJX0rj8ZzgtpHPSk2kxZrTQoUtvVdU/OSd&#10;1VAY1Sm/7zfzw2vM//ruxPLzpPXD/bB+AxFpiLfwtf1lNLxM4f9L+gFye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KwQPEAAAA2wAAAA8AAAAAAAAAAAAAAAAAmAIAAGRycy9k&#10;b3ducmV2LnhtbFBLBQYAAAAABAAEAPUAAACJAwAAAAA=&#10;">
                        <v:textbox>
                          <w:txbxContent>
                            <w:p w:rsidR="005E1840" w:rsidRPr="001A276B" w:rsidRDefault="005E1840" w:rsidP="005E1840">
                              <w:pPr>
                                <w:spacing w:line="240" w:lineRule="auto"/>
                                <w:jc w:val="center"/>
                                <w:rPr>
                                  <w:szCs w:val="28"/>
                                </w:rPr>
                              </w:pPr>
                              <w:r w:rsidRPr="001A276B">
                                <w:rPr>
                                  <w:rFonts w:cs="Times New Roman"/>
                                  <w:szCs w:val="28"/>
                                </w:rPr>
                                <w:t>III</w:t>
                              </w:r>
                            </w:p>
                            <w:p w:rsidR="005E1840" w:rsidRDefault="005E1840" w:rsidP="005E1840">
                              <w:pPr>
                                <w:jc w:val="center"/>
                              </w:pPr>
                            </w:p>
                          </w:txbxContent>
                        </v:textbox>
                      </v:roundrect>
                      <v:roundrect id="AutoShape 123" o:spid="_x0000_s1055" style="position:absolute;left:1995;top:6714;width:679;height:54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VVccAA&#10;AADbAAAADwAAAGRycy9kb3ducmV2LnhtbERPz2vCMBS+D/Y/hDfwNpMNHVs1yhgo3sS6w47P5tkW&#10;m5eapLX615uDsOPH93u+HGwjevKhdqzhbaxAEBfO1Fxq+N2vXj9BhIhssHFMGq4UYLl4fppjZtyF&#10;d9TnsRQphEOGGqoY20zKUFRkMYxdS5y4o/MWY4K+lMbjJYXbRr4r9SEt1pwaKmzpp6LilHdWQ2FU&#10;p/xfv/06TGN+67szy/VZ69HL8D0DEWmI/+KHe2M0TNLY9CX9ALm4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ZVVccAAAADbAAAADwAAAAAAAAAAAAAAAACYAgAAZHJzL2Rvd25y&#10;ZXYueG1sUEsFBgAAAAAEAAQA9QAAAIUDAAAAAA==&#10;">
                        <v:textbox>
                          <w:txbxContent>
                            <w:p w:rsidR="005E1840" w:rsidRDefault="005E1840" w:rsidP="005E1840">
                              <w:pPr>
                                <w:jc w:val="center"/>
                              </w:pPr>
                              <w:r w:rsidRPr="001A276B">
                                <w:rPr>
                                  <w:rFonts w:cs="Times New Roman"/>
                                  <w:szCs w:val="28"/>
                                </w:rPr>
                                <w:t>II</w:t>
                              </w:r>
                            </w:p>
                          </w:txbxContent>
                        </v:textbox>
                      </v:roundrect>
                      <v:roundrect id="AutoShape 124" o:spid="_x0000_s1056" style="position:absolute;left:2954;top:6714;width:700;height:54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nw6sMA&#10;AADbAAAADwAAAGRycy9kb3ducmV2LnhtbESPQWsCMRSE7wX/Q3hCbzWx2KKrUUSo9Fa6evD43Dx3&#10;Fzcva5Jdt/31TaHQ4zAz3zCrzWAb0ZMPtWMN04kCQVw4U3Op4Xh4e5qDCBHZYOOYNHxRgM169LDC&#10;zLg7f1Kfx1IkCIcMNVQxtpmUoajIYpi4ljh5F+ctxiR9KY3He4LbRj4r9Sot1pwWKmxpV1FxzTur&#10;oTCqU/7UfyzOLzH/7rsby/1N68fxsF2CiDTE//Bf+91omC3g90v6AX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tnw6sMAAADbAAAADwAAAAAAAAAAAAAAAACYAgAAZHJzL2Rv&#10;d25yZXYueG1sUEsFBgAAAAAEAAQA9QAAAIgDAAAAAA==&#10;">
                        <v:textbox>
                          <w:txbxContent>
                            <w:p w:rsidR="005E1840" w:rsidRDefault="005E1840" w:rsidP="005E1840">
                              <w:pPr>
                                <w:jc w:val="center"/>
                              </w:pPr>
                              <w:r w:rsidRPr="001A276B">
                                <w:rPr>
                                  <w:rFonts w:cs="Times New Roman"/>
                                  <w:szCs w:val="28"/>
                                </w:rPr>
                                <w:t>II</w:t>
                              </w:r>
                            </w:p>
                          </w:txbxContent>
                        </v:textbox>
                      </v:roundrect>
                      <v:roundrect id="AutoShape 125" o:spid="_x0000_s1057" style="position:absolute;left:3934;top:6714;width:720;height:54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rPqsAA&#10;AADbAAAADwAAAGRycy9kb3ducmV2LnhtbERPz2vCMBS+C/4P4QneNHHgmJ1pkcGGt7HOg8e35q0t&#10;a15qktbOv94cBjt+fL/3xWQ7MZIPrWMNm7UCQVw503Kt4fT5unoCESKywc4xafilAEU+n+0xM+7K&#10;HzSWsRYphEOGGpoY+0zKUDVkMaxdT5y4b+ctxgR9LY3Hawq3nXxQ6lFabDk1NNjTS0PVTzlYDZVR&#10;g/Ln8X33tY3lbRwuLN8uWi8X0+EZRKQp/ov/3EejYZvWpy/pB8j8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jrPqsAAAADbAAAADwAAAAAAAAAAAAAAAACYAgAAZHJzL2Rvd25y&#10;ZXYueG1sUEsFBgAAAAAEAAQA9QAAAIUDAAAAAA==&#10;">
                        <v:textbox>
                          <w:txbxContent>
                            <w:p w:rsidR="005E1840" w:rsidRDefault="005E1840" w:rsidP="005E1840">
                              <w:pPr>
                                <w:jc w:val="center"/>
                              </w:pPr>
                              <w:r w:rsidRPr="001A276B">
                                <w:rPr>
                                  <w:rFonts w:cs="Times New Roman"/>
                                  <w:szCs w:val="28"/>
                                </w:rPr>
                                <w:t>II</w:t>
                              </w:r>
                            </w:p>
                          </w:txbxContent>
                        </v:textbox>
                      </v:roundrect>
                      <v:roundrect id="AutoShape 126" o:spid="_x0000_s1058" style="position:absolute;left:2300;top:5814;width:2054;height:54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ZqMcMA&#10;AADbAAAADwAAAGRycy9kb3ducmV2LnhtbESPQWvCQBSE74L/YXmF3syuBYumrlKElt6K0YPH1+wz&#10;CWbfxt1NTPvr3UKhx2FmvmHW29G2YiAfGsca5pkCQVw603Cl4Xh4my1BhIhssHVMGr4pwHYznawx&#10;N+7GexqKWIkE4ZCjhjrGLpcylDVZDJnriJN3dt5iTNJX0ni8Jbht5ZNSz9Jiw2mhxo52NZWXorca&#10;SqN65U/D5+prEYufob+yfL9q/fgwvr6AiDTG//Bf+8NoWMzh90v6AXJ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XZqMcMAAADbAAAADwAAAAAAAAAAAAAAAACYAgAAZHJzL2Rv&#10;d25yZXYueG1sUEsFBgAAAAAEAAQA9QAAAIgDAAAAAA==&#10;">
                        <v:textbox>
                          <w:txbxContent>
                            <w:p w:rsidR="005E1840" w:rsidRPr="001A276B" w:rsidRDefault="005E1840" w:rsidP="005E1840">
                              <w:pPr>
                                <w:spacing w:line="240" w:lineRule="auto"/>
                                <w:jc w:val="center"/>
                                <w:rPr>
                                  <w:szCs w:val="28"/>
                                </w:rPr>
                              </w:pPr>
                              <w:r w:rsidRPr="001A276B">
                                <w:rPr>
                                  <w:rFonts w:cs="Times New Roman"/>
                                  <w:szCs w:val="28"/>
                                </w:rPr>
                                <w:t>I</w:t>
                              </w:r>
                              <w:r w:rsidRPr="001A276B">
                                <w:rPr>
                                  <w:szCs w:val="28"/>
                                </w:rPr>
                                <w:t xml:space="preserve"> </w:t>
                              </w:r>
                            </w:p>
                            <w:p w:rsidR="005E1840" w:rsidRDefault="005E1840" w:rsidP="005E1840"/>
                          </w:txbxContent>
                        </v:textbox>
                      </v:roundrect>
                    </v:group>
                    <v:shape id="AutoShape 127" o:spid="_x0000_s1059" type="#_x0000_t53" style="position:absolute;left:4914;top:8480;width:28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n0tsIA&#10;AADbAAAADwAAAGRycy9kb3ducmV2LnhtbESP3YrCMBSE7xd8h3AE79ZUQVmqUURRBEFcf+4PzbGt&#10;bU5KE7V9eyMIXg4z8w0znTemFA+qXW5ZwaAfgSBOrM45VXA+rX//QDiPrLG0TApacjCfdX6mGGv7&#10;5H96HH0qAoRdjAoy76tYSpdkZND1bUUcvKutDfog61TqGp8Bbko5jKKxNJhzWMiwomVGSXG8GwV+&#10;JNvLanM7j3f74sDVor0Xu1apXrdZTEB4avw3/GlvtYLREN5fwg+Qs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WfS2wgAAANsAAAAPAAAAAAAAAAAAAAAAAJgCAABkcnMvZG93&#10;bnJldi54bWxQSwUGAAAAAAQABAD1AAAAhwMAAAAA&#10;">
                      <v:textbox>
                        <w:txbxContent>
                          <w:p w:rsidR="005E1840" w:rsidRPr="007A05AB" w:rsidRDefault="005E1840" w:rsidP="005E184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A05AB">
                              <w:rPr>
                                <w:sz w:val="20"/>
                                <w:szCs w:val="20"/>
                              </w:rPr>
                              <w:t>1951-1980гг</w:t>
                            </w:r>
                          </w:p>
                        </w:txbxContent>
                      </v:textbox>
                    </v:shape>
                    <v:shape id="AutoShape 128" o:spid="_x0000_s1060" type="#_x0000_t32" style="position:absolute;left:5219;top:6319;width:1006;height:36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daO48QAAADbAAAADwAAAGRycy9kb3ducmV2LnhtbESPT4vCMBTE7wt+h/AEb2vqiiJdo4is&#10;4l4W/Ice3zbPtti8lCRb67c3C4LHYWZ+w0znralEQ86XlhUM+gkI4szqknMFh/3qfQLCB2SNlWVS&#10;cCcP81nnbYqptjfeUrMLuYgQ9ikqKEKoUyl9VpBB37c1cfQu1hkMUbpcaoe3CDeV/EiSsTRYclwo&#10;sKZlQdl192cUfK/Xk0ZWP9fTajT+cvS7KbPjWalet118ggjUhlf42d5oBaMh/H+JP0DOH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1o7jxAAAANsAAAAPAAAAAAAAAAAA&#10;AAAAAKECAABkcnMvZG93bnJldi54bWxQSwUGAAAAAAQABAD5AAAAkgMAAAAA&#10;">
                      <v:stroke startarrow="block" endarrow="block"/>
                    </v:shape>
                    <v:shape id="AutoShape 129" o:spid="_x0000_s1061" type="#_x0000_t32" style="position:absolute;left:6225;top:6319;width:1048;height:36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7IBsQAAADbAAAADwAAAGRycy9kb3ducmV2LnhtbESPQWvCQBSE7wX/w/IEb7pRTCnRVUQU&#10;haKlsbk/ss8kmH0bsqtGf323IPQ4zMw3zHzZmVrcqHWVZQXjUQSCOLe64kLBz2k7/ADhPLLG2jIp&#10;eJCD5aL3NsdE2zt/0y31hQgQdgkqKL1vEildXpJBN7INcfDOtjXog2wLqVu8B7ip5SSK3qXBisNC&#10;iQ2tS8ov6dUoeB52dDrg+fm1SbPjZ7wbx8csU2rQ71YzEJ46/x9+tfdaQTyFvy/hB8jF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3sgGxAAAANsAAAAPAAAAAAAAAAAA&#10;AAAAAKECAABkcnMvZG93bnJldi54bWxQSwUGAAAAAAQABAD5AAAAkgMAAAAA&#10;">
                      <v:stroke startarrow="block" endarrow="block"/>
                    </v:shape>
                    <v:shape id="AutoShape 130" o:spid="_x0000_s1062" type="#_x0000_t32" style="position:absolute;left:6225;top:6319;width:0;height:36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ZJtncQAAADbAAAADwAAAGRycy9kb3ducmV2LnhtbESPQWvCQBSE7wX/w/KE3uomhZSSukop&#10;SgolFqO5P7LPJDT7NmS3mubXdwXB4zAz3zDL9Wg6cabBtZYVxIsIBHFldcu1guNh+/QKwnlkjZ1l&#10;UvBHDtar2cMSU20vvKdz4WsRIOxSVNB436dSuqohg25he+Lgnexg0Ac51FIPeAlw08nnKHqRBlsO&#10;Cw329NFQ9VP8GgVTntEhx9P0vSnK3VeSxcmuLJV6nI/vbyA8jf4evrU/tYIkgeuX8APk6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km2dxAAAANsAAAAPAAAAAAAAAAAA&#10;AAAAAKECAABkcnMvZG93bnJldi54bWxQSwUGAAAAAAQABAD5AAAAkgMAAAAA&#10;">
                      <v:stroke startarrow="block" endarrow="block"/>
                    </v:shape>
                    <v:shape id="AutoShape 131" o:spid="_x0000_s1063" type="#_x0000_t32" style="position:absolute;left:6225;top:7219;width:0;height:36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UDz6sMAAADbAAAADwAAAGRycy9kb3ducmV2LnhtbESPQYvCMBSE78L+h/AW9qapQkWqUWRZ&#10;UVhUrPb+aJ5tsXkpTdTqrzcLCx6HmfmGmS06U4sbta6yrGA4iEAQ51ZXXCg4HVf9CQjnkTXWlknB&#10;gxws5h+9GSba3vlAt9QXIkDYJaig9L5JpHR5SQbdwDbEwTvb1qAPsi2kbvEe4KaWoygaS4MVh4US&#10;G/ouKb+kV6PguV3TcYvn5/4nzXa/8XoY77JMqa/PbjkF4anz7/B/e6MVxGP4+xJ+gJy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VA8+rDAAAA2wAAAA8AAAAAAAAAAAAA&#10;AAAAoQIAAGRycy9kb3ducmV2LnhtbFBLBQYAAAAABAAEAPkAAACRAwAAAAA=&#10;">
                      <v:stroke startarrow="block" endarrow="block"/>
                    </v:shape>
                    <v:shape id="AutoShape 132" o:spid="_x0000_s1064" type="#_x0000_t32" style="position:absolute;left:5219;top:7219;width:0;height:36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gxWccQAAADbAAAADwAAAGRycy9kb3ducmV2LnhtbESPQWvCQBSE70L/w/KE3sxGIbVEV5Fi&#10;sVBUjM39kX0mwezbkN1q6q/vCoLHYWa+YebL3jTiQp2rLSsYRzEI4sLqmksFP8fP0TsI55E1NpZJ&#10;wR85WC5eBnNMtb3ygS6ZL0WAsEtRQeV9m0rpiooMusi2xME72c6gD7Irpe7wGuCmkZM4fpMGaw4L&#10;Fbb0UVFxzn6Ngtt2Q8ctnm77dZbvvpPNONnluVKvw341A+Gp98/wo/2lFSRTuH8JP0Au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6DFZxxAAAANsAAAAPAAAAAAAAAAAA&#10;AAAAAKECAABkcnMvZG93bnJldi54bWxQSwUGAAAAAAQABAD5AAAAkgMAAAAA&#10;">
                      <v:stroke startarrow="block" endarrow="block"/>
                    </v:shape>
                    <v:shape id="AutoShape 133" o:spid="_x0000_s1065" type="#_x0000_t32" style="position:absolute;left:7273;top:7219;width:0;height:36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5PCA8IAAADbAAAADwAAAGRycy9kb3ducmV2LnhtbERPTWvCQBC9F/wPywjemo2FlBKzioii&#10;UGJpbO5DdkyC2dmQ3ZrUX989FHp8vO9sM5lO3GlwrWUFyygGQVxZ3XKt4OtyeH4D4Tyyxs4yKfgh&#10;B5v17CnDVNuRP+le+FqEEHYpKmi871MpXdWQQRfZnjhwVzsY9AEOtdQDjiHcdPIljl+lwZZDQ4M9&#10;7RqqbsW3UfDIj3TJ8fr42Bfl+T05LpNzWSq1mE/bFQhPk/8X/7lPWkESxoYv4QfI9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5PCA8IAAADbAAAADwAAAAAAAAAAAAAA&#10;AAChAgAAZHJzL2Rvd25yZXYueG1sUEsFBgAAAAAEAAQA+QAAAJADAAAAAA==&#10;">
                      <v:stroke startarrow="block" endarrow="block"/>
                    </v:shape>
                    <v:shape id="AutoShape 134" o:spid="_x0000_s1066" type="#_x0000_t32" style="position:absolute;left:5593;top:6894;width:28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N9nmMQAAADbAAAADwAAAGRycy9kb3ducmV2LnhtbESPQWvCQBSE70L/w/KE3sxGIcVGV5Fi&#10;sVBUjM39kX0mwezbkN1q6q/vCoLHYWa+YebL3jTiQp2rLSsYRzEI4sLqmksFP8fP0RSE88gaG8uk&#10;4I8cLBcvgzmm2l75QJfMlyJA2KWooPK+TaV0RUUGXWRb4uCdbGfQB9mVUnd4DXDTyEkcv0mDNYeF&#10;Clv6qKg4Z79GwW27oeMWT7f9Ost338lmnOzyXKnXYb+agfDU+2f40f7SCpJ3uH8JP0Au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32eYxAAAANsAAAAPAAAAAAAAAAAA&#10;AAAAAKECAABkcnMvZG93bnJldi54bWxQSwUGAAAAAAQABAD5AAAAkgMAAAAA&#10;">
                      <v:stroke startarrow="block" endarrow="block"/>
                    </v:shape>
                    <v:shape id="AutoShape 135" o:spid="_x0000_s1067" type="#_x0000_t32" style="position:absolute;left:6585;top:6894;width:26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4kEuL8AAADbAAAADwAAAGRycy9kb3ducmV2LnhtbERPTYvCMBC9C/6HMII3TV1QpBpFxEVB&#10;VKz2PjRjW2wmpYna9ddvDoLHx/ueL1tTiSc1rrSsYDSMQBBnVpecK7hefgdTEM4ja6wsk4I/crBc&#10;dDtzjLV98Zmeic9FCGEXo4LC+zqW0mUFGXRDWxMH7mYbgz7AJpe6wVcIN5X8iaKJNFhyaCiwpnVB&#10;2T15GAXvw5YuB7y9T5skPe7H29H4mKZK9XvtagbCU+u/4o97pxVMwvrwJfwAufgH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+4kEuL8AAADbAAAADwAAAAAAAAAAAAAAAACh&#10;AgAAZHJzL2Rvd25yZXYueG1sUEsFBgAAAAAEAAQA+QAAAI0DAAAAAA==&#10;">
                      <v:stroke startarrow="block" endarrow="block"/>
                    </v:shape>
                    <v:shape id="AutoShape 136" o:spid="_x0000_s1068" type="#_x0000_t32" style="position:absolute;left:5593;top:7794;width:28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MWhI8MAAADbAAAADwAAAGRycy9kb3ducmV2LnhtbESPQYvCMBSE78L+h/AWvGlaQZGuUWRZ&#10;URAV6/b+aJ5tsXkpTdTqrzcLCx6HmfmGmS06U4sbta6yrCAeRiCIc6srLhT8nlaDKQjnkTXWlknB&#10;gxws5h+9GSba3vlIt9QXIkDYJaig9L5JpHR5SQbd0DbEwTvb1qAPsi2kbvEe4KaWoyiaSIMVh4US&#10;G/ouKb+kV6PguVvTaYfn5+Enzfbb8Toe77NMqf5nt/wC4anz7/B/e6MVTGL4+xJ+gJy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TFoSPDAAAA2wAAAA8AAAAAAAAAAAAA&#10;AAAAoQIAAGRycy9kb3ducmV2LnhtbFBLBQYAAAAABAAEAPkAAACRAwAAAAA=&#10;">
                      <v:stroke startarrow="block" endarrow="block"/>
                    </v:shape>
                    <v:shape id="AutoShape 137" o:spid="_x0000_s1069" type="#_x0000_t32" style="position:absolute;left:6585;top:7794;width:26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Bc/VMQAAADbAAAADwAAAGRycy9kb3ducmV2LnhtbESPQWvCQBSE74X+h+UVequbCIqkrkGk&#10;RaGoNDb3R/aZhGbfhuxqYn69Wyh4HGbmG2aZDqYRV+pcbVlBPIlAEBdW11wq+Dl9vi1AOI+ssbFM&#10;Cm7kIF09Py0x0bbnb7pmvhQBwi5BBZX3bSKlKyoy6Ca2JQ7e2XYGfZBdKXWHfYCbRk6jaC4N1hwW&#10;KmxpU1Hxm12MgnG/pdMez+PxI8sPX7NtPDvkuVKvL8P6HYSnwT/C/+2dVjCfwt+X8APk6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Fz9UxAAAANsAAAAPAAAAAAAAAAAA&#10;AAAAAKECAABkcnMvZG93bnJldi54bWxQSwUGAAAAAAQABAD5AAAAkgMAAAAA&#10;">
                      <v:stroke startarrow="block" endarrow="block"/>
                    </v:shape>
                  </v:group>
                  <v:group id="Group 138" o:spid="_x0000_s1070" style="position:absolute;left:7794;top:5779;width:2880;height:3241" coordorigin="7794,5779" coordsize="2880,3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  <v:shape id="AutoShape 139" o:spid="_x0000_s1071" type="#_x0000_t53" style="position:absolute;left:7794;top:8480;width:28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AD5MMA&#10;AADbAAAADwAAAGRycy9kb3ducmV2LnhtbESP3YrCMBSE74V9h3AWvNN0RYt0jSIriiAs/u39oTm2&#10;tc1JaaK2b78RBC+HmfmGmS1aU4k7Na6wrOBrGIEgTq0uOFNwPq0HUxDOI2usLJOCjhws5h+9GSba&#10;PvhA96PPRICwS1BB7n2dSOnSnAy6oa2Jg3exjUEfZJNJ3eAjwE0lR1EUS4MFh4Uca/rJKS2PN6PA&#10;T2T3t9pcz/Hut9xzvexu5a5Tqv/ZLr9BeGr9O/xqb7WCeAzPL+EHy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ZAD5MMAAADbAAAADwAAAAAAAAAAAAAAAACYAgAAZHJzL2Rv&#10;d25yZXYueG1sUEsFBgAAAAAEAAQA9QAAAIgDAAAAAA==&#10;">
                      <v:textbox>
                        <w:txbxContent>
                          <w:p w:rsidR="00000000" w:rsidRDefault="005E1840"/>
                        </w:txbxContent>
                      </v:textbox>
                    </v:shape>
                    <v:group id="Group 140" o:spid="_x0000_s1072" style="position:absolute;left:7915;top:5779;width:2659;height:2340" coordorigin="7915,5779" coordsize="2659,23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    <v:shape id="AutoShape 141" o:spid="_x0000_s1073" type="#_x0000_t32" style="position:absolute;left:9234;top:6319;width:0;height:36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yw5V8QAAADbAAAADwAAAGRycy9kb3ducmV2LnhtbESPQWvCQBSE7wX/w/IEb3VjIaFEVyli&#10;sSBaGs39kX0modm3YXcbU399t1DocZiZb5jVZjSdGMj51rKCxTwBQVxZ3XKt4HJ+fXwG4QOyxs4y&#10;KfgmD5v15GGFubY3/qChCLWIEPY5KmhC6HMpfdWQQT+3PXH0rtYZDFG6WmqHtwg3nXxKkkwabDku&#10;NNjTtqHqs/gyCu7HPZ2PeL2/74rydEj3i/RUlkrNpuPLEkSgMfyH/9pvWkGWwe+X+APk+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LDlXxAAAANsAAAAPAAAAAAAAAAAA&#10;AAAAAKECAABkcnMvZG93bnJldi54bWxQSwUGAAAAAAQABAD5AAAAkgMAAAAA&#10;">
                        <v:stroke startarrow="block" endarrow="block"/>
                      </v:shape>
                      <v:shape id="AutoShape 142" o:spid="_x0000_s1074" type="#_x0000_t32" style="position:absolute;left:10274;top:7219;width:1;height:36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GCczMMAAADbAAAADwAAAGRycy9kb3ducmV2LnhtbESPQYvCMBSE78L+h/AWvGmqoCtdo8iy&#10;oiAq1u390TzbYvNSmqjVX28WBI/DzHzDTOetqcSVGldaVjDoRyCIM6tLzhX8HZe9CQjnkTVWlknB&#10;nRzMZx+dKcba3vhA18TnIkDYxaig8L6OpXRZQQZd39bEwTvZxqAPssmlbvAW4KaSwygaS4Mlh4UC&#10;a/opKDsnF6PgsV3RcYunx/43SXeb0Wow2qWpUt3PdvENwlPr3+FXe60VjL/g/0v4AXL2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RgnMzDAAAA2wAAAA8AAAAAAAAAAAAA&#10;AAAAoQIAAGRycy9kb3ducmV2LnhtbFBLBQYAAAAABAAEAPkAAACRAwAAAAA=&#10;">
                        <v:stroke startarrow="block" endarrow="block"/>
                      </v:shape>
                      <v:group id="Group 143" o:spid="_x0000_s1075" style="position:absolute;left:7915;top:5779;width:2659;height:2340" coordorigin="7915,5779" coordsize="2659,23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      <v:group id="Group 144" o:spid="_x0000_s1076" style="position:absolute;left:7915;top:5779;width:2659;height:2340" coordorigin="1995,5814" coordsize="2659,23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        <v:roundrect id="AutoShape 145" o:spid="_x0000_s1077" style="position:absolute;left:1995;top:7614;width:679;height:540;flip:x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RU/78A&#10;AADbAAAADwAAAGRycy9kb3ducmV2LnhtbERPTYvCMBC9L/gfwgje1tQ9WOk2FRFERWFZXTwPzdgW&#10;m0lJsrb+e3MQPD7ed74cTCvu5HxjWcFsmoAgLq1uuFLwd958LkD4gKyxtUwKHuRhWYw+csy07fmX&#10;7qdQiRjCPkMFdQhdJqUvazLop7YjjtzVOoMhQldJ7bCP4aaVX0kylwYbjg01drSuqbyd/o0Cd9Rp&#10;2m1+tk3/ODu72F/mB3NRajIeVt8gAg3hLX65d1pBGtfHL/EHyO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eJFT/vwAAANsAAAAPAAAAAAAAAAAAAAAAAJgCAABkcnMvZG93bnJl&#10;di54bWxQSwUGAAAAAAQABAD1AAAAhAMAAAAA&#10;">
                            <v:textbox>
                              <w:txbxContent>
                                <w:p w:rsidR="005E1840" w:rsidRPr="001A276B" w:rsidRDefault="005E1840" w:rsidP="005E1840">
                                  <w:pPr>
                                    <w:spacing w:line="240" w:lineRule="auto"/>
                                    <w:jc w:val="center"/>
                                    <w:rPr>
                                      <w:szCs w:val="28"/>
                                    </w:rPr>
                                  </w:pPr>
                                  <w:r w:rsidRPr="001A276B">
                                    <w:rPr>
                                      <w:rFonts w:cs="Times New Roman"/>
                                      <w:szCs w:val="28"/>
                                    </w:rPr>
                                    <w:t>III</w:t>
                                  </w:r>
                                </w:p>
                                <w:p w:rsidR="005E1840" w:rsidRDefault="005E1840" w:rsidP="005E1840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oundrect>
                          <v:roundrect id="AutoShape 146" o:spid="_x0000_s1078" style="position:absolute;left:2954;top:7614;width:700;height:54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M2UcMA&#10;AADbAAAADwAAAGRycy9kb3ducmV2LnhtbESPQWsCMRSE7wX/Q3hCbzWxYKurUUSo9Fa6evD43Dx3&#10;Fzcva5Jdt/31TaHQ4zAz3zCrzWAb0ZMPtWMN04kCQVw4U3Op4Xh4e5qDCBHZYOOYNHxRgM169LDC&#10;zLg7f1Kfx1IkCIcMNVQxtpmUoajIYpi4ljh5F+ctxiR9KY3He4LbRj4r9SIt1pwWKmxpV1FxzTur&#10;oTCqU/7UfyzOs5h/992N5f6m9eN42C5BRBrif/iv/W40vE7h90v6AX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sM2UcMAAADbAAAADwAAAAAAAAAAAAAAAACYAgAAZHJzL2Rv&#10;d25yZXYueG1sUEsFBgAAAAAEAAQA9QAAAIgDAAAAAA==&#10;">
                            <v:textbox>
                              <w:txbxContent>
                                <w:p w:rsidR="005E1840" w:rsidRPr="001A276B" w:rsidRDefault="005E1840" w:rsidP="005E1840">
                                  <w:pPr>
                                    <w:spacing w:line="240" w:lineRule="auto"/>
                                    <w:jc w:val="center"/>
                                    <w:rPr>
                                      <w:szCs w:val="28"/>
                                    </w:rPr>
                                  </w:pPr>
                                  <w:r w:rsidRPr="001A276B">
                                    <w:rPr>
                                      <w:rFonts w:cs="Times New Roman"/>
                                      <w:szCs w:val="28"/>
                                    </w:rPr>
                                    <w:t>III</w:t>
                                  </w:r>
                                </w:p>
                                <w:p w:rsidR="005E1840" w:rsidRDefault="005E1840" w:rsidP="005E1840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oundrect>
                          <v:roundrect id="AutoShape 147" o:spid="_x0000_s1079" style="position:absolute;left:3934;top:7614;width:720;height:54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GoJsMA&#10;AADbAAAADwAAAGRycy9kb3ducmV2LnhtbESPQWsCMRSE74L/ITyhN00UWtvVKCJYeitde+jxuXnd&#10;Xbp5WZPsuu2vbwTB4zAz3zDr7WAb0ZMPtWMN85kCQVw4U3Op4fN4mD6DCBHZYOOYNPxSgO1mPFpj&#10;ZtyFP6jPYykShEOGGqoY20zKUFRkMcxcS5y8b+ctxiR9KY3HS4LbRi6UepIWa04LFba0r6j4yTur&#10;oTCqU/6rf385Pcb8r+/OLF/PWj9Mht0KRKQh3sO39pvRsFzA9Uv6AXLz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hGoJsMAAADbAAAADwAAAAAAAAAAAAAAAACYAgAAZHJzL2Rv&#10;d25yZXYueG1sUEsFBgAAAAAEAAQA9QAAAIgDAAAAAA==&#10;">
                            <v:textbox>
                              <w:txbxContent>
                                <w:p w:rsidR="005E1840" w:rsidRPr="001A276B" w:rsidRDefault="005E1840" w:rsidP="005E1840">
                                  <w:pPr>
                                    <w:spacing w:line="240" w:lineRule="auto"/>
                                    <w:jc w:val="center"/>
                                    <w:rPr>
                                      <w:szCs w:val="28"/>
                                    </w:rPr>
                                  </w:pPr>
                                  <w:r w:rsidRPr="001A276B">
                                    <w:rPr>
                                      <w:rFonts w:cs="Times New Roman"/>
                                      <w:szCs w:val="28"/>
                                    </w:rPr>
                                    <w:t>III</w:t>
                                  </w:r>
                                </w:p>
                                <w:p w:rsidR="005E1840" w:rsidRDefault="005E1840" w:rsidP="005E1840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oundrect>
                          <v:roundrect id="AutoShape 148" o:spid="_x0000_s1080" style="position:absolute;left:1995;top:6714;width:679;height:54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0NvcQA&#10;AADbAAAADwAAAGRycy9kb3ducmV2LnhtbESPzWrDMBCE74W8g9hCb43UlubHjRJCoaW3UCeHHDfW&#10;xja1Vo4kO26fPioEchxm5htmsRpsI3ryoXas4WmsQBAXztRcathtPx5nIEJENtg4Jg2/FGC1HN0t&#10;MDPuzN/U57EUCcIhQw1VjG0mZSgqshjGriVO3tF5izFJX0rj8ZzgtpHPSk2kxZrTQoUtvVdU/OSd&#10;1VAY1Sm/7zfzw2vM//ruxPLzpPXD/bB+AxFpiLfwtf1lNExf4P9L+gFye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dDb3EAAAA2wAAAA8AAAAAAAAAAAAAAAAAmAIAAGRycy9k&#10;b3ducmV2LnhtbFBLBQYAAAAABAAEAPUAAACJAwAAAAA=&#10;">
                            <v:textbox>
                              <w:txbxContent>
                                <w:p w:rsidR="005E1840" w:rsidRDefault="005E1840" w:rsidP="005E1840">
                                  <w:pPr>
                                    <w:jc w:val="center"/>
                                  </w:pPr>
                                  <w:r w:rsidRPr="001A276B">
                                    <w:rPr>
                                      <w:rFonts w:cs="Times New Roman"/>
                                      <w:szCs w:val="28"/>
                                    </w:rPr>
                                    <w:t>II</w:t>
                                  </w:r>
                                </w:p>
                              </w:txbxContent>
                            </v:textbox>
                          </v:roundrect>
                          <v:roundrect id="AutoShape 149" o:spid="_x0000_s1081" style="position:absolute;left:2954;top:6714;width:700;height:54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SVycQA&#10;AADbAAAADwAAAGRycy9kb3ducmV2LnhtbESPzWrDMBCE74W8g9hCb43U0ubHjRJCoaW3UCeHHDfW&#10;xja1Vo4kO26fPioEchxm5htmsRpsI3ryoXas4WmsQBAXztRcathtPx5nIEJENtg4Jg2/FGC1HN0t&#10;MDPuzN/U57EUCcIhQw1VjG0mZSgqshjGriVO3tF5izFJX0rj8ZzgtpHPSk2kxZrTQoUtvVdU/OSd&#10;1VAY1Sm/7zfzw2vM//ruxPLzpPXD/bB+AxFpiLfwtf1lNExf4P9L+gFye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60lcnEAAAA2wAAAA8AAAAAAAAAAAAAAAAAmAIAAGRycy9k&#10;b3ducmV2LnhtbFBLBQYAAAAABAAEAPUAAACJAwAAAAA=&#10;">
                            <v:textbox>
                              <w:txbxContent>
                                <w:p w:rsidR="005E1840" w:rsidRDefault="005E1840" w:rsidP="005E1840">
                                  <w:pPr>
                                    <w:jc w:val="center"/>
                                  </w:pPr>
                                  <w:r w:rsidRPr="001A276B">
                                    <w:rPr>
                                      <w:rFonts w:cs="Times New Roman"/>
                                      <w:szCs w:val="28"/>
                                    </w:rPr>
                                    <w:t>II</w:t>
                                  </w:r>
                                </w:p>
                              </w:txbxContent>
                            </v:textbox>
                          </v:roundrect>
                          <v:roundrect id="AutoShape 150" o:spid="_x0000_s1082" style="position:absolute;left:3934;top:6714;width:720;height:54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gwUsMA&#10;AADbAAAADwAAAGRycy9kb3ducmV2LnhtbESPQWsCMRSE7wX/Q3iCN00sWO1qFCm0eCtdPfT43Lzu&#10;Lt28rEl23fbXN4LQ4zAz3zCb3WAb0ZMPtWMN85kCQVw4U3Op4XR8na5AhIhssHFMGn4owG47ethg&#10;ZtyVP6jPYykShEOGGqoY20zKUFRkMcxcS5y8L+ctxiR9KY3Ha4LbRj4q9SQt1pwWKmzppaLiO++s&#10;hsKoTvnP/v35vIj5b99dWL5dtJ6Mh/0aRKQh/ofv7YPRsFzA7Uv6AX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fgwUsMAAADbAAAADwAAAAAAAAAAAAAAAACYAgAAZHJzL2Rv&#10;d25yZXYueG1sUEsFBgAAAAAEAAQA9QAAAIgDAAAAAA==&#10;">
                            <v:textbox>
                              <w:txbxContent>
                                <w:p w:rsidR="005E1840" w:rsidRDefault="005E1840" w:rsidP="005E1840">
                                  <w:pPr>
                                    <w:jc w:val="center"/>
                                  </w:pPr>
                                  <w:r w:rsidRPr="001A276B">
                                    <w:rPr>
                                      <w:rFonts w:cs="Times New Roman"/>
                                      <w:szCs w:val="28"/>
                                    </w:rPr>
                                    <w:t>II</w:t>
                                  </w:r>
                                </w:p>
                              </w:txbxContent>
                            </v:textbox>
                          </v:roundrect>
                          <v:roundrect id="AutoShape 151" o:spid="_x0000_s1083" style="position:absolute;left:2300;top:5814;width:2054;height:54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quJcMA&#10;AADbAAAADwAAAGRycy9kb3ducmV2LnhtbESPQWsCMRSE74X+h/AEbzWxoK2rUUpB6a249uDxuXnu&#10;Lm5e1iS7bvvrTaHQ4zAz3zCrzWAb0ZMPtWMN04kCQVw4U3Op4euwfXoFESKywcYxafimAJv148MK&#10;M+NuvKc+j6VIEA4ZaqhibDMpQ1GRxTBxLXHyzs5bjEn6UhqPtwS3jXxWai4t1pwWKmzpvaLikndW&#10;Q2FUp/yx/1ycZjH/6bsry91V6/FoeFuCiDTE//Bf+8NoeJnD75f0A+T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SquJcMAAADbAAAADwAAAAAAAAAAAAAAAACYAgAAZHJzL2Rv&#10;d25yZXYueG1sUEsFBgAAAAAEAAQA9QAAAIgDAAAAAA==&#10;">
                            <v:textbox>
                              <w:txbxContent>
                                <w:p w:rsidR="005E1840" w:rsidRPr="001A276B" w:rsidRDefault="005E1840" w:rsidP="005E1840">
                                  <w:pPr>
                                    <w:spacing w:line="240" w:lineRule="auto"/>
                                    <w:jc w:val="center"/>
                                    <w:rPr>
                                      <w:szCs w:val="28"/>
                                    </w:rPr>
                                  </w:pPr>
                                  <w:r w:rsidRPr="001A276B">
                                    <w:rPr>
                                      <w:rFonts w:cs="Times New Roman"/>
                                      <w:szCs w:val="28"/>
                                    </w:rPr>
                                    <w:t>I</w:t>
                                  </w:r>
                                  <w:r w:rsidRPr="001A276B">
                                    <w:rPr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  <w:p w:rsidR="005E1840" w:rsidRDefault="005E1840" w:rsidP="005E1840"/>
                              </w:txbxContent>
                            </v:textbox>
                          </v:roundrect>
                        </v:group>
                        <v:shape id="AutoShape 152" o:spid="_x0000_s1084" type="#_x0000_t32" style="position:absolute;left:8154;top:7219;width:2120;height:36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VjUgMQAAADbAAAADwAAAGRycy9kb3ducmV2LnhtbESPW4vCMBSE3xf8D+EIvq2pC17oGkVk&#10;FfdlwRv6eLY5tsXmpCTZWv+9WRB8HGbmG2Y6b00lGnK+tKxg0E9AEGdWl5wrOOxX7xMQPiBrrCyT&#10;gjt5mM86b1NMtb3xlppdyEWEsE9RQRFCnUrps4IM+r6tiaN3sc5giNLlUju8Rbip5EeSjKTBkuNC&#10;gTUtC8quuz+j4Hu9njSy+rmeVsPRl6PfTZkdz0r1uu3iE0SgNrzCz/ZGKxiP4f9L/AFy9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WNSAxAAAANsAAAAPAAAAAAAAAAAA&#10;AAAAAKECAABkcnMvZG93bnJldi54bWxQSwUGAAAAAAQABAD5AAAAkgMAAAAA&#10;">
                          <v:stroke startarrow="block" endarrow="block"/>
                        </v:shape>
                      </v:group>
                      <v:shape id="AutoShape 153" o:spid="_x0000_s1085" type="#_x0000_t32" style="position:absolute;left:8274;top:6319;width:960;height:36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MdA8sIAAADbAAAADwAAAGRycy9kb3ducmV2LnhtbERPz2vCMBS+D/Y/hCfsNlMHU6lGGWMt&#10;3UXQbejx2by1xealJFlb/3tzEHb8+H6vt6NpRU/ON5YVzKYJCOLS6oYrBd9f2fMShA/IGlvLpOBK&#10;Hrabx4c1ptoOvKf+ECoRQ9inqKAOoUul9GVNBv3UdsSR+7XOYIjQVVI7HGK4aeVLksylwYZjQ40d&#10;vddUXg5/RsFnni972e4ux+x1/uHoXDTlz0mpp8n4tgIRaAz/4ru70AoWcWz8En+A3N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MdA8sIAAADbAAAADwAAAAAAAAAAAAAA&#10;AAChAgAAZHJzL2Rvd25yZXYueG1sUEsFBgAAAAAEAAQA+QAAAJADAAAAAA==&#10;">
                        <v:stroke startarrow="block" endarrow="block"/>
                      </v:shape>
                      <v:shape id="AutoShape 154" o:spid="_x0000_s1086" type="#_x0000_t32" style="position:absolute;left:9234;top:6319;width:1040;height:36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2o7+MQAAADbAAAADwAAAGRycy9kb3ducmV2LnhtbESPQWvCQBSE7wX/w/KE3urGglajq0hR&#10;FIqK0dwf2WcSzL4N2a2m/npXEHocZuYbZjpvTSWu1LjSsoJ+LwJBnFldcq7gdFx9jEA4j6yxskwK&#10;/sjBfNZ5m2Ks7Y0PdE18LgKEXYwKCu/rWEqXFWTQ9WxNHLyzbQz6IJtc6gZvAW4q+RlFQ2mw5LBQ&#10;YE3fBWWX5NcouG/XdNzi+b5fJunuZ7DuD3ZpqtR7t11MQHhq/X/41d5oBV9jeH4JP0DOH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vajv4xAAAANsAAAAPAAAAAAAAAAAA&#10;AAAAAKECAABkcnMvZG93bnJldi54bWxQSwUGAAAAAAQABAD5AAAAkgMAAAAA&#10;">
                        <v:stroke startarrow="block" endarrow="block"/>
                      </v:shape>
                      <v:shape id="AutoShape 155" o:spid="_x0000_s1087" type="#_x0000_t32" style="position:absolute;left:8594;top:6894;width:28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4XiQsAAAADbAAAADwAAAGRycy9kb3ducmV2LnhtbERPy4rCMBTdC/MP4Q7MTlMFRWqjyDCi&#10;MKhY7f7S3D6wuSlN1OrXTxYDLg/nnax604g7da62rGA8ikAQ51bXXCq4nDfDOQjnkTU2lknBkxys&#10;lh+DBGNtH3yie+pLEULYxaig8r6NpXR5RQbdyLbEgStsZ9AH2JVSd/gI4aaRkyiaSYM1h4YKW/qu&#10;KL+mN6Pgtd/SeY/F6/iTZoff6XY8PWSZUl+f/XoBwlPv3+J/904rmIf14Uv4AXL5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uF4kLAAAAA2wAAAA8AAAAAAAAAAAAAAAAA&#10;oQIAAGRycy9kb3ducmV2LnhtbFBLBQYAAAAABAAEAPkAAACOAwAAAAA=&#10;">
                        <v:stroke startarrow="block" endarrow="block"/>
                      </v:shape>
                      <v:shape id="AutoShape 156" o:spid="_x0000_s1088" type="#_x0000_t32" style="position:absolute;left:9594;top:6894;width:26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MlH2cMAAADbAAAADwAAAGRycy9kb3ducmV2LnhtbESPQYvCMBSE74L/ITxhb5pWcJFqlEUU&#10;FxYVq70/mmdbtnkpTVa7/nojCB6HmfmGmS87U4srta6yrCAeRSCIc6srLhScT5vhFITzyBpry6Tg&#10;nxwsF/3eHBNtb3yka+oLESDsElRQet8kUrq8JINuZBvi4F1sa9AH2RZSt3gLcFPLcRR9SoMVh4US&#10;G1qVlP+mf0bBfbel0w4v98M6zfY/k2082WeZUh+D7msGwlPn3+FX+1srmMbw/BJ+gFw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TJR9nDAAAA2wAAAA8AAAAAAAAAAAAA&#10;AAAAoQIAAGRycy9kb3ducmV2LnhtbFBLBQYAAAAABAAEAPkAAACRAwAAAAA=&#10;">
                        <v:stroke startarrow="block" endarrow="block"/>
                      </v:shape>
                      <v:shape id="AutoShape 157" o:spid="_x0000_s1089" type="#_x0000_t32" style="position:absolute;left:8594;top:7794;width:28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BvZrsUAAADbAAAADwAAAGRycy9kb3ducmV2LnhtbESPQWvCQBSE74X+h+UVvNVNBIukrqGU&#10;Fgui0qS5P7LPJDT7NuxuNfXXu4LgcZiZb5hlPppeHMn5zrKCdJqAIK6t7rhR8FN+Pi9A+ICssbdM&#10;Cv7JQ756fFhipu2Jv+lYhEZECPsMFbQhDJmUvm7JoJ/agTh6B+sMhihdI7XDU4SbXs6S5EUa7Dgu&#10;tDjQe0v1b/FnFJy3ayq3eDjvP4pqt5mv0/muqpSaPI1vryACjeEevrW/tILFDK5f4g+Qqw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BvZrsUAAADbAAAADwAAAAAAAAAA&#10;AAAAAAChAgAAZHJzL2Rvd25yZXYueG1sUEsFBgAAAAAEAAQA+QAAAJMDAAAAAA==&#10;">
                        <v:stroke startarrow="block" endarrow="block"/>
                      </v:shape>
                      <v:shape id="AutoShape 158" o:spid="_x0000_s1090" type="#_x0000_t32" style="position:absolute;left:9574;top:7794;width:28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1d8NcUAAADbAAAADwAAAGRycy9kb3ducmV2LnhtbESPQWvCQBSE7wX/w/KE3pqNLRaJrlLE&#10;kkKJYjT3R/aZhGbfhuxW0/z6bqHgcZiZb5jVZjCtuFLvGssKZlEMgri0uuFKwfn0/rQA4TyyxtYy&#10;KfghB5v15GGFibY3PtI195UIEHYJKqi97xIpXVmTQRfZjjh4F9sb9EH2ldQ93gLctPI5jl+lwYbD&#10;Qo0dbWsqv/Jvo2DMUjpleBkPu7zYf87T2XxfFEo9Toe3JQhPg7+H/9sfWsHiBf6+hB8g1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1d8NcUAAADbAAAADwAAAAAAAAAA&#10;AAAAAAChAgAAZHJzL2Rvd25yZXYueG1sUEsFBgAAAAAEAAQA+QAAAJMDAAAAAA==&#10;">
                        <v:stroke startarrow="block" endarrow="block"/>
                      </v:shape>
                      <v:shape id="AutoShape 159" o:spid="_x0000_s1091" type="#_x0000_t32" style="position:absolute;left:8220;top:6319;width:1014;height:126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F860MUAAADbAAAADwAAAGRycy9kb3ducmV2LnhtbESPQWvCQBSE7wX/w/KE3urG0kqIriJi&#10;xF4KtRU9PrPPJCT7NuxuY/rvu4WCx2FmvmEWq8G0oifna8sKppMEBHFhdc2lgq/P/CkF4QOyxtYy&#10;KfghD6vl6GGBmbY3/qD+EEoRIewzVFCF0GVS+qIig35iO+LoXa0zGKJ0pdQObxFuWvmcJDNpsOa4&#10;UGFHm4qK5vBtFLztdmkv2/fmlL/Oto4u+7o4npV6HA/rOYhAQ7iH/9t7rSB9gb8v8QfI5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F860MUAAADbAAAADwAAAAAAAAAA&#10;AAAAAAChAgAAZHJzL2Rvd25yZXYueG1sUEsFBgAAAAAEAAQA+QAAAJMDAAAAAA==&#10;">
                        <v:stroke startarrow="block" endarrow="block"/>
                      </v:shape>
                      <v:shape id="AutoShape 160" o:spid="_x0000_s1092" type="#_x0000_t32" style="position:absolute;left:9235;top:6319;width:1079;height:126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/JB2sMAAADbAAAADwAAAGRycy9kb3ducmV2LnhtbESPQYvCMBSE7wv+h/AEb2vqQkWqUURc&#10;XBAVq70/mmdbbF5Kk9Xqr98sCB6HmfmGmS06U4sbta6yrGA0jEAQ51ZXXCg4n74/JyCcR9ZYWyYF&#10;D3KwmPc+Zphoe+cj3VJfiABhl6CC0vsmkdLlJRl0Q9sQB+9iW4M+yLaQusV7gJtafkXRWBqsOCyU&#10;2NCqpPya/hoFz92GTju8PA/rNNtv480o3meZUoN+t5yC8NT5d/jV/tEKJjH8fwk/QM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vyQdrDAAAA2wAAAA8AAAAAAAAAAAAA&#10;AAAAoQIAAGRycy9kb3ducmV2LnhtbFBLBQYAAAAABAAEAPkAAACRAwAAAAA=&#10;">
                        <v:stroke startarrow="block" endarrow="block"/>
                      </v:shape>
                      <v:shape id="AutoShape 161" o:spid="_x0000_s1093" type="#_x0000_t32" style="position:absolute;left:8274;top:7219;width:2040;height:36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yDfrcIAAADbAAAADwAAAGRycy9kb3ducmV2LnhtbESPQYvCMBSE7wv+h/AEb2vqgiLVKCKK&#10;gqhY7f3RPNti81KarFZ//WZB8DjMzDfMdN6aStypcaVlBYN+BII4s7rkXMHlvP4eg3AeWWNlmRQ8&#10;ycF81vmaYqztg090T3wuAoRdjAoK7+tYSpcVZND1bU0cvKttDPogm1zqBh8Bbir5E0UjabDksFBg&#10;TcuCslvyaxS89hs67/H6Oq6S9LAbbgbDQ5oq1eu2iwkIT63/hN/trVYwHsH/l/AD5Ow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yDfrcIAAADbAAAADwAAAAAAAAAAAAAA&#10;AAChAgAAZHJzL2Rvd25yZXYueG1sUEsFBgAAAAAEAAQA+QAAAJADAAAAAA==&#10;">
                        <v:stroke startarrow="block" endarrow="block"/>
                      </v:shape>
                      <v:shape id="AutoShape 162" o:spid="_x0000_s1094" type="#_x0000_t32" style="position:absolute;left:9234;top:7219;width:1080;height:36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Gx6NsQAAADbAAAADwAAAGRycy9kb3ducmV2LnhtbESP3YrCMBSE74V9h3AWvNNUwR+6RpFl&#10;RUFUrNv7Q3Nsi81JaaJWn36zIHg5zMw3zGzRmkrcqHGlZQWDfgSCOLO65FzB72nVm4JwHlljZZkU&#10;PMjBYv7RmWGs7Z2PdEt8LgKEXYwKCu/rWEqXFWTQ9W1NHLyzbQz6IJtc6gbvAW4qOYyisTRYclgo&#10;sKbvgrJLcjUKnrs1nXZ4fh5+knS/Ha0Ho32aKtX9bJdfIDy1/h1+tTdawXQC/1/CD5Dz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bHo2xAAAANsAAAAPAAAAAAAAAAAA&#10;AAAAAKECAABkcnMvZG93bnJldi54bWxQSwUGAAAAAAQABAD5AAAAkgMAAAAA&#10;">
                        <v:stroke startarrow="block" endarrow="block"/>
                      </v:shape>
                      <v:shape id="AutoShape 163" o:spid="_x0000_s1095" type="#_x0000_t32" style="position:absolute;left:8274;top:7219;width:961;height:36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jZ98EAAADbAAAADwAAAGRycy9kb3ducmV2LnhtbERPy4rCMBTdC/5DuANuRFNlEOk0yqAo&#10;wqymdeHyTnP7wOamNNFWv94sBlwezjvZDqYRd+pcbVnBYh6BIM6trrlUcM4OszUI55E1NpZJwYMc&#10;bDfjUYKxtj3/0j31pQgh7GJUUHnfxlK6vCKDbm5b4sAVtjPoA+xKqTvsQ7hp5DKKVtJgzaGhwpZ2&#10;FeXX9GYUXPY/wzNvsr/P/nrDafY4FunJKDX5GL6/QHga/Fv87z5pBeswNnwJP0BuX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FyNn3wQAAANsAAAAPAAAAAAAAAAAAAAAA&#10;AKECAABkcnMvZG93bnJldi54bWxQSwUGAAAAAAQABAD5AAAAjwMAAAAA&#10;">
                        <v:stroke startarrow="block" endarrow="block"/>
                      </v:shape>
                    </v:group>
                  </v:group>
                </v:group>
              </v:group>
            </w:pict>
          </mc:Fallback>
        </mc:AlternateContent>
      </w:r>
    </w:p>
    <w:p w:rsidR="005E1840" w:rsidRPr="005E1840" w:rsidRDefault="005E1840" w:rsidP="005E184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5E1840" w:rsidRPr="005E1840" w:rsidRDefault="005E1840" w:rsidP="005E184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5E1840" w:rsidRPr="005E1840" w:rsidRDefault="005E1840" w:rsidP="005E184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5E1840" w:rsidRPr="005E1840" w:rsidRDefault="005E1840" w:rsidP="005E184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5E1840" w:rsidRPr="005E1840" w:rsidRDefault="005E1840" w:rsidP="005E184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5E1840" w:rsidRPr="005E1840" w:rsidRDefault="005E1840" w:rsidP="005E184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5E1840" w:rsidRPr="005E1840" w:rsidRDefault="005E1840" w:rsidP="005E184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5E1840" w:rsidRPr="005E1840" w:rsidRDefault="005E1840" w:rsidP="005E184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5E1840" w:rsidRPr="005E1840" w:rsidRDefault="005E1840" w:rsidP="005E184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5E1840" w:rsidRPr="005E1840" w:rsidRDefault="005E1840" w:rsidP="005E184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5E1840" w:rsidRPr="005E1840" w:rsidRDefault="005E1840" w:rsidP="005E184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5E1840" w:rsidRPr="005E1840" w:rsidRDefault="005E1840" w:rsidP="005E184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5E1840" w:rsidRPr="005E1840" w:rsidRDefault="005E1840" w:rsidP="005E1840">
      <w:pPr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E1840">
        <w:rPr>
          <w:rFonts w:ascii="Times New Roman" w:eastAsia="Times New Roman" w:hAnsi="Times New Roman" w:cs="Times New Roman"/>
          <w:sz w:val="24"/>
          <w:szCs w:val="24"/>
          <w:lang w:bidi="en-US"/>
        </w:rPr>
        <w:t>Рис.1. Организационные структуры развития (*Источник собственная разработка авторов на основе работ [5; 6])</w:t>
      </w:r>
    </w:p>
    <w:p w:rsidR="005E1840" w:rsidRPr="005E1840" w:rsidRDefault="005E1840" w:rsidP="005E184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E184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Антикризисное развитие экономических систем на основе реформирования организационных структур носит стабилизирующий характер, формирует эффективную систему функционирования хозяйствующего субъекта и позволяет минимизировать структурные диспропорции. </w:t>
      </w:r>
    </w:p>
    <w:p w:rsidR="005E1840" w:rsidRPr="005E1840" w:rsidRDefault="005E1840" w:rsidP="005E184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E1840">
        <w:rPr>
          <w:rFonts w:ascii="Times New Roman" w:eastAsia="Times New Roman" w:hAnsi="Times New Roman" w:cs="Times New Roman"/>
          <w:sz w:val="24"/>
          <w:szCs w:val="24"/>
          <w:lang w:bidi="en-US"/>
        </w:rPr>
        <w:t>Революция в сфере информационных технологий, глобальные процессы, создающие новые, невиданные ранее возможности для повышения эффективности управления и функционирования предприятия, обусловили переход организационных структур развития от «командно-контрольной», разделенной на департаменты, отделения и жесткой иерархии управления, к «информационно-базирующейся» структуре с динамическими, гибкими взаимосвязями между уровнями управления.</w:t>
      </w:r>
    </w:p>
    <w:p w:rsidR="005E1840" w:rsidRPr="005E1840" w:rsidRDefault="005E1840" w:rsidP="005E184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E1840">
        <w:rPr>
          <w:rFonts w:ascii="Times New Roman" w:eastAsia="Times New Roman" w:hAnsi="Times New Roman" w:cs="Times New Roman"/>
          <w:sz w:val="24"/>
          <w:szCs w:val="24"/>
          <w:lang w:bidi="en-US"/>
        </w:rPr>
        <w:t>Организационные структуры развития, по нашему мнению, целесообразно рассматривать как один из подходов к управлению организационным развитием, объектом которого служит единая динамическая система, позволяющая внедрять изменения в структуру целиком и одновременно.</w:t>
      </w:r>
    </w:p>
    <w:p w:rsidR="005E1840" w:rsidRPr="005E1840" w:rsidRDefault="005E1840" w:rsidP="005E184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E1840">
        <w:rPr>
          <w:rFonts w:ascii="Times New Roman" w:eastAsia="Times New Roman" w:hAnsi="Times New Roman" w:cs="Times New Roman"/>
          <w:sz w:val="24"/>
          <w:szCs w:val="24"/>
          <w:lang w:bidi="en-US"/>
        </w:rPr>
        <w:t>Как отметил В.С. Рапопорт [6], сама по себе структура – это порядок определенных отношений, который невозможно анализировать и изменять в отрыве от носителей этих отношений – элементов и подразделений. Следовательно, необходимо иметь в виду особенности отдельных организационных звеньев, что требует четкого определения элементов влияющих на структуру развития.</w:t>
      </w:r>
    </w:p>
    <w:p w:rsidR="005E1840" w:rsidRPr="005E1840" w:rsidRDefault="005E1840" w:rsidP="005E184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E1840">
        <w:rPr>
          <w:rFonts w:ascii="Times New Roman" w:eastAsia="Times New Roman" w:hAnsi="Times New Roman" w:cs="Times New Roman"/>
          <w:sz w:val="24"/>
          <w:szCs w:val="24"/>
          <w:lang w:bidi="en-US"/>
        </w:rPr>
        <w:t>С точки зрения организационных структур развития особое внимание следует обратить на подходы Г.В. Гренбэка и А.Хоскинга [3; 7], рассматривающих организационную структуру, как целостную систему производства и управления, для целенаправленного достижения поставленной конкретной задачи с координацией их выполнения путем разделения труда.</w:t>
      </w:r>
    </w:p>
    <w:p w:rsidR="005E1840" w:rsidRPr="005E1840" w:rsidRDefault="005E1840" w:rsidP="005E184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E1840">
        <w:rPr>
          <w:rFonts w:ascii="Times New Roman" w:eastAsia="Times New Roman" w:hAnsi="Times New Roman" w:cs="Times New Roman"/>
          <w:sz w:val="24"/>
          <w:szCs w:val="24"/>
          <w:lang w:bidi="en-US"/>
        </w:rPr>
        <w:t>Применительно к организационной структуре предприятия отечественные ученые экономисты рассматривают конкретные методы управления различными звеньями и подразделениями развития, как процесс, связанный с организационной деятельностью людей направленной на упорядочение элементов единой системы в пространстве и во времени и создание взаимосвязей между ними</w:t>
      </w:r>
    </w:p>
    <w:p w:rsidR="005E1840" w:rsidRPr="005E1840" w:rsidRDefault="005E1840" w:rsidP="005E184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E1840">
        <w:rPr>
          <w:rFonts w:ascii="Times New Roman" w:eastAsia="Times New Roman" w:hAnsi="Times New Roman" w:cs="Times New Roman"/>
          <w:sz w:val="24"/>
          <w:szCs w:val="24"/>
          <w:lang w:bidi="en-US"/>
        </w:rPr>
        <w:t>Организационная структура управления есть выражение формы кооперации и разделения труда в сфере управления. Она оказывает прямое воздействие на функционирование предприятия. При более адаптивном и динамическом типе управления – оперативность и результативность воздействия на объект управления более оптимальное и качественное, что ведет к повышению эффективности хозяйственной деятельности.</w:t>
      </w:r>
    </w:p>
    <w:p w:rsidR="005E1840" w:rsidRPr="005E1840" w:rsidRDefault="005E1840" w:rsidP="005E184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E184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До последних десятилетий прошлого столетия категории «организационных структур» рассматривались как процессы с акцентом на той или иной характеристики в различные периоды времени: наличие отдельных элементов; целенаправленные организационно-экономические связи и отношения между ними; их оптимальная подчиненность и упорядоченность с эффективным распределением функций и задач. Прослеживается тенденция то выделения социального аспекта, то полностью его игнорирование, что объясняется динамикой изменения приоритетов и направлений развития организации, возникновением новых насущных практических проблем хозяйствования. </w:t>
      </w:r>
    </w:p>
    <w:p w:rsidR="005E1840" w:rsidRPr="005E1840" w:rsidRDefault="005E1840" w:rsidP="005E184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E184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Превалирование такого фрагментного подхода не отвечало современным требованиям оптимизации функционирования и качественного развития экономических систем и требовало системного комплексного подхода учитывающего и регламентирующего структурообразующие звенья и компоненты организационного развития как целостной системы. </w:t>
      </w:r>
    </w:p>
    <w:p w:rsidR="005E1840" w:rsidRPr="005E1840" w:rsidRDefault="005E1840" w:rsidP="005E184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E1840">
        <w:rPr>
          <w:rFonts w:ascii="Times New Roman" w:eastAsia="Times New Roman" w:hAnsi="Times New Roman" w:cs="Times New Roman"/>
          <w:sz w:val="24"/>
          <w:szCs w:val="24"/>
          <w:lang w:bidi="en-US"/>
        </w:rPr>
        <w:t>Появляется новый объект исследования, который характеризуется интеграцией отдельных подходов, рассматривающих организационное развитие, как целостный комплекс звеньев и элементов, объеденных различными связями (экономическими, социальными, правовыми, технологическими, информационными) в процессе целенаправленного организационно-экономического взаимодействия данных структур и социальных образований.</w:t>
      </w:r>
    </w:p>
    <w:p w:rsidR="005E1840" w:rsidRPr="005E1840" w:rsidRDefault="005E1840" w:rsidP="005E184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E1840">
        <w:rPr>
          <w:rFonts w:ascii="Times New Roman" w:eastAsia="Times New Roman" w:hAnsi="Times New Roman" w:cs="Times New Roman"/>
          <w:sz w:val="24"/>
          <w:szCs w:val="24"/>
          <w:lang w:bidi="en-US"/>
        </w:rPr>
        <w:t>Установленные тождество и различия в терминологии: «организационная структура», «организационная структура предприятия», «организационная структура управления», дает возможность характеризовать эти экономические категории как взаимосвязанные и взаимодополняющие, а вариативность сущности и содержания понятий представить в виде эволюции отдельных этапов формирования и становления научной теории организации, что позволяет выявить и регламентировать структурообразующие звенья, упорядочить компоненты организационного развития, как целостной системы, по степени важности (рис.2).</w:t>
      </w:r>
    </w:p>
    <w:p w:rsidR="005E1840" w:rsidRPr="005E1840" w:rsidRDefault="005E1840" w:rsidP="005E1840">
      <w:pPr>
        <w:tabs>
          <w:tab w:val="left" w:pos="857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E1840">
        <w:rPr>
          <w:rFonts w:ascii="Times New Roman" w:eastAsia="Times New Roman" w:hAnsi="Times New Roman" w:cs="Times New Roman"/>
          <w:sz w:val="24"/>
          <w:szCs w:val="24"/>
          <w:lang w:bidi="en-US"/>
        </w:rPr>
        <w:t>Организационная структура развития обладает свойствами самоорганизации, что приводит к синергетическому эффекту, возрастанию результативности деятельности от соединения и интеграции отдельных частей управленческой и производственной структур, обусловленному разноуровневым и вместе с тем параллельным, непротиворечивым существованием процессов качественных и количественных изменений.</w:t>
      </w:r>
    </w:p>
    <w:p w:rsidR="005E1840" w:rsidRPr="005E1840" w:rsidRDefault="005E1840" w:rsidP="005E184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E184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Необходимо заметить, что данный эффект может быть как положительным, в случае сбалансированной производственной структуры и адаптивной, динамической и гибкой структуры управления, так и отрицательным, – при отсутствии слаженного взаимодействия всех подразделений предприятия и несоответствии функционирующих структурообразующих звеньев требованиям эффективного организационного развития. </w:t>
      </w:r>
    </w:p>
    <w:p w:rsidR="005E1840" w:rsidRPr="005E1840" w:rsidRDefault="005E1840" w:rsidP="005E184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5E1840" w:rsidRPr="005E1840" w:rsidRDefault="005E1840" w:rsidP="005E184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5E1840" w:rsidRPr="005E1840" w:rsidRDefault="005E1840" w:rsidP="005E184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E184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88265</wp:posOffset>
                </wp:positionV>
                <wp:extent cx="5652135" cy="2431415"/>
                <wp:effectExtent l="17145" t="10795" r="17145" b="243459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52135" cy="2431415"/>
                          <a:chOff x="1330" y="6803"/>
                          <a:chExt cx="9567" cy="4377"/>
                        </a:xfrm>
                      </wpg:grpSpPr>
                      <wpg:grpSp>
                        <wpg:cNvPr id="2" name="Group 165"/>
                        <wpg:cNvGrpSpPr>
                          <a:grpSpLocks/>
                        </wpg:cNvGrpSpPr>
                        <wpg:grpSpPr bwMode="auto">
                          <a:xfrm>
                            <a:off x="4051" y="6803"/>
                            <a:ext cx="4546" cy="4377"/>
                            <a:chOff x="4051" y="6803"/>
                            <a:chExt cx="4546" cy="4377"/>
                          </a:xfrm>
                        </wpg:grpSpPr>
                        <wpg:grpSp>
                          <wpg:cNvPr id="3" name="Group 166"/>
                          <wpg:cNvGrpSpPr>
                            <a:grpSpLocks/>
                          </wpg:cNvGrpSpPr>
                          <wpg:grpSpPr bwMode="auto">
                            <a:xfrm>
                              <a:off x="4051" y="6803"/>
                              <a:ext cx="4546" cy="4376"/>
                              <a:chOff x="4051" y="6803"/>
                              <a:chExt cx="4546" cy="4376"/>
                            </a:xfrm>
                          </wpg:grpSpPr>
                          <wps:wsp>
                            <wps:cNvPr id="4" name="AutoShape 1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051" y="6803"/>
                                <a:ext cx="4546" cy="4376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548DD4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Arc 168"/>
                            <wps:cNvSpPr>
                              <a:spLocks/>
                            </wps:cNvSpPr>
                            <wps:spPr bwMode="auto">
                              <a:xfrm flipH="1">
                                <a:off x="4878" y="6803"/>
                                <a:ext cx="1496" cy="4376"/>
                              </a:xfrm>
                              <a:custGeom>
                                <a:avLst/>
                                <a:gdLst>
                                  <a:gd name="T0" fmla="*/ 0 w 21600"/>
                                  <a:gd name="T1" fmla="*/ 0 h 21600"/>
                                  <a:gd name="T2" fmla="*/ 105 w 21600"/>
                                  <a:gd name="T3" fmla="*/ 4376 h 21600"/>
                                  <a:gd name="T4" fmla="*/ 0 w 21600"/>
                                  <a:gd name="T5" fmla="*/ 2191 h 21600"/>
                                  <a:gd name="T6" fmla="*/ 0 60000 65536"/>
                                  <a:gd name="T7" fmla="*/ 0 60000 65536"/>
                                  <a:gd name="T8" fmla="*/ 0 60000 65536"/>
                                </a:gdLst>
                                <a:ahLst/>
                                <a:cxnLst>
                                  <a:cxn ang="T6">
                                    <a:pos x="T0" y="T1"/>
                                  </a:cxn>
                                  <a:cxn ang="T7">
                                    <a:pos x="T2" y="T3"/>
                                  </a:cxn>
                                  <a:cxn ang="T8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cubicBezTo>
                                      <a:pt x="21600" y="32941"/>
                                      <a:pt x="12828" y="42351"/>
                                      <a:pt x="1514" y="43146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cubicBezTo>
                                      <a:pt x="21600" y="32941"/>
                                      <a:pt x="12828" y="42351"/>
                                      <a:pt x="1514" y="43146"/>
                                    </a:cubicBezTo>
                                    <a:lnTo>
                                      <a:pt x="0" y="21600"/>
                                    </a:lnTo>
                                    <a:lnTo>
                                      <a:pt x="-1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" name="Group 169"/>
                          <wpg:cNvGrpSpPr>
                            <a:grpSpLocks/>
                          </wpg:cNvGrpSpPr>
                          <wpg:grpSpPr bwMode="auto">
                            <a:xfrm>
                              <a:off x="5302" y="6803"/>
                              <a:ext cx="2721" cy="4377"/>
                              <a:chOff x="5302" y="6803"/>
                              <a:chExt cx="2721" cy="4377"/>
                            </a:xfrm>
                          </wpg:grpSpPr>
                          <wps:wsp>
                            <wps:cNvPr id="7" name="Arc 170"/>
                            <wps:cNvSpPr>
                              <a:spLocks/>
                            </wps:cNvSpPr>
                            <wps:spPr bwMode="auto">
                              <a:xfrm flipV="1">
                                <a:off x="6274" y="6803"/>
                                <a:ext cx="1749" cy="4377"/>
                              </a:xfrm>
                              <a:custGeom>
                                <a:avLst/>
                                <a:gdLst>
                                  <a:gd name="T0" fmla="*/ 30 w 21973"/>
                                  <a:gd name="T1" fmla="*/ 0 h 43200"/>
                                  <a:gd name="T2" fmla="*/ 0 w 21973"/>
                                  <a:gd name="T3" fmla="*/ 4377 h 43200"/>
                                  <a:gd name="T4" fmla="*/ 30 w 21973"/>
                                  <a:gd name="T5" fmla="*/ 2189 h 43200"/>
                                  <a:gd name="T6" fmla="*/ 0 60000 65536"/>
                                  <a:gd name="T7" fmla="*/ 0 60000 65536"/>
                                  <a:gd name="T8" fmla="*/ 0 60000 65536"/>
                                </a:gdLst>
                                <a:ahLst/>
                                <a:cxnLst>
                                  <a:cxn ang="T6">
                                    <a:pos x="T0" y="T1"/>
                                  </a:cxn>
                                  <a:cxn ang="T7">
                                    <a:pos x="T2" y="T3"/>
                                  </a:cxn>
                                  <a:cxn ang="T8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973" h="43200" fill="none" extrusionOk="0">
                                    <a:moveTo>
                                      <a:pt x="372" y="0"/>
                                    </a:moveTo>
                                    <a:cubicBezTo>
                                      <a:pt x="12302" y="0"/>
                                      <a:pt x="21973" y="9670"/>
                                      <a:pt x="21973" y="21600"/>
                                    </a:cubicBezTo>
                                    <a:cubicBezTo>
                                      <a:pt x="21973" y="33529"/>
                                      <a:pt x="12302" y="43200"/>
                                      <a:pt x="373" y="43200"/>
                                    </a:cubicBezTo>
                                    <a:cubicBezTo>
                                      <a:pt x="248" y="43200"/>
                                      <a:pt x="124" y="43198"/>
                                      <a:pt x="0" y="43196"/>
                                    </a:cubicBezTo>
                                  </a:path>
                                  <a:path w="21973" h="43200" stroke="0" extrusionOk="0">
                                    <a:moveTo>
                                      <a:pt x="372" y="0"/>
                                    </a:moveTo>
                                    <a:cubicBezTo>
                                      <a:pt x="12302" y="0"/>
                                      <a:pt x="21973" y="9670"/>
                                      <a:pt x="21973" y="21600"/>
                                    </a:cubicBezTo>
                                    <a:cubicBezTo>
                                      <a:pt x="21973" y="33529"/>
                                      <a:pt x="12302" y="43200"/>
                                      <a:pt x="373" y="43200"/>
                                    </a:cubicBezTo>
                                    <a:cubicBezTo>
                                      <a:pt x="248" y="43200"/>
                                      <a:pt x="124" y="43198"/>
                                      <a:pt x="0" y="43196"/>
                                    </a:cubicBezTo>
                                    <a:lnTo>
                                      <a:pt x="373" y="21600"/>
                                    </a:lnTo>
                                    <a:lnTo>
                                      <a:pt x="372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" name="Arc 171"/>
                            <wps:cNvSpPr>
                              <a:spLocks/>
                            </wps:cNvSpPr>
                            <wps:spPr bwMode="auto">
                              <a:xfrm flipV="1">
                                <a:off x="6274" y="9031"/>
                                <a:ext cx="1131" cy="1627"/>
                              </a:xfrm>
                              <a:custGeom>
                                <a:avLst/>
                                <a:gdLst>
                                  <a:gd name="T0" fmla="*/ 0 w 21600"/>
                                  <a:gd name="T1" fmla="*/ 0 h 21600"/>
                                  <a:gd name="T2" fmla="*/ 1131 w 21600"/>
                                  <a:gd name="T3" fmla="*/ 1627 h 21600"/>
                                  <a:gd name="T4" fmla="*/ 0 w 21600"/>
                                  <a:gd name="T5" fmla="*/ 1627 h 21600"/>
                                  <a:gd name="T6" fmla="*/ 0 60000 65536"/>
                                  <a:gd name="T7" fmla="*/ 0 60000 65536"/>
                                  <a:gd name="T8" fmla="*/ 0 60000 65536"/>
                                </a:gdLst>
                                <a:ahLst/>
                                <a:cxnLst>
                                  <a:cxn ang="T6">
                                    <a:pos x="T0" y="T1"/>
                                  </a:cxn>
                                  <a:cxn ang="T7">
                                    <a:pos x="T2" y="T3"/>
                                  </a:cxn>
                                  <a:cxn ang="T8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lnTo>
                                      <a:pt x="-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5F497A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Arc 172"/>
                            <wps:cNvSpPr>
                              <a:spLocks/>
                            </wps:cNvSpPr>
                            <wps:spPr bwMode="auto">
                              <a:xfrm flipH="1" flipV="1">
                                <a:off x="5302" y="9031"/>
                                <a:ext cx="972" cy="1627"/>
                              </a:xfrm>
                              <a:custGeom>
                                <a:avLst/>
                                <a:gdLst>
                                  <a:gd name="T0" fmla="*/ 0 w 21600"/>
                                  <a:gd name="T1" fmla="*/ 0 h 21600"/>
                                  <a:gd name="T2" fmla="*/ 972 w 21600"/>
                                  <a:gd name="T3" fmla="*/ 1627 h 21600"/>
                                  <a:gd name="T4" fmla="*/ 0 w 21600"/>
                                  <a:gd name="T5" fmla="*/ 1627 h 21600"/>
                                  <a:gd name="T6" fmla="*/ 0 60000 65536"/>
                                  <a:gd name="T7" fmla="*/ 0 60000 65536"/>
                                  <a:gd name="T8" fmla="*/ 0 60000 65536"/>
                                </a:gdLst>
                                <a:ahLst/>
                                <a:cxnLst>
                                  <a:cxn ang="T6">
                                    <a:pos x="T0" y="T1"/>
                                  </a:cxn>
                                  <a:cxn ang="T7">
                                    <a:pos x="T2" y="T3"/>
                                  </a:cxn>
                                  <a:cxn ang="T8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lnTo>
                                      <a:pt x="-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5F497A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" name="Arc 173"/>
                            <wps:cNvSpPr>
                              <a:spLocks/>
                            </wps:cNvSpPr>
                            <wps:spPr bwMode="auto">
                              <a:xfrm>
                                <a:off x="6274" y="7379"/>
                                <a:ext cx="1131" cy="1652"/>
                              </a:xfrm>
                              <a:custGeom>
                                <a:avLst/>
                                <a:gdLst>
                                  <a:gd name="T0" fmla="*/ 0 w 21600"/>
                                  <a:gd name="T1" fmla="*/ 0 h 21600"/>
                                  <a:gd name="T2" fmla="*/ 1131 w 21600"/>
                                  <a:gd name="T3" fmla="*/ 1652 h 21600"/>
                                  <a:gd name="T4" fmla="*/ 0 w 21600"/>
                                  <a:gd name="T5" fmla="*/ 1652 h 21600"/>
                                  <a:gd name="T6" fmla="*/ 0 60000 65536"/>
                                  <a:gd name="T7" fmla="*/ 0 60000 65536"/>
                                  <a:gd name="T8" fmla="*/ 0 60000 65536"/>
                                </a:gdLst>
                                <a:ahLst/>
                                <a:cxnLst>
                                  <a:cxn ang="T6">
                                    <a:pos x="T0" y="T1"/>
                                  </a:cxn>
                                  <a:cxn ang="T7">
                                    <a:pos x="T2" y="T3"/>
                                  </a:cxn>
                                  <a:cxn ang="T8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lnTo>
                                      <a:pt x="-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5F497A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" name="Arc 174"/>
                            <wps:cNvSpPr>
                              <a:spLocks/>
                            </wps:cNvSpPr>
                            <wps:spPr bwMode="auto">
                              <a:xfrm flipH="1">
                                <a:off x="5302" y="7379"/>
                                <a:ext cx="972" cy="1652"/>
                              </a:xfrm>
                              <a:custGeom>
                                <a:avLst/>
                                <a:gdLst>
                                  <a:gd name="T0" fmla="*/ 0 w 21600"/>
                                  <a:gd name="T1" fmla="*/ 0 h 21600"/>
                                  <a:gd name="T2" fmla="*/ 972 w 21600"/>
                                  <a:gd name="T3" fmla="*/ 1652 h 21600"/>
                                  <a:gd name="T4" fmla="*/ 0 w 21600"/>
                                  <a:gd name="T5" fmla="*/ 1652 h 21600"/>
                                  <a:gd name="T6" fmla="*/ 0 60000 65536"/>
                                  <a:gd name="T7" fmla="*/ 0 60000 65536"/>
                                  <a:gd name="T8" fmla="*/ 0 60000 65536"/>
                                </a:gdLst>
                                <a:ahLst/>
                                <a:cxnLst>
                                  <a:cxn ang="T6">
                                    <a:pos x="T0" y="T1"/>
                                  </a:cxn>
                                  <a:cxn ang="T7">
                                    <a:pos x="T2" y="T3"/>
                                  </a:cxn>
                                  <a:cxn ang="T8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lnTo>
                                      <a:pt x="-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5F497A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Arc 175"/>
                            <wps:cNvSpPr>
                              <a:spLocks/>
                            </wps:cNvSpPr>
                            <wps:spPr bwMode="auto">
                              <a:xfrm flipH="1" flipV="1">
                                <a:off x="5698" y="8484"/>
                                <a:ext cx="601" cy="1094"/>
                              </a:xfrm>
                              <a:custGeom>
                                <a:avLst/>
                                <a:gdLst>
                                  <a:gd name="T0" fmla="*/ 24 w 22493"/>
                                  <a:gd name="T1" fmla="*/ 0 h 43200"/>
                                  <a:gd name="T2" fmla="*/ 0 w 22493"/>
                                  <a:gd name="T3" fmla="*/ 1094 h 43200"/>
                                  <a:gd name="T4" fmla="*/ 24 w 22493"/>
                                  <a:gd name="T5" fmla="*/ 547 h 43200"/>
                                  <a:gd name="T6" fmla="*/ 0 60000 65536"/>
                                  <a:gd name="T7" fmla="*/ 0 60000 65536"/>
                                  <a:gd name="T8" fmla="*/ 0 60000 65536"/>
                                </a:gdLst>
                                <a:ahLst/>
                                <a:cxnLst>
                                  <a:cxn ang="T6">
                                    <a:pos x="T0" y="T1"/>
                                  </a:cxn>
                                  <a:cxn ang="T7">
                                    <a:pos x="T2" y="T3"/>
                                  </a:cxn>
                                  <a:cxn ang="T8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2493" h="43200" fill="none" extrusionOk="0">
                                    <a:moveTo>
                                      <a:pt x="892" y="0"/>
                                    </a:moveTo>
                                    <a:cubicBezTo>
                                      <a:pt x="12822" y="0"/>
                                      <a:pt x="22493" y="9670"/>
                                      <a:pt x="22493" y="21600"/>
                                    </a:cubicBezTo>
                                    <a:cubicBezTo>
                                      <a:pt x="22493" y="33529"/>
                                      <a:pt x="12822" y="43200"/>
                                      <a:pt x="893" y="43200"/>
                                    </a:cubicBezTo>
                                    <a:cubicBezTo>
                                      <a:pt x="595" y="43200"/>
                                      <a:pt x="297" y="43193"/>
                                      <a:pt x="0" y="43181"/>
                                    </a:cubicBezTo>
                                  </a:path>
                                  <a:path w="22493" h="43200" stroke="0" extrusionOk="0">
                                    <a:moveTo>
                                      <a:pt x="892" y="0"/>
                                    </a:moveTo>
                                    <a:cubicBezTo>
                                      <a:pt x="12822" y="0"/>
                                      <a:pt x="22493" y="9670"/>
                                      <a:pt x="22493" y="21600"/>
                                    </a:cubicBezTo>
                                    <a:cubicBezTo>
                                      <a:pt x="22493" y="33529"/>
                                      <a:pt x="12822" y="43200"/>
                                      <a:pt x="893" y="43200"/>
                                    </a:cubicBezTo>
                                    <a:cubicBezTo>
                                      <a:pt x="595" y="43200"/>
                                      <a:pt x="297" y="43193"/>
                                      <a:pt x="0" y="43181"/>
                                    </a:cubicBezTo>
                                    <a:lnTo>
                                      <a:pt x="893" y="21600"/>
                                    </a:lnTo>
                                    <a:lnTo>
                                      <a:pt x="89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00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" name="Arc 176"/>
                            <wps:cNvSpPr>
                              <a:spLocks/>
                            </wps:cNvSpPr>
                            <wps:spPr bwMode="auto">
                              <a:xfrm>
                                <a:off x="6299" y="8484"/>
                                <a:ext cx="583" cy="1094"/>
                              </a:xfrm>
                              <a:custGeom>
                                <a:avLst/>
                                <a:gdLst>
                                  <a:gd name="T0" fmla="*/ 0 w 21600"/>
                                  <a:gd name="T1" fmla="*/ 0 h 21600"/>
                                  <a:gd name="T2" fmla="*/ 8 w 21600"/>
                                  <a:gd name="T3" fmla="*/ 1094 h 21600"/>
                                  <a:gd name="T4" fmla="*/ 0 w 21600"/>
                                  <a:gd name="T5" fmla="*/ 547 h 21600"/>
                                  <a:gd name="T6" fmla="*/ 0 60000 65536"/>
                                  <a:gd name="T7" fmla="*/ 0 60000 65536"/>
                                  <a:gd name="T8" fmla="*/ 0 60000 65536"/>
                                </a:gdLst>
                                <a:ahLst/>
                                <a:cxnLst>
                                  <a:cxn ang="T6">
                                    <a:pos x="T0" y="T1"/>
                                  </a:cxn>
                                  <a:cxn ang="T7">
                                    <a:pos x="T2" y="T3"/>
                                  </a:cxn>
                                  <a:cxn ang="T8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cubicBezTo>
                                      <a:pt x="21600" y="33418"/>
                                      <a:pt x="12101" y="43042"/>
                                      <a:pt x="284" y="43198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cubicBezTo>
                                      <a:pt x="21600" y="33418"/>
                                      <a:pt x="12101" y="43042"/>
                                      <a:pt x="284" y="43198"/>
                                    </a:cubicBezTo>
                                    <a:lnTo>
                                      <a:pt x="0" y="21600"/>
                                    </a:lnTo>
                                    <a:lnTo>
                                      <a:pt x="-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00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14" name="AutoShape 177"/>
                        <wps:cNvCnPr>
                          <a:cxnSpLocks noChangeShapeType="1"/>
                        </wps:cNvCnPr>
                        <wps:spPr bwMode="auto">
                          <a:xfrm>
                            <a:off x="6274" y="6803"/>
                            <a:ext cx="25" cy="4377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AutoShape 178"/>
                        <wps:cNvSpPr/>
                        <wps:spPr bwMode="auto">
                          <a:xfrm>
                            <a:off x="6882" y="7002"/>
                            <a:ext cx="3354" cy="1062"/>
                          </a:xfrm>
                          <a:prstGeom prst="wedgeRoundRectCallout">
                            <a:avLst>
                              <a:gd name="adj1" fmla="val -52912"/>
                              <a:gd name="adj2" fmla="val 100222"/>
                              <a:gd name="adj3" fmla="val 16667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00000" w:rsidRDefault="005E1840"/>
                          </w:txbxContent>
                        </wps:txbx>
                        <wps:bodyPr/>
                      </wps:wsp>
                      <wps:wsp>
                        <wps:cNvPr id="16" name="AutoShape 179"/>
                        <wps:cNvSpPr/>
                        <wps:spPr bwMode="auto">
                          <a:xfrm>
                            <a:off x="1330" y="6803"/>
                            <a:ext cx="3279" cy="1076"/>
                          </a:xfrm>
                          <a:prstGeom prst="wedgeRoundRectCallout">
                            <a:avLst>
                              <a:gd name="adj1" fmla="val 49880"/>
                              <a:gd name="adj2" fmla="val 101833"/>
                              <a:gd name="adj3" fmla="val 16667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D0D0D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243F6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000000" w:rsidRDefault="005E1840"/>
                          </w:txbxContent>
                        </wps:txbx>
                        <wps:bodyPr/>
                      </wps:wsp>
                      <wps:wsp>
                        <wps:cNvPr id="17" name="AutoShape 180"/>
                        <wps:cNvSpPr>
                          <a:spLocks noChangeArrowheads="1"/>
                        </wps:cNvSpPr>
                        <wps:spPr bwMode="auto">
                          <a:xfrm>
                            <a:off x="7567" y="9969"/>
                            <a:ext cx="3330" cy="1031"/>
                          </a:xfrm>
                          <a:prstGeom prst="wedgeRoundRectCallout">
                            <a:avLst>
                              <a:gd name="adj1" fmla="val -47042"/>
                              <a:gd name="adj2" fmla="val -105444"/>
                              <a:gd name="adj3" fmla="val 16667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E1840" w:rsidRPr="00BA6032" w:rsidRDefault="005E1840" w:rsidP="005E1840">
                              <w:pPr>
                                <w:spacing w:line="240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A6032">
                                <w:rPr>
                                  <w:sz w:val="24"/>
                                  <w:szCs w:val="24"/>
                                </w:rPr>
                                <w:t>Организационная структура развития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181"/>
                        <wps:cNvSpPr>
                          <a:spLocks noChangeArrowheads="1"/>
                        </wps:cNvSpPr>
                        <wps:spPr bwMode="auto">
                          <a:xfrm>
                            <a:off x="1617" y="9031"/>
                            <a:ext cx="3261" cy="1435"/>
                          </a:xfrm>
                          <a:prstGeom prst="wedgeRoundRectCallout">
                            <a:avLst>
                              <a:gd name="adj1" fmla="val 83194"/>
                              <a:gd name="adj2" fmla="val -57579"/>
                              <a:gd name="adj3" fmla="val 16667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E1840" w:rsidRPr="00BA6032" w:rsidRDefault="005E1840" w:rsidP="005E1840">
                              <w:pPr>
                                <w:spacing w:line="240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A6032">
                                <w:rPr>
                                  <w:sz w:val="24"/>
                                  <w:szCs w:val="24"/>
                                </w:rPr>
                                <w:t>Организационная структура управления (операционное ядро)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96" style="position:absolute;left:0;text-align:left;margin-left:2.55pt;margin-top:6.95pt;width:445.05pt;height:191.45pt;z-index:251660288" coordorigin="1330,6803" coordsize="9567,4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">
                <v:group id="Group 165" o:spid="_x0000_s1097" style="position:absolute;left:4051;top:6803;width:4546;height:4377" coordorigin="4051,6803" coordsize="4546,43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group id="Group 166" o:spid="_x0000_s1098" style="position:absolute;left:4051;top:6803;width:4546;height:4376" coordorigin="4051,6803" coordsize="4546,43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<v:shapetype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AutoShape 167" o:spid="_x0000_s1099" type="#_x0000_t120" style="position:absolute;left:4051;top:6803;width:4546;height:43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kyo74A&#10;AADaAAAADwAAAGRycy9kb3ducmV2LnhtbESPSwvCMBCE74L/IazgTVNFfFSjiCB68OIDz0uytsVm&#10;U5qo9d8bQfA4zMw3zGLV2FI8qfaFYwWDfgKCWDtTcKbgct72piB8QDZYOiYFb/KwWrZbC0yNe/GR&#10;nqeQiQhhn6KCPIQqldLrnCz6vquIo3dztcUQZZ1JU+Mrwm0ph0kylhYLjgs5VrTJSd9PD6tgJ6+8&#10;OdzfmqvyMtHTgZ9ds4NS3U6znoMI1IR/+NfeGwUj+F6JN0Au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PpMqO+AAAA2gAAAA8AAAAAAAAAAAAAAAAAmAIAAGRycy9kb3ducmV2&#10;LnhtbFBLBQYAAAAABAAEAPUAAACDAwAAAAA=&#10;" fillcolor="#548dd4" strokeweight="1.5pt"/>
                    <v:shape id="Arc 168" o:spid="_x0000_s1100" style="position:absolute;left:4878;top:6803;width:1496;height:4376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8ekMQA&#10;AADaAAAADwAAAGRycy9kb3ducmV2LnhtbESPQWvCQBSE74X+h+UVvIhuLBglukqwKEoR2ujF2yP7&#10;moRm34bsauK/dwtCj8PMfMMs172pxY1aV1lWMBlHIIhzqysuFJxP29EchPPIGmvLpOBODtar15cl&#10;Jtp2/E23zBciQNglqKD0vkmkdHlJBt3YNsTB+7GtQR9kW0jdYhfgppbvURRLgxWHhRIb2pSU/2ZX&#10;o2DXp5f469jNquFmso1nH91ndkiVGrz16QKEp97/h5/tvVYwhb8r4QbI1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PHpDEAAAA2gAAAA8AAAAAAAAAAAAAAAAAmAIAAGRycy9k&#10;b3ducmV2LnhtbFBLBQYAAAAABAAEAPUAAACJAwAAAAA=&#10;" path="m-1,nfc11929,,21600,9670,21600,21600v,11341,-8772,20751,-20086,21546em-1,nsc11929,,21600,9670,21600,21600v,11341,-8772,20751,-20086,21546l,21600,-1,xe" filled="f" strokeweight="1.5pt">
                      <v:path arrowok="t" o:extrusionok="f" o:connecttype="custom" o:connectlocs="0,0;7,887;0,444" o:connectangles="0,0,0"/>
                    </v:shape>
                  </v:group>
                  <v:group id="Group 169" o:spid="_x0000_s1101" style="position:absolute;left:5302;top:6803;width:2721;height:4377" coordorigin="5302,6803" coordsize="2721,43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<v:shape id="Arc 170" o:spid="_x0000_s1102" style="position:absolute;left:6274;top:6803;width:1749;height:4377;flip:y;visibility:visible;mso-wrap-style:square;v-text-anchor:top" coordsize="21973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O/0sMA&#10;AADaAAAADwAAAGRycy9kb3ducmV2LnhtbESPzU7DMBCE70i8g7VI3KgDB6jSulVV8ZeKC4H2vI23&#10;sdV4HdkmDW9fI1XiOJqZbzTz5eg6MVCI1rOC+0kBgrjx2nKr4Pvr5W4KIiZkjZ1nUvBLEZaL66s5&#10;ltqf+JOGOrUiQziWqMCk1JdSxsaQwzjxPXH2Dj44TFmGVuqApwx3nXwoikfp0HJeMNjT2lBzrH+c&#10;gk2zD9Xx8PrWpmdTDdWH3e5srdTtzbiagUg0pv/wpf2uFTzB35V8A+TiD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gO/0sMAAADaAAAADwAAAAAAAAAAAAAAAACYAgAAZHJzL2Rv&#10;d25yZXYueG1sUEsFBgAAAAAEAAQA9QAAAIgDAAAAAA==&#10;" path="m372,nfc12302,,21973,9670,21973,21600v,11929,-9671,21600,-21600,21600c248,43200,124,43198,,43196em372,nsc12302,,21973,9670,21973,21600v,11929,-9671,21600,-21600,21600c248,43200,124,43198,,43196l373,21600,372,xe" filled="f" strokeweight="1.5pt">
                      <v:path arrowok="t" o:extrusionok="f" o:connecttype="custom" o:connectlocs="2,0;0,443;2,222" o:connectangles="0,0,0"/>
                    </v:shape>
                    <v:shape id="Arc 171" o:spid="_x0000_s1103" style="position:absolute;left:6274;top:9031;width:1131;height:1627;flip: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rl7MIA&#10;AADaAAAADwAAAGRycy9kb3ducmV2LnhtbERPy2rCQBTdF/yH4QrdiE4sVCR1EoqmD3AhaqDb28w1&#10;E8zcCZmppv16ZyF0eTjvVT7YVlyo941jBfNZAoK4crrhWkF5fJsuQfiArLF1TAp+yUOejR5WmGp3&#10;5T1dDqEWMYR9igpMCF0qpa8MWfQz1xFH7uR6iyHCvpa6x2sMt618SpKFtNhwbDDY0dpQdT78WAXP&#10;f2Y3P23fzx9fyWZR6ElRFt+lUo/j4fUFRKAh/Ivv7k+tIG6NV+INkN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CuXswgAAANoAAAAPAAAAAAAAAAAAAAAAAJgCAABkcnMvZG93&#10;bnJldi54bWxQSwUGAAAAAAQABAD1AAAAhwMAAAAA&#10;" path="m-1,nfc11929,,21600,9670,21600,21600em-1,nsc11929,,21600,9670,21600,21600l,21600,-1,xe" fillcolor="#5f497a" strokeweight="1.5pt">
                      <v:path arrowok="t" o:extrusionok="f" o:connecttype="custom" o:connectlocs="0,0;59,123;0,123" o:connectangles="0,0,0"/>
                    </v:shape>
                    <v:shape id="Arc 172" o:spid="_x0000_s1104" style="position:absolute;left:5302;top:9031;width:972;height:1627;flip:x 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KHM8UA&#10;AADaAAAADwAAAGRycy9kb3ducmV2LnhtbESPT2sCMRTE70K/Q3iF3jRrS4uuZqUUhB4s4tqCx2fy&#10;9g9uXpZNuq799EYoeBxm5jfMcjXYRvTU+dqxgukkAUGsnam5VPC9X49nIHxANtg4JgUX8rDKHkZL&#10;TI078476PJQiQtinqKAKoU2l9Loii37iWuLoFa6zGKLsSmk6PEe4beRzkrxJizXHhQpb+qhIn/Jf&#10;qyA59V9/+vCTv/rN9mVerPVxf9ko9fQ4vC9ABBrCPfzf/jQK5nC7Em+AzK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MoczxQAAANoAAAAPAAAAAAAAAAAAAAAAAJgCAABkcnMv&#10;ZG93bnJldi54bWxQSwUGAAAAAAQABAD1AAAAigMAAAAA&#10;" path="m-1,nfc11929,,21600,9670,21600,21600em-1,nsc11929,,21600,9670,21600,21600l,21600,-1,xe" fillcolor="#5f497a" strokeweight="1.5pt">
                      <v:shadow on="t" color="#7f7f7f" opacity=".5" offset="1pt"/>
                      <v:path arrowok="t" o:extrusionok="f" o:connecttype="custom" o:connectlocs="0,0;44,123;0,123" o:connectangles="0,0,0"/>
                    </v:shape>
                    <v:shape id="Arc 173" o:spid="_x0000_s1105" style="position:absolute;left:6274;top:7379;width:1131;height:1652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B29cQA&#10;AADbAAAADwAAAGRycy9kb3ducmV2LnhtbESPQWvCQBCF7wX/wzKCt7oxYCnRVUQR2oPQqhdvQ3ZM&#10;otnZkF2T2F/fORR6m+G9ee+b5XpwteqoDZVnA7NpAoo497biwsD5tH99BxUissXaMxl4UoD1avSy&#10;xMz6nr+pO8ZCSQiHDA2UMTaZ1iEvyWGY+oZYtKtvHUZZ20LbFnsJd7VOk+RNO6xYGkpsaFtSfj8+&#10;nIEuHT7nu83l5yscLkW4x0d/S8mYyXjYLEBFGuK/+e/6wwq+0MsvMoBe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AdvXEAAAA2wAAAA8AAAAAAAAAAAAAAAAAmAIAAGRycy9k&#10;b3ducmV2LnhtbFBLBQYAAAAABAAEAPUAAACJAwAAAAA=&#10;" path="m-1,nfc11929,,21600,9670,21600,21600em-1,nsc11929,,21600,9670,21600,21600l,21600,-1,xe" fillcolor="#5f497a" strokeweight="1.5pt">
                      <v:path arrowok="t" o:extrusionok="f" o:connecttype="custom" o:connectlocs="0,0;59,126;0,126" o:connectangles="0,0,0"/>
                    </v:shape>
                    <v:shape id="Arc 174" o:spid="_x0000_s1106" style="position:absolute;left:5302;top:7379;width:972;height:1652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5W78QA&#10;AADbAAAADwAAAGRycy9kb3ducmV2LnhtbERPTWvCQBC9F/wPyxR6kbpJoSLRVYpGK/RQqoFex+yY&#10;DWZnQ3bVtL/eLQi9zeN9zmzR20ZcqPO1YwXpKAFBXDpdc6Wg2K+fJyB8QNbYOCYFP+RhMR88zDDT&#10;7spfdNmFSsQQ9hkqMCG0mZS+NGTRj1xLHLmj6yyGCLtK6g6vMdw28iVJxtJizbHBYEtLQ+Vpd7YK&#10;Xn/NZ3r82Jzev5PVONfDvMgPhVJPj/3bFESgPvyL7+6tjvNT+PslHi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+Vu/EAAAA2wAAAA8AAAAAAAAAAAAAAAAAmAIAAGRycy9k&#10;b3ducmV2LnhtbFBLBQYAAAAABAAEAPUAAACJAwAAAAA=&#10;" path="m-1,nfc11929,,21600,9670,21600,21600em-1,nsc11929,,21600,9670,21600,21600l,21600,-1,xe" fillcolor="#5f497a" strokeweight="1.5pt">
                      <v:path arrowok="t" o:extrusionok="f" o:connecttype="custom" o:connectlocs="0,0;44,126;0,126" o:connectangles="0,0,0"/>
                    </v:shape>
                    <v:shape id="Arc 175" o:spid="_x0000_s1107" style="position:absolute;left:5698;top:8484;width:601;height:1094;flip:x y;visibility:visible;mso-wrap-style:square;v-text-anchor:top" coordsize="22493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pIZ7wA&#10;AADbAAAADwAAAGRycy9kb3ducmV2LnhtbERPSwrCMBDdC94hjOBOUyuIVFMRQXBhwd8BhmZsS5tJ&#10;aaLW2xtBcDeP9531pjeNeFLnKssKZtMIBHFudcWFgtt1P1mCcB5ZY2OZFLzJwSYdDtaYaPviMz0v&#10;vhAhhF2CCkrv20RKl5dk0E1tSxy4u+0M+gC7QuoOXyHcNDKOooU0WHFoKLGlXUl5fXkYBfZYz7O3&#10;c9TMs32m2+I0i+KtUuNRv12B8NT7v/jnPugwP4bvL+EAmX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uakhnvAAAANsAAAAPAAAAAAAAAAAAAAAAAJgCAABkcnMvZG93bnJldi54&#10;bWxQSwUGAAAAAAQABAD1AAAAgQMAAAAA&#10;" path="m892,nfc12822,,22493,9670,22493,21600v,11929,-9671,21600,-21600,21600c595,43200,297,43193,,43181em892,nsc12822,,22493,9670,22493,21600v,11929,-9671,21600,-21600,21600c595,43200,297,43193,,43181l893,21600,892,xe" fillcolor="yellow" strokeweight="1.5pt">
                      <v:path arrowok="t" o:extrusionok="f" o:connecttype="custom" o:connectlocs="1,0;0,28;1,14" o:connectangles="0,0,0"/>
                    </v:shape>
                    <v:shape id="Arc 176" o:spid="_x0000_s1108" style="position:absolute;left:6299;top:8484;width:583;height:1094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CW18EA&#10;AADbAAAADwAAAGRycy9kb3ducmV2LnhtbERPTWvCQBC9F/oflin0IrrRlqrRVYrQ4qmiFbwO2TEJ&#10;Zmdjdmriv3cFobd5vM+ZLztXqQs1ofRsYDhIQBFn3pacG9j/fvUnoIIgW6w8k4ErBVgunp/mmFrf&#10;8pYuO8lVDOGQooFCpE61DllBDsPA18SRO/rGoUTY5No22MZwV+lRknxohyXHhgJrWhWUnXZ/zsA2&#10;WyWyee/J91jaw5lOo+kPO2NeX7rPGSihTv7FD/faxvlvcP8lHqAX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gwltfBAAAA2wAAAA8AAAAAAAAAAAAAAAAAmAIAAGRycy9kb3du&#10;cmV2LnhtbFBLBQYAAAAABAAEAPUAAACGAwAAAAA=&#10;" path="m-1,nfc11929,,21600,9670,21600,21600v,11818,-9499,21442,-21316,21598em-1,nsc11929,,21600,9670,21600,21600v,11818,-9499,21442,-21316,21598l,21600,-1,xe" fillcolor="yellow" strokeweight="1.5pt">
                      <v:path arrowok="t" o:extrusionok="f" o:connecttype="custom" o:connectlocs="0,0;0,55;0,28" o:connectangles="0,0,0"/>
                    </v:shape>
                  </v:group>
                </v:group>
                <v:shape id="AutoShape 177" o:spid="_x0000_s1109" type="#_x0000_t32" style="position:absolute;left:6274;top:6803;width:25;height:437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hGJvr8AAADbAAAADwAAAGRycy9kb3ducmV2LnhtbERPTYvCMBC9C/6HMMLebKori1RTUUHw&#10;4kHXi7ehGZvSZlKbWLv/fiMs7G0e73PWm8E2oqfOV44VzJIUBHHhdMWlguv3YboE4QOyxsYxKfgh&#10;D5t8PFpjpt2Lz9RfQiliCPsMFZgQ2kxKXxiy6BPXEkfu7jqLIcKulLrDVwy3jZyn6Ze0WHFsMNjS&#10;3lBRX55WgW21fZyc0be6+mx2dLxvd2mv1Mdk2K5ABBrCv/jPfdRx/gLev8QDZP4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DhGJvr8AAADbAAAADwAAAAAAAAAAAAAAAACh&#10;AgAAZHJzL2Rvd25yZXYueG1sUEsFBgAAAAAEAAQA+QAAAI0DAAAAAA==&#10;" strokeweight="1.5pt"/>
                <v:shapetype id="_x0000_t62" coordsize="21600,21600" o:spt="62" adj="1350,25920" path="m3600,qx,3600l0@8@12@24,0@9,,18000qy3600,21600l@6,21600@15@27@7,21600,18000,21600qx21600,18000l21600@9@18@30,21600@8,21600,3600qy18000,l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 textboxrect="791,791,20809,20809"/>
                  <v:handles>
                    <v:h position="#0,#1"/>
                  </v:handles>
                </v:shapetype>
                <v:shape id="AutoShape 178" o:spid="_x0000_s1110" type="#_x0000_t62" style="position:absolute;left:6882;top:7002;width:3354;height:10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FOV8AA&#10;AADbAAAADwAAAGRycy9kb3ducmV2LnhtbERPTWvCQBC9F/wPywje6sZIi0ZXsaK0PSYKXofsmASz&#10;s2F3G+O/dwuF3ubxPme9HUwrenK+saxgNk1AEJdWN1wpOJ+OrwsQPiBrbC2Tggd52G5GL2vMtL1z&#10;Tn0RKhFD2GeooA6hy6T0ZU0G/dR2xJG7WmcwROgqqR3eY7hpZZok79Jgw7Ghxo72NZW34scouKQ6&#10;74e9+zyaw6NdzIuPdPmdKzUZD7sViEBD+Bf/ub90nP8Gv7/EA+Tm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7FOV8AAAADbAAAADwAAAAAAAAAAAAAAAACYAgAAZHJzL2Rvd25y&#10;ZXYueG1sUEsFBgAAAAAEAAQA9QAAAIUDAAAAAA==&#10;" adj="-629,32448" strokeweight="1.5pt">
                  <v:textbox>
                    <w:txbxContent>
                      <w:p w:rsidR="00000000" w:rsidRDefault="005E1840"/>
                    </w:txbxContent>
                  </v:textbox>
                </v:shape>
                <v:shape id="AutoShape 179" o:spid="_x0000_s1111" type="#_x0000_t62" style="position:absolute;left:1330;top:6803;width:3279;height:10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uddcAA&#10;AADbAAAADwAAAGRycy9kb3ducmV2LnhtbERPTYvCMBC9C/6HMMLeNFVQtBpFBEEQBauIx6EZ22Iz&#10;qU3U9t9vFha8zeN9zmLVmFK8qXaFZQXDQQSCOLW64EzB5bztT0E4j6yxtEwKWnKwWnY7C4y1/fCJ&#10;3onPRAhhF6OC3PsqltKlORl0A1sRB+5ua4M+wDqTusZPCDelHEXRRBosODTkWNEmp/SRvIyC8can&#10;9+dR3o77dnw6zK7JbHdolfrpNes5CE+N/4r/3Tsd5k/g75dwgFz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cuddcAAAADbAAAADwAAAAAAAAAAAAAAAACYAgAAZHJzL2Rvd25y&#10;ZXYueG1sUEsFBgAAAAAEAAQA9QAAAIUDAAAAAA==&#10;" adj="21574,32796" strokecolor="#0d0d0d" strokeweight="1.5pt">
                  <v:shadow on="t" color="#243f60" opacity=".5" offset="1pt"/>
                  <v:textbox>
                    <w:txbxContent>
                      <w:p w:rsidR="00000000" w:rsidRDefault="005E1840"/>
                    </w:txbxContent>
                  </v:textbox>
                </v:shape>
                <v:shape id="AutoShape 180" o:spid="_x0000_s1112" type="#_x0000_t62" style="position:absolute;left:7567;top:9969;width:3330;height:10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RI0MIA&#10;AADbAAAADwAAAGRycy9kb3ducmV2LnhtbERPS2vCQBC+C/0PywjezEaxalNXkULF6klrH8dpdpqk&#10;ZmdDdo3x37uC0Nt8fM+ZLVpTioZqV1hWMIhiEMSp1QVnCg7vr/0pCOeRNZaWScGFHCzmD50ZJtqe&#10;eUfN3mcihLBLUEHufZVI6dKcDLrIVsSB+7W1QR9gnUld4zmEm1IO43gsDRYcGnKs6CWn9Lg/GQV/&#10;xmaj49Pm8Q2/Plzz/fnDp9VWqV63XT6D8NT6f/HdvdZh/gRuv4QD5Pw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BEjQwgAAANsAAAAPAAAAAAAAAAAAAAAAAJgCAABkcnMvZG93&#10;bnJldi54bWxQSwUGAAAAAAQABAD1AAAAhwMAAAAA&#10;" adj="639,-11976" strokeweight="1.5pt">
                  <v:textbox>
                    <w:txbxContent>
                      <w:p w:rsidR="005E1840" w:rsidRPr="00BA6032" w:rsidRDefault="005E1840" w:rsidP="005E1840">
                        <w:pPr>
                          <w:spacing w:line="240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BA6032">
                          <w:rPr>
                            <w:sz w:val="24"/>
                            <w:szCs w:val="24"/>
                          </w:rPr>
                          <w:t>Организационная структура развития</w:t>
                        </w:r>
                      </w:p>
                    </w:txbxContent>
                  </v:textbox>
                </v:shape>
                <v:shape id="AutoShape 181" o:spid="_x0000_s1113" type="#_x0000_t62" style="position:absolute;left:1617;top:9031;width:3261;height:1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oxcMMA&#10;AADbAAAADwAAAGRycy9kb3ducmV2LnhtbESPT2sCMRDF74V+hzCF3mpWC1ZWo9hC/yC9uApeh824&#10;G9xMliTV9dt3DoK3N8yb37y3WA2+U2eKyQU2MB4VoIjrYB03Bva7z5cZqJSRLXaBycCVEqyWjw8L&#10;LG248JbOVW6UQDiVaKDNuS+1TnVLHtMo9MSyO4boMcsYG20jXgTuOz0piqn26Fg+tNjTR0v1qfrz&#10;QjnG17dvfJ8cXLW7hujqzfbr15jnp2E9B5VpyHfz7frHSnwJK11EgF7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CoxcMMAAADbAAAADwAAAAAAAAAAAAAAAACYAgAAZHJzL2Rv&#10;d25yZXYueG1sUEsFBgAAAAAEAAQA9QAAAIgDAAAAAA==&#10;" adj="28770,-1637" strokeweight="1.5pt">
                  <v:textbox>
                    <w:txbxContent>
                      <w:p w:rsidR="005E1840" w:rsidRPr="00BA6032" w:rsidRDefault="005E1840" w:rsidP="005E1840">
                        <w:pPr>
                          <w:spacing w:line="240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BA6032">
                          <w:rPr>
                            <w:sz w:val="24"/>
                            <w:szCs w:val="24"/>
                          </w:rPr>
                          <w:t>Организационная структура управления (операционное ядро)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5E1840" w:rsidRPr="005E1840" w:rsidRDefault="005E1840" w:rsidP="005E184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5E1840" w:rsidRPr="005E1840" w:rsidRDefault="005E1840" w:rsidP="005E184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5E1840" w:rsidRPr="005E1840" w:rsidRDefault="005E1840" w:rsidP="005E184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5E1840" w:rsidRPr="005E1840" w:rsidRDefault="005E1840" w:rsidP="005E184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5E1840" w:rsidRPr="005E1840" w:rsidRDefault="005E1840" w:rsidP="005E184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5E1840" w:rsidRPr="005E1840" w:rsidRDefault="005E1840" w:rsidP="005E184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5E1840" w:rsidRPr="005E1840" w:rsidRDefault="005E1840" w:rsidP="005E184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5E1840" w:rsidRPr="005E1840" w:rsidRDefault="005E1840" w:rsidP="005E184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5E1840" w:rsidRPr="005E1840" w:rsidRDefault="005E1840" w:rsidP="005E184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5E1840" w:rsidRPr="005E1840" w:rsidRDefault="005E1840" w:rsidP="005E184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5E1840" w:rsidRPr="005E1840" w:rsidRDefault="005E1840" w:rsidP="005E184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5E1840" w:rsidRPr="005E1840" w:rsidRDefault="005E1840" w:rsidP="005E184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5E1840" w:rsidRPr="005E1840" w:rsidRDefault="005E1840" w:rsidP="005E184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5E1840" w:rsidRPr="005E1840" w:rsidRDefault="005E1840" w:rsidP="005E184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5E1840" w:rsidRPr="005E1840" w:rsidRDefault="005E1840" w:rsidP="005E184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5E1840" w:rsidRPr="005E1840" w:rsidRDefault="005E1840" w:rsidP="005E184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5E1840" w:rsidRPr="005E1840" w:rsidRDefault="005E1840" w:rsidP="005E184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5E1840" w:rsidRPr="005E1840" w:rsidRDefault="005E1840" w:rsidP="005E184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5E1840" w:rsidRPr="005E1840" w:rsidRDefault="005E1840" w:rsidP="005E184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5E1840" w:rsidRPr="005E1840" w:rsidRDefault="005E1840" w:rsidP="005E184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5E1840" w:rsidRPr="005E1840" w:rsidRDefault="005E1840" w:rsidP="005E184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5E1840" w:rsidRPr="005E1840" w:rsidRDefault="005E1840" w:rsidP="005E184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5E1840" w:rsidRPr="005E1840" w:rsidRDefault="005E1840" w:rsidP="005E184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5E1840" w:rsidRPr="005E1840" w:rsidRDefault="005E1840" w:rsidP="005E184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5E1840" w:rsidRPr="005E1840" w:rsidRDefault="005E1840" w:rsidP="005E184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5E1840" w:rsidRPr="005E1840" w:rsidRDefault="005E1840" w:rsidP="005E184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5E1840" w:rsidRPr="005E1840" w:rsidRDefault="005E1840" w:rsidP="005E184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5E1840" w:rsidRPr="005E1840" w:rsidRDefault="005E1840" w:rsidP="005E184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5E1840" w:rsidRPr="005E1840" w:rsidRDefault="005E1840" w:rsidP="005E1840">
      <w:pPr>
        <w:tabs>
          <w:tab w:val="left" w:pos="8571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E1840">
        <w:rPr>
          <w:rFonts w:ascii="Times New Roman" w:eastAsia="Times New Roman" w:hAnsi="Times New Roman" w:cs="Times New Roman"/>
          <w:sz w:val="24"/>
          <w:szCs w:val="24"/>
          <w:lang w:bidi="en-US"/>
        </w:rPr>
        <w:t>Рис. 2. Схема взаимосвязей структур предприятия (*Собственная разработка авторов на основе [1; 3-6]).</w:t>
      </w:r>
    </w:p>
    <w:p w:rsidR="005E1840" w:rsidRPr="005E1840" w:rsidRDefault="005E1840" w:rsidP="005E184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5E1840" w:rsidRPr="005E1840" w:rsidRDefault="005E1840" w:rsidP="005E184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E1840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Выводы.</w:t>
      </w:r>
      <w:r w:rsidRPr="005E184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Исследование антикризисного развития экономических систем на основе реформирования организационных структур требует установления оптимального баланса между сложившимися функциональными сферами управления и производства, стратегическими целями и условиями внешней среды для достижения устойчивой конкурентоспособности предприятий и объединений разных форм собственности и отраслевой принадлежности. </w:t>
      </w:r>
    </w:p>
    <w:p w:rsidR="005E1840" w:rsidRPr="005E1840" w:rsidRDefault="005E1840" w:rsidP="005E184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E1840">
        <w:rPr>
          <w:rFonts w:ascii="Times New Roman" w:eastAsia="Times New Roman" w:hAnsi="Times New Roman" w:cs="Times New Roman"/>
          <w:sz w:val="24"/>
          <w:szCs w:val="24"/>
          <w:lang w:bidi="en-US"/>
        </w:rPr>
        <w:t>Различие между понятиями «развитие организационных структур» и «организационных структур развития» состоит в количественном и качественном изменении структурообразующих подсистем в зависимости от способа их перехода к новой траектории развития, что характеризуется более высокой степенью адаптации, динамичности и оперативности.</w:t>
      </w:r>
    </w:p>
    <w:p w:rsidR="005E1840" w:rsidRPr="005E1840" w:rsidRDefault="005E1840" w:rsidP="005E1840">
      <w:pPr>
        <w:tabs>
          <w:tab w:val="left" w:pos="8571"/>
        </w:tabs>
        <w:spacing w:after="24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E1840">
        <w:rPr>
          <w:rFonts w:ascii="Times New Roman" w:eastAsia="Times New Roman" w:hAnsi="Times New Roman" w:cs="Times New Roman"/>
          <w:sz w:val="24"/>
          <w:szCs w:val="24"/>
          <w:lang w:bidi="en-US"/>
        </w:rPr>
        <w:t>Организационные структуры развития целесообразно рассматривать как один из подходов к исследованию проблем антикризисного управления, объектом которого служит единая динамическая система, изменения в которой в целом и одновременно приводит к синергетическому эффекту за счет возрастания результативности деятельности отдельных подсистем управленческой и производственной структур с последующей интеграцией разноуровневых и параллельных внутрихозяйственных процессов.</w:t>
      </w:r>
    </w:p>
    <w:p w:rsidR="005E1840" w:rsidRPr="005E1840" w:rsidRDefault="005E1840" w:rsidP="005E1840">
      <w:pPr>
        <w:tabs>
          <w:tab w:val="left" w:pos="8571"/>
        </w:tabs>
        <w:spacing w:after="24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5E1840" w:rsidRPr="005E1840" w:rsidRDefault="005E1840" w:rsidP="005E1840">
      <w:pPr>
        <w:tabs>
          <w:tab w:val="left" w:pos="8571"/>
        </w:tabs>
        <w:spacing w:after="24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5E1840" w:rsidRPr="005E1840" w:rsidRDefault="005E1840" w:rsidP="005E1840">
      <w:pPr>
        <w:tabs>
          <w:tab w:val="left" w:pos="8571"/>
        </w:tabs>
        <w:spacing w:before="240"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5E1840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Литература</w:t>
      </w:r>
    </w:p>
    <w:p w:rsidR="005E1840" w:rsidRPr="005E1840" w:rsidRDefault="005E1840" w:rsidP="005E1840">
      <w:pPr>
        <w:tabs>
          <w:tab w:val="left" w:pos="8571"/>
        </w:tabs>
        <w:spacing w:before="240"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5E1840" w:rsidRPr="005E1840" w:rsidRDefault="005E1840" w:rsidP="005E1840">
      <w:pPr>
        <w:numPr>
          <w:ilvl w:val="0"/>
          <w:numId w:val="2"/>
        </w:numPr>
        <w:tabs>
          <w:tab w:val="left" w:pos="993"/>
          <w:tab w:val="left" w:pos="1134"/>
        </w:tabs>
        <w:spacing w:after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E184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en-US"/>
        </w:rPr>
        <w:t xml:space="preserve">Герасимов Б. И, Шубин А. В, Романов А. П. Моделирование организационной структуры промышленного предприятия </w:t>
      </w:r>
      <w:r w:rsidRPr="005E1840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bidi="en-US"/>
        </w:rPr>
        <w:t xml:space="preserve">[Электронный ресурс] </w:t>
      </w:r>
      <w:r w:rsidRPr="005E1840">
        <w:rPr>
          <w:rFonts w:ascii="Times New Roman" w:eastAsia="Times New Roman" w:hAnsi="Times New Roman" w:cs="Times New Roman"/>
          <w:sz w:val="24"/>
          <w:szCs w:val="24"/>
          <w:lang w:bidi="en-US"/>
        </w:rPr>
        <w:t>/ Б.И. Герасимов, А.В. Шубин, А.П. Романов</w:t>
      </w:r>
      <w:r w:rsidRPr="005E184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en-US"/>
        </w:rPr>
        <w:t xml:space="preserve">. </w:t>
      </w:r>
      <w:r w:rsidRPr="005E1840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bidi="en-US"/>
        </w:rPr>
        <w:t xml:space="preserve">– Режим доступа: </w:t>
      </w:r>
      <w:hyperlink r:id="rId5" w:anchor=" ixzz3WdI44FJb" w:history="1">
        <w:r w:rsidRPr="005E18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bidi="en-US"/>
          </w:rPr>
          <w:t>http</w:t>
        </w:r>
        <w:r w:rsidRPr="005E18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bidi="en-US"/>
          </w:rPr>
          <w:t>://</w:t>
        </w:r>
        <w:r w:rsidRPr="005E18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bidi="en-US"/>
          </w:rPr>
          <w:t>cyberleninka</w:t>
        </w:r>
        <w:r w:rsidRPr="005E18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bidi="en-US"/>
          </w:rPr>
          <w:t>.</w:t>
        </w:r>
        <w:r w:rsidRPr="005E18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bidi="en-US"/>
          </w:rPr>
          <w:t>ru</w:t>
        </w:r>
        <w:r w:rsidRPr="005E18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bidi="en-US"/>
          </w:rPr>
          <w:t>/</w:t>
        </w:r>
        <w:r w:rsidRPr="005E18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bidi="en-US"/>
          </w:rPr>
          <w:t>article</w:t>
        </w:r>
        <w:r w:rsidRPr="005E18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bidi="en-US"/>
          </w:rPr>
          <w:t>/</w:t>
        </w:r>
        <w:r w:rsidRPr="005E18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bidi="en-US"/>
          </w:rPr>
          <w:t>n</w:t>
        </w:r>
        <w:r w:rsidRPr="005E18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bidi="en-US"/>
          </w:rPr>
          <w:t>/</w:t>
        </w:r>
        <w:r w:rsidRPr="005E18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bidi="en-US"/>
          </w:rPr>
          <w:t>model</w:t>
        </w:r>
        <w:r w:rsidRPr="005E18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bidi="en-US"/>
          </w:rPr>
          <w:t>-</w:t>
        </w:r>
        <w:r w:rsidRPr="005E18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bidi="en-US"/>
          </w:rPr>
          <w:t>kompleksnoy</w:t>
        </w:r>
        <w:r w:rsidRPr="005E18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bidi="en-US"/>
          </w:rPr>
          <w:t>-</w:t>
        </w:r>
        <w:r w:rsidRPr="005E18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bidi="en-US"/>
          </w:rPr>
          <w:t>diagnostiki</w:t>
        </w:r>
        <w:r w:rsidRPr="005E18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bidi="en-US"/>
          </w:rPr>
          <w:t>-</w:t>
        </w:r>
        <w:r w:rsidRPr="005E18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bidi="en-US"/>
          </w:rPr>
          <w:t>organizatsionnoy</w:t>
        </w:r>
        <w:r w:rsidRPr="005E18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bidi="en-US"/>
          </w:rPr>
          <w:t>-</w:t>
        </w:r>
        <w:r w:rsidRPr="005E18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bidi="en-US"/>
          </w:rPr>
          <w:t>struktury</w:t>
        </w:r>
        <w:r w:rsidRPr="005E18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bidi="en-US"/>
          </w:rPr>
          <w:t>-</w:t>
        </w:r>
        <w:r w:rsidRPr="005E18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bidi="en-US"/>
          </w:rPr>
          <w:t>upravleniya</w:t>
        </w:r>
        <w:r w:rsidRPr="005E18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bidi="en-US"/>
          </w:rPr>
          <w:t>-</w:t>
        </w:r>
        <w:r w:rsidRPr="005E18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bidi="en-US"/>
          </w:rPr>
          <w:t>predpriyatiya</w:t>
        </w:r>
        <w:r w:rsidRPr="005E18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bidi="en-US"/>
          </w:rPr>
          <w:t xml:space="preserve"># </w:t>
        </w:r>
        <w:r w:rsidRPr="005E18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bidi="en-US"/>
          </w:rPr>
          <w:t>ixzz</w:t>
        </w:r>
        <w:r w:rsidRPr="005E18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bidi="en-US"/>
          </w:rPr>
          <w:t>3</w:t>
        </w:r>
        <w:r w:rsidRPr="005E18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bidi="en-US"/>
          </w:rPr>
          <w:t>WdI</w:t>
        </w:r>
        <w:r w:rsidRPr="005E18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bidi="en-US"/>
          </w:rPr>
          <w:t>44</w:t>
        </w:r>
        <w:r w:rsidRPr="005E18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bidi="en-US"/>
          </w:rPr>
          <w:t>FJb</w:t>
        </w:r>
      </w:hyperlink>
    </w:p>
    <w:p w:rsidR="005E1840" w:rsidRPr="005E1840" w:rsidRDefault="005E1840" w:rsidP="005E1840">
      <w:pPr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E184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Государственное управление. Словарь-справочник </w:t>
      </w:r>
      <w:r w:rsidRPr="005E1840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bidi="en-US"/>
        </w:rPr>
        <w:t>[Текст] /</w:t>
      </w:r>
      <w:r w:rsidRPr="005E1840">
        <w:rPr>
          <w:rFonts w:ascii="Times New Roman" w:eastAsia="Times New Roman" w:hAnsi="Times New Roman" w:cs="Times New Roman"/>
          <w:sz w:val="24"/>
          <w:szCs w:val="24"/>
          <w:lang w:bidi="en-US"/>
        </w:rPr>
        <w:t>: по материалам "</w:t>
      </w:r>
      <w:r w:rsidRPr="005E1840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International</w:t>
      </w:r>
      <w:r w:rsidRPr="005E184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5E1840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Encyclopedia</w:t>
      </w:r>
      <w:r w:rsidRPr="005E184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5E1840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of</w:t>
      </w:r>
      <w:r w:rsidRPr="005E184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5E1840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Public</w:t>
      </w:r>
      <w:r w:rsidRPr="005E184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5E1840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Politic</w:t>
      </w:r>
      <w:r w:rsidRPr="005E184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5E1840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and</w:t>
      </w:r>
      <w:r w:rsidRPr="005E184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5E1840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Administration</w:t>
      </w:r>
      <w:r w:rsidRPr="005E1840">
        <w:rPr>
          <w:rFonts w:ascii="Times New Roman" w:eastAsia="Times New Roman" w:hAnsi="Times New Roman" w:cs="Times New Roman"/>
          <w:sz w:val="24"/>
          <w:szCs w:val="24"/>
          <w:lang w:bidi="en-US"/>
        </w:rPr>
        <w:t>". - СПб.: Издательство Петрополис, 2000. - 628 с.</w:t>
      </w:r>
    </w:p>
    <w:p w:rsidR="005E1840" w:rsidRPr="005E1840" w:rsidRDefault="005E1840" w:rsidP="005E1840">
      <w:pPr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E1840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Гренбэк Г.В., Басарева В.Г., Куперштох В.Л., Сильченко Т.А. </w:t>
      </w:r>
      <w:r w:rsidRPr="005E184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Анализ и формирование организационной структуры промышленного предприятия (вопросы методологии и методики) </w:t>
      </w:r>
      <w:r w:rsidRPr="005E1840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bidi="en-US"/>
        </w:rPr>
        <w:t>[Текст] /</w:t>
      </w:r>
      <w:r w:rsidRPr="005E1840">
        <w:rPr>
          <w:rFonts w:ascii="Times New Roman" w:eastAsia="Times New Roman" w:hAnsi="Times New Roman" w:cs="Times New Roman"/>
          <w:sz w:val="24"/>
          <w:szCs w:val="24"/>
          <w:lang w:bidi="en-US"/>
        </w:rPr>
        <w:t>: отв. ред. А.Г. Аганбегян; ИЭОПП СО АН СССР. - Новосибирск : Наука. Сиб. отд-е, 1983. - 183 с.</w:t>
      </w:r>
    </w:p>
    <w:p w:rsidR="005E1840" w:rsidRPr="005E1840" w:rsidRDefault="005E1840" w:rsidP="005E1840">
      <w:pPr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E1840">
        <w:rPr>
          <w:rFonts w:ascii="Times New Roman" w:eastAsia="Times New Roman" w:hAnsi="Times New Roman" w:cs="Times New Roman"/>
          <w:sz w:val="24"/>
          <w:szCs w:val="24"/>
          <w:lang w:bidi="en-US"/>
        </w:rPr>
        <w:t>Мескон М.Х. Основы менеджмента</w:t>
      </w:r>
      <w:r w:rsidRPr="005E1840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bidi="en-US"/>
        </w:rPr>
        <w:t xml:space="preserve"> [Текст] /</w:t>
      </w:r>
      <w:r w:rsidRPr="005E1840">
        <w:rPr>
          <w:rFonts w:ascii="Times New Roman" w:eastAsia="Times New Roman" w:hAnsi="Times New Roman" w:cs="Times New Roman"/>
          <w:sz w:val="24"/>
          <w:szCs w:val="24"/>
          <w:lang w:bidi="en-US"/>
        </w:rPr>
        <w:t>: Пер. с англ. / М.Х. Мескон, М. Альберт, Ф. Хедоури – М.: Вильямс, 2007. – 800 с.</w:t>
      </w:r>
    </w:p>
    <w:p w:rsidR="005E1840" w:rsidRPr="005E1840" w:rsidRDefault="005E1840" w:rsidP="005E1840">
      <w:pPr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E184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Мильнер Б. 3 Теория организации </w:t>
      </w:r>
      <w:r w:rsidRPr="005E1840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bidi="en-US"/>
        </w:rPr>
        <w:t>[Текст] /</w:t>
      </w:r>
      <w:r w:rsidRPr="005E184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Б.З.Мильнер // Учебник. – 2-е изд., перераб. И доп. – М:.ИНФРА-М, 2000. – 480с.</w:t>
      </w:r>
    </w:p>
    <w:p w:rsidR="005E1840" w:rsidRPr="005E1840" w:rsidRDefault="005E1840" w:rsidP="005E1840">
      <w:pPr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E1840">
        <w:rPr>
          <w:rFonts w:ascii="Times New Roman" w:eastAsia="Times New Roman" w:hAnsi="Times New Roman" w:cs="Times New Roman"/>
          <w:sz w:val="24"/>
          <w:szCs w:val="24"/>
          <w:lang w:bidi="en-US"/>
        </w:rPr>
        <w:t>Мильнер Б.З., Евенко Л.И., Рапопорт В.С. Системный подход к организации управления</w:t>
      </w:r>
      <w:r w:rsidRPr="005E1840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bidi="en-US"/>
        </w:rPr>
        <w:t xml:space="preserve"> [Электронный ресурс] </w:t>
      </w:r>
      <w:r w:rsidRPr="005E184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/ Б.З. Мильнер, Л.И. Евенко, В.С. Рапопорт. </w:t>
      </w:r>
      <w:r w:rsidRPr="005E1840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bidi="en-US"/>
        </w:rPr>
        <w:t xml:space="preserve">– Режим доступа: </w:t>
      </w:r>
      <w:hyperlink r:id="rId6" w:history="1">
        <w:r w:rsidRPr="005E1840">
          <w:rPr>
            <w:rFonts w:ascii="Times New Roman" w:eastAsia="Times New Roman" w:hAnsi="Times New Roman" w:cs="Times New Roman"/>
            <w:iCs/>
            <w:color w:val="0000FF"/>
            <w:sz w:val="24"/>
            <w:szCs w:val="24"/>
            <w:u w:val="single"/>
            <w:shd w:val="clear" w:color="auto" w:fill="FFFFFF"/>
            <w:lang w:val="en-US" w:bidi="en-US"/>
          </w:rPr>
          <w:t>http</w:t>
        </w:r>
        <w:r w:rsidRPr="005E1840">
          <w:rPr>
            <w:rFonts w:ascii="Times New Roman" w:eastAsia="Times New Roman" w:hAnsi="Times New Roman" w:cs="Times New Roman"/>
            <w:iCs/>
            <w:color w:val="0000FF"/>
            <w:sz w:val="24"/>
            <w:szCs w:val="24"/>
            <w:u w:val="single"/>
            <w:shd w:val="clear" w:color="auto" w:fill="FFFFFF"/>
            <w:lang w:bidi="en-US"/>
          </w:rPr>
          <w:t>://</w:t>
        </w:r>
        <w:r w:rsidRPr="005E1840">
          <w:rPr>
            <w:rFonts w:ascii="Times New Roman" w:eastAsia="Times New Roman" w:hAnsi="Times New Roman" w:cs="Times New Roman"/>
            <w:iCs/>
            <w:color w:val="0000FF"/>
            <w:sz w:val="24"/>
            <w:szCs w:val="24"/>
            <w:u w:val="single"/>
            <w:shd w:val="clear" w:color="auto" w:fill="FFFFFF"/>
            <w:lang w:val="en-US" w:bidi="en-US"/>
          </w:rPr>
          <w:t>www</w:t>
        </w:r>
        <w:r w:rsidRPr="005E1840">
          <w:rPr>
            <w:rFonts w:ascii="Times New Roman" w:eastAsia="Times New Roman" w:hAnsi="Times New Roman" w:cs="Times New Roman"/>
            <w:iCs/>
            <w:color w:val="0000FF"/>
            <w:sz w:val="24"/>
            <w:szCs w:val="24"/>
            <w:u w:val="single"/>
            <w:shd w:val="clear" w:color="auto" w:fill="FFFFFF"/>
            <w:lang w:bidi="en-US"/>
          </w:rPr>
          <w:t>.</w:t>
        </w:r>
        <w:r w:rsidRPr="005E1840">
          <w:rPr>
            <w:rFonts w:ascii="Times New Roman" w:eastAsia="Times New Roman" w:hAnsi="Times New Roman" w:cs="Times New Roman"/>
            <w:iCs/>
            <w:color w:val="0000FF"/>
            <w:sz w:val="24"/>
            <w:szCs w:val="24"/>
            <w:u w:val="single"/>
            <w:shd w:val="clear" w:color="auto" w:fill="FFFFFF"/>
            <w:lang w:val="en-US" w:bidi="en-US"/>
          </w:rPr>
          <w:t>any</w:t>
        </w:r>
        <w:r w:rsidRPr="005E1840">
          <w:rPr>
            <w:rFonts w:ascii="Times New Roman" w:eastAsia="Times New Roman" w:hAnsi="Times New Roman" w:cs="Times New Roman"/>
            <w:iCs/>
            <w:color w:val="0000FF"/>
            <w:sz w:val="24"/>
            <w:szCs w:val="24"/>
            <w:u w:val="single"/>
            <w:shd w:val="clear" w:color="auto" w:fill="FFFFFF"/>
            <w:lang w:bidi="en-US"/>
          </w:rPr>
          <w:t>-</w:t>
        </w:r>
        <w:r w:rsidRPr="005E1840">
          <w:rPr>
            <w:rFonts w:ascii="Times New Roman" w:eastAsia="Times New Roman" w:hAnsi="Times New Roman" w:cs="Times New Roman"/>
            <w:iCs/>
            <w:color w:val="0000FF"/>
            <w:sz w:val="24"/>
            <w:szCs w:val="24"/>
            <w:u w:val="single"/>
            <w:shd w:val="clear" w:color="auto" w:fill="FFFFFF"/>
            <w:lang w:val="en-US" w:bidi="en-US"/>
          </w:rPr>
          <w:t>book</w:t>
        </w:r>
        <w:r w:rsidRPr="005E1840">
          <w:rPr>
            <w:rFonts w:ascii="Times New Roman" w:eastAsia="Times New Roman" w:hAnsi="Times New Roman" w:cs="Times New Roman"/>
            <w:iCs/>
            <w:color w:val="0000FF"/>
            <w:sz w:val="24"/>
            <w:szCs w:val="24"/>
            <w:u w:val="single"/>
            <w:shd w:val="clear" w:color="auto" w:fill="FFFFFF"/>
            <w:lang w:bidi="en-US"/>
          </w:rPr>
          <w:t>.</w:t>
        </w:r>
        <w:r w:rsidRPr="005E1840">
          <w:rPr>
            <w:rFonts w:ascii="Times New Roman" w:eastAsia="Times New Roman" w:hAnsi="Times New Roman" w:cs="Times New Roman"/>
            <w:iCs/>
            <w:color w:val="0000FF"/>
            <w:sz w:val="24"/>
            <w:szCs w:val="24"/>
            <w:u w:val="single"/>
            <w:shd w:val="clear" w:color="auto" w:fill="FFFFFF"/>
            <w:lang w:val="en-US" w:bidi="en-US"/>
          </w:rPr>
          <w:t>ru</w:t>
        </w:r>
        <w:r w:rsidRPr="005E1840">
          <w:rPr>
            <w:rFonts w:ascii="Times New Roman" w:eastAsia="Times New Roman" w:hAnsi="Times New Roman" w:cs="Times New Roman"/>
            <w:iCs/>
            <w:color w:val="0000FF"/>
            <w:sz w:val="24"/>
            <w:szCs w:val="24"/>
            <w:u w:val="single"/>
            <w:shd w:val="clear" w:color="auto" w:fill="FFFFFF"/>
            <w:lang w:bidi="en-US"/>
          </w:rPr>
          <w:t>/</w:t>
        </w:r>
        <w:r w:rsidRPr="005E1840">
          <w:rPr>
            <w:rFonts w:ascii="Times New Roman" w:eastAsia="Times New Roman" w:hAnsi="Times New Roman" w:cs="Times New Roman"/>
            <w:iCs/>
            <w:color w:val="0000FF"/>
            <w:sz w:val="24"/>
            <w:szCs w:val="24"/>
            <w:u w:val="single"/>
            <w:shd w:val="clear" w:color="auto" w:fill="FFFFFF"/>
            <w:lang w:val="en-US" w:bidi="en-US"/>
          </w:rPr>
          <w:t>author</w:t>
        </w:r>
        <w:r w:rsidRPr="005E1840">
          <w:rPr>
            <w:rFonts w:ascii="Times New Roman" w:eastAsia="Times New Roman" w:hAnsi="Times New Roman" w:cs="Times New Roman"/>
            <w:iCs/>
            <w:color w:val="0000FF"/>
            <w:sz w:val="24"/>
            <w:szCs w:val="24"/>
            <w:u w:val="single"/>
            <w:shd w:val="clear" w:color="auto" w:fill="FFFFFF"/>
            <w:lang w:bidi="en-US"/>
          </w:rPr>
          <w:t>/</w:t>
        </w:r>
        <w:r w:rsidRPr="005E1840">
          <w:rPr>
            <w:rFonts w:ascii="Times New Roman" w:eastAsia="Times New Roman" w:hAnsi="Times New Roman" w:cs="Times New Roman"/>
            <w:iCs/>
            <w:color w:val="0000FF"/>
            <w:sz w:val="24"/>
            <w:szCs w:val="24"/>
            <w:u w:val="single"/>
            <w:shd w:val="clear" w:color="auto" w:fill="FFFFFF"/>
            <w:lang w:val="en-US" w:bidi="en-US"/>
          </w:rPr>
          <w:t>show</w:t>
        </w:r>
        <w:r w:rsidRPr="005E1840">
          <w:rPr>
            <w:rFonts w:ascii="Times New Roman" w:eastAsia="Times New Roman" w:hAnsi="Times New Roman" w:cs="Times New Roman"/>
            <w:iCs/>
            <w:color w:val="0000FF"/>
            <w:sz w:val="24"/>
            <w:szCs w:val="24"/>
            <w:u w:val="single"/>
            <w:shd w:val="clear" w:color="auto" w:fill="FFFFFF"/>
            <w:lang w:bidi="en-US"/>
          </w:rPr>
          <w:t>/</w:t>
        </w:r>
        <w:r w:rsidRPr="005E1840">
          <w:rPr>
            <w:rFonts w:ascii="Times New Roman" w:eastAsia="Times New Roman" w:hAnsi="Times New Roman" w:cs="Times New Roman"/>
            <w:iCs/>
            <w:color w:val="0000FF"/>
            <w:sz w:val="24"/>
            <w:szCs w:val="24"/>
            <w:u w:val="single"/>
            <w:shd w:val="clear" w:color="auto" w:fill="FFFFFF"/>
            <w:lang w:val="en-US" w:bidi="en-US"/>
          </w:rPr>
          <w:t>id</w:t>
        </w:r>
        <w:r w:rsidRPr="005E1840">
          <w:rPr>
            <w:rFonts w:ascii="Times New Roman" w:eastAsia="Times New Roman" w:hAnsi="Times New Roman" w:cs="Times New Roman"/>
            <w:iCs/>
            <w:color w:val="0000FF"/>
            <w:sz w:val="24"/>
            <w:szCs w:val="24"/>
            <w:u w:val="single"/>
            <w:shd w:val="clear" w:color="auto" w:fill="FFFFFF"/>
            <w:lang w:bidi="en-US"/>
          </w:rPr>
          <w:t>/321207</w:t>
        </w:r>
      </w:hyperlink>
    </w:p>
    <w:p w:rsidR="005E1840" w:rsidRPr="005E1840" w:rsidRDefault="005E1840" w:rsidP="005E1840">
      <w:pPr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E184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Хоскинг А. Курс предпринимательства </w:t>
      </w:r>
      <w:r w:rsidRPr="005E1840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bidi="en-US"/>
        </w:rPr>
        <w:t>[Электронный ресурс]</w:t>
      </w:r>
      <w:r w:rsidRPr="005E184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5E1840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bidi="en-US"/>
        </w:rPr>
        <w:t>/</w:t>
      </w:r>
      <w:r w:rsidRPr="005E184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А.Хоскинг // Практическое пособие, пер. с англ. В. Рыбалкина</w:t>
      </w:r>
      <w:r w:rsidRPr="005E1840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bidi="en-US"/>
        </w:rPr>
        <w:t xml:space="preserve"> – Режим доступа: </w:t>
      </w:r>
      <w:hyperlink r:id="rId7" w:history="1">
        <w:r w:rsidRPr="005E1840">
          <w:rPr>
            <w:rFonts w:ascii="Times New Roman" w:eastAsia="Times New Roman" w:hAnsi="Times New Roman" w:cs="Times New Roman"/>
            <w:iCs/>
            <w:color w:val="0000FF"/>
            <w:sz w:val="24"/>
            <w:szCs w:val="24"/>
            <w:u w:val="single"/>
            <w:shd w:val="clear" w:color="auto" w:fill="FFFFFF"/>
            <w:lang w:bidi="en-US"/>
          </w:rPr>
          <w:t>http://www.any-book.ru/book/show/id/1500237</w:t>
        </w:r>
      </w:hyperlink>
      <w:r w:rsidRPr="005E1840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bidi="en-US"/>
        </w:rPr>
        <w:t xml:space="preserve"> </w:t>
      </w:r>
    </w:p>
    <w:p w:rsidR="00033651" w:rsidRDefault="005E1840">
      <w:bookmarkStart w:id="0" w:name="_GoBack"/>
      <w:bookmarkEnd w:id="0"/>
    </w:p>
    <w:sectPr w:rsidR="000336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F55D40"/>
    <w:multiLevelType w:val="hybridMultilevel"/>
    <w:tmpl w:val="9470F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0E5FCC"/>
    <w:multiLevelType w:val="hybridMultilevel"/>
    <w:tmpl w:val="9E74304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840"/>
    <w:rsid w:val="000C473B"/>
    <w:rsid w:val="005E1840"/>
    <w:rsid w:val="00DF2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CDAA7A-401B-449E-9A53-C56C6BA84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ny-book.ru/book/show/id/150023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ny-book.ru/author/show/id/321207" TargetMode="External"/><Relationship Id="rId5" Type="http://schemas.openxmlformats.org/officeDocument/2006/relationships/hyperlink" Target="http://cyberleninka.ru/article/n/model-kompleksnoy-diagnostiki-organizatsionnoy-struktury-upravleniya-predpriyatiy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2381</Words>
  <Characters>13573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2016-01-20T07:11:00Z</dcterms:created>
  <dcterms:modified xsi:type="dcterms:W3CDTF">2016-01-20T07:11:00Z</dcterms:modified>
</cp:coreProperties>
</file>