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74D" w:rsidRDefault="00E8574D" w:rsidP="0010000F">
      <w:pPr>
        <w:ind w:firstLine="0"/>
        <w:jc w:val="center"/>
        <w:rPr>
          <w:color w:val="4F6228"/>
          <w:szCs w:val="28"/>
          <w:lang w:eastAsia="en-US"/>
        </w:rPr>
      </w:pPr>
      <w:r>
        <w:rPr>
          <w:color w:val="4F6228"/>
          <w:szCs w:val="28"/>
          <w:lang w:eastAsia="en-US"/>
        </w:rPr>
        <w:t>МИНИСТЕРСТВО ОБРАЗОВАНИЯ И НАУКИ ДНР</w:t>
      </w:r>
    </w:p>
    <w:p w:rsidR="00E8574D" w:rsidRPr="00EB7369" w:rsidRDefault="00E8574D" w:rsidP="0010000F">
      <w:pPr>
        <w:ind w:firstLine="0"/>
        <w:jc w:val="center"/>
        <w:rPr>
          <w:color w:val="4F6228"/>
          <w:szCs w:val="28"/>
          <w:lang w:eastAsia="en-US"/>
        </w:rPr>
      </w:pPr>
      <w:r>
        <w:rPr>
          <w:color w:val="4F6228"/>
          <w:szCs w:val="28"/>
          <w:lang w:eastAsia="en-US"/>
        </w:rPr>
        <w:t>ГОУ ВПО "</w:t>
      </w:r>
      <w:r w:rsidRPr="00EB7369">
        <w:rPr>
          <w:color w:val="4F6228"/>
          <w:szCs w:val="28"/>
          <w:lang w:eastAsia="en-US"/>
        </w:rPr>
        <w:t>ДОНЕЦКИЙ НАЦИОНАЛЬНЫЙ ТЕХНИЧЕСКИЙ УНИВЕРСИТЕТ</w:t>
      </w:r>
      <w:r>
        <w:rPr>
          <w:color w:val="4F6228"/>
          <w:szCs w:val="28"/>
          <w:lang w:eastAsia="en-US"/>
        </w:rPr>
        <w:t>"</w:t>
      </w:r>
    </w:p>
    <w:p w:rsidR="00E8574D" w:rsidRPr="00EB7369" w:rsidRDefault="00E8574D" w:rsidP="0010000F">
      <w:pPr>
        <w:tabs>
          <w:tab w:val="left" w:pos="4335"/>
        </w:tabs>
        <w:ind w:firstLine="0"/>
        <w:jc w:val="center"/>
        <w:rPr>
          <w:color w:val="4F6228"/>
          <w:szCs w:val="28"/>
          <w:lang w:eastAsia="en-US"/>
        </w:rPr>
      </w:pPr>
      <w:r>
        <w:rPr>
          <w:color w:val="4F6228"/>
          <w:szCs w:val="28"/>
          <w:lang w:eastAsia="en-US"/>
        </w:rPr>
        <w:t>КАФЕДРА ЭКОНОМИЧЕСКОЙ ТЕОРИИ И ГОСУПРАВЛЕНИЯ</w:t>
      </w:r>
    </w:p>
    <w:p w:rsidR="00E8574D" w:rsidRPr="00EB7369" w:rsidRDefault="00E8574D" w:rsidP="0010000F">
      <w:pPr>
        <w:tabs>
          <w:tab w:val="left" w:pos="4335"/>
        </w:tabs>
        <w:ind w:firstLine="0"/>
        <w:jc w:val="center"/>
        <w:rPr>
          <w:color w:val="4F6228"/>
          <w:szCs w:val="28"/>
          <w:lang w:eastAsia="en-US"/>
        </w:rPr>
      </w:pPr>
    </w:p>
    <w:p w:rsidR="00E8574D" w:rsidRPr="00EB7369" w:rsidRDefault="00E8574D" w:rsidP="00A73866">
      <w:pPr>
        <w:tabs>
          <w:tab w:val="left" w:pos="4335"/>
        </w:tabs>
        <w:jc w:val="center"/>
        <w:rPr>
          <w:color w:val="4F6228"/>
          <w:lang w:eastAsia="en-US"/>
        </w:rPr>
      </w:pPr>
    </w:p>
    <w:p w:rsidR="00E8574D" w:rsidRPr="00EB7369" w:rsidRDefault="00E8574D" w:rsidP="00A73866">
      <w:pPr>
        <w:tabs>
          <w:tab w:val="left" w:pos="4335"/>
        </w:tabs>
        <w:jc w:val="center"/>
        <w:rPr>
          <w:color w:val="4F6228"/>
          <w:lang w:eastAsia="en-US"/>
        </w:rPr>
      </w:pPr>
    </w:p>
    <w:p w:rsidR="00E8574D" w:rsidRPr="00EB7369" w:rsidRDefault="00E8574D" w:rsidP="00A73866">
      <w:pPr>
        <w:tabs>
          <w:tab w:val="left" w:pos="4335"/>
        </w:tabs>
        <w:jc w:val="center"/>
        <w:rPr>
          <w:color w:val="4F6228"/>
          <w:lang w:eastAsia="en-US"/>
        </w:rPr>
      </w:pPr>
    </w:p>
    <w:p w:rsidR="00E8574D" w:rsidRPr="00EB7369" w:rsidRDefault="00E8574D" w:rsidP="00A73866">
      <w:pPr>
        <w:tabs>
          <w:tab w:val="left" w:pos="4335"/>
        </w:tabs>
        <w:jc w:val="center"/>
        <w:rPr>
          <w:color w:val="4F6228"/>
          <w:lang w:eastAsia="en-US"/>
        </w:rPr>
      </w:pPr>
    </w:p>
    <w:p w:rsidR="00E8574D" w:rsidRPr="00EB7369" w:rsidRDefault="00E8574D" w:rsidP="00A73866">
      <w:pPr>
        <w:tabs>
          <w:tab w:val="left" w:pos="4335"/>
        </w:tabs>
        <w:jc w:val="center"/>
        <w:rPr>
          <w:color w:val="4F6228"/>
          <w:lang w:eastAsia="en-US"/>
        </w:rPr>
      </w:pPr>
    </w:p>
    <w:p w:rsidR="00E8574D" w:rsidRPr="00EB7369" w:rsidRDefault="00E8574D" w:rsidP="00A73866">
      <w:pPr>
        <w:tabs>
          <w:tab w:val="left" w:pos="4335"/>
        </w:tabs>
        <w:ind w:firstLine="0"/>
        <w:jc w:val="center"/>
        <w:rPr>
          <w:b/>
          <w:color w:val="4F6228"/>
          <w:sz w:val="44"/>
          <w:szCs w:val="44"/>
          <w:lang w:eastAsia="en-US"/>
        </w:rPr>
      </w:pPr>
      <w:r w:rsidRPr="00EB7369">
        <w:rPr>
          <w:b/>
          <w:color w:val="4F6228"/>
          <w:sz w:val="44"/>
          <w:szCs w:val="44"/>
          <w:lang w:eastAsia="en-US"/>
        </w:rPr>
        <w:t>Вишневская Е. Н.</w:t>
      </w:r>
    </w:p>
    <w:p w:rsidR="00E8574D" w:rsidRPr="00EB7369" w:rsidRDefault="00E8574D" w:rsidP="00A73866">
      <w:pPr>
        <w:tabs>
          <w:tab w:val="left" w:pos="4335"/>
        </w:tabs>
        <w:jc w:val="center"/>
        <w:rPr>
          <w:color w:val="4F6228"/>
          <w:sz w:val="40"/>
          <w:szCs w:val="40"/>
          <w:lang w:eastAsia="en-US"/>
        </w:rPr>
      </w:pPr>
    </w:p>
    <w:p w:rsidR="00E8574D" w:rsidRPr="0010000F" w:rsidRDefault="00E8574D" w:rsidP="00A73866">
      <w:pPr>
        <w:pStyle w:val="10"/>
        <w:spacing w:line="240" w:lineRule="auto"/>
        <w:jc w:val="center"/>
        <w:rPr>
          <w:rFonts w:ascii="Times New Roman" w:hAnsi="Times New Roman"/>
          <w:b/>
          <w:i w:val="0"/>
          <w:color w:val="4F6228"/>
          <w:sz w:val="56"/>
          <w:szCs w:val="56"/>
        </w:rPr>
      </w:pPr>
      <w:r w:rsidRPr="00EB7369">
        <w:rPr>
          <w:rFonts w:ascii="Times New Roman" w:hAnsi="Times New Roman"/>
          <w:b/>
          <w:i w:val="0"/>
          <w:color w:val="4F6228"/>
          <w:sz w:val="56"/>
          <w:szCs w:val="56"/>
        </w:rPr>
        <w:t>РЕГИОНАЛЬНАЯ ЭКОНОМИКА</w:t>
      </w:r>
      <w:r>
        <w:rPr>
          <w:rFonts w:ascii="Times New Roman" w:hAnsi="Times New Roman"/>
          <w:b/>
          <w:i w:val="0"/>
          <w:color w:val="4F6228"/>
          <w:sz w:val="56"/>
          <w:szCs w:val="56"/>
        </w:rPr>
        <w:t xml:space="preserve"> </w:t>
      </w:r>
    </w:p>
    <w:p w:rsidR="00E8574D" w:rsidRPr="0010000F" w:rsidRDefault="00E8574D" w:rsidP="0010000F">
      <w:pPr>
        <w:rPr>
          <w:lang w:eastAsia="en-US"/>
        </w:rPr>
      </w:pPr>
    </w:p>
    <w:p w:rsidR="00E8574D" w:rsidRPr="003E392B" w:rsidRDefault="00E8574D" w:rsidP="00A73866">
      <w:pPr>
        <w:pStyle w:val="10"/>
        <w:spacing w:line="240" w:lineRule="auto"/>
        <w:jc w:val="center"/>
        <w:rPr>
          <w:rFonts w:ascii="Times New Roman" w:hAnsi="Times New Roman"/>
          <w:b/>
          <w:i w:val="0"/>
          <w:color w:val="4F6228"/>
          <w:sz w:val="44"/>
          <w:szCs w:val="44"/>
        </w:rPr>
      </w:pPr>
      <w:r>
        <w:rPr>
          <w:rFonts w:ascii="Times New Roman" w:hAnsi="Times New Roman"/>
          <w:b/>
          <w:i w:val="0"/>
          <w:color w:val="4F6228"/>
          <w:sz w:val="44"/>
          <w:szCs w:val="44"/>
        </w:rPr>
        <w:t xml:space="preserve">Конспект лекций </w:t>
      </w:r>
    </w:p>
    <w:p w:rsidR="00E8574D" w:rsidRPr="00EB7369" w:rsidRDefault="00E8574D" w:rsidP="00A73866">
      <w:pPr>
        <w:rPr>
          <w:color w:val="4F6228"/>
          <w:lang w:eastAsia="en-US"/>
        </w:rPr>
      </w:pPr>
    </w:p>
    <w:p w:rsidR="00E8574D" w:rsidRPr="00EB7369" w:rsidRDefault="00E8574D" w:rsidP="00A73866">
      <w:pPr>
        <w:rPr>
          <w:color w:val="4F6228"/>
          <w:lang w:eastAsia="en-US"/>
        </w:rPr>
      </w:pPr>
    </w:p>
    <w:p w:rsidR="00E8574D" w:rsidRPr="0008566A" w:rsidRDefault="00E8574D" w:rsidP="00FD737C">
      <w:pPr>
        <w:ind w:firstLine="567"/>
        <w:jc w:val="center"/>
        <w:rPr>
          <w:szCs w:val="28"/>
        </w:rPr>
      </w:pPr>
      <w:r w:rsidRPr="0008566A">
        <w:rPr>
          <w:szCs w:val="28"/>
        </w:rPr>
        <w:t>Рассмотрены</w:t>
      </w:r>
    </w:p>
    <w:p w:rsidR="00E8574D" w:rsidRPr="0008566A" w:rsidRDefault="00E8574D" w:rsidP="00FD737C">
      <w:pPr>
        <w:ind w:firstLine="567"/>
        <w:jc w:val="center"/>
        <w:rPr>
          <w:szCs w:val="28"/>
        </w:rPr>
      </w:pPr>
      <w:r w:rsidRPr="0008566A">
        <w:rPr>
          <w:szCs w:val="28"/>
        </w:rPr>
        <w:t>на заседании кафедры</w:t>
      </w:r>
    </w:p>
    <w:p w:rsidR="00E8574D" w:rsidRPr="0008566A" w:rsidRDefault="00E8574D" w:rsidP="00FD737C">
      <w:pPr>
        <w:ind w:firstLine="567"/>
        <w:jc w:val="center"/>
        <w:rPr>
          <w:szCs w:val="28"/>
        </w:rPr>
      </w:pPr>
      <w:r w:rsidRPr="0008566A">
        <w:rPr>
          <w:szCs w:val="28"/>
        </w:rPr>
        <w:t>«Экономическая теория и госуправления»</w:t>
      </w:r>
    </w:p>
    <w:p w:rsidR="00E8574D" w:rsidRPr="0008566A" w:rsidRDefault="00E8574D" w:rsidP="00FD737C">
      <w:pPr>
        <w:ind w:firstLine="567"/>
        <w:jc w:val="center"/>
        <w:rPr>
          <w:szCs w:val="28"/>
        </w:rPr>
      </w:pPr>
      <w:r w:rsidRPr="0008566A">
        <w:rPr>
          <w:szCs w:val="28"/>
        </w:rPr>
        <w:t>Протокол № ____ от «___» «____________» 201</w:t>
      </w:r>
      <w:r>
        <w:rPr>
          <w:szCs w:val="28"/>
        </w:rPr>
        <w:t>9</w:t>
      </w:r>
    </w:p>
    <w:p w:rsidR="00E8574D" w:rsidRPr="0008566A" w:rsidRDefault="00E8574D" w:rsidP="00FD737C">
      <w:pPr>
        <w:ind w:firstLine="567"/>
        <w:jc w:val="center"/>
        <w:rPr>
          <w:szCs w:val="28"/>
        </w:rPr>
      </w:pPr>
    </w:p>
    <w:p w:rsidR="00E8574D" w:rsidRPr="0008566A" w:rsidRDefault="00E8574D" w:rsidP="00FD737C">
      <w:pPr>
        <w:ind w:firstLine="567"/>
        <w:jc w:val="center"/>
        <w:rPr>
          <w:szCs w:val="28"/>
        </w:rPr>
      </w:pPr>
      <w:r w:rsidRPr="0008566A">
        <w:rPr>
          <w:szCs w:val="28"/>
        </w:rPr>
        <w:t>Утверждено на заседании</w:t>
      </w:r>
    </w:p>
    <w:p w:rsidR="00E8574D" w:rsidRPr="0008566A" w:rsidRDefault="00E8574D" w:rsidP="00FD737C">
      <w:pPr>
        <w:ind w:firstLine="567"/>
        <w:jc w:val="center"/>
        <w:rPr>
          <w:szCs w:val="28"/>
        </w:rPr>
      </w:pPr>
      <w:r w:rsidRPr="0008566A">
        <w:rPr>
          <w:szCs w:val="28"/>
        </w:rPr>
        <w:t xml:space="preserve">Научно-методического совета </w:t>
      </w:r>
    </w:p>
    <w:p w:rsidR="00E8574D" w:rsidRPr="0008566A" w:rsidRDefault="00E8574D" w:rsidP="00FD737C">
      <w:pPr>
        <w:ind w:firstLine="567"/>
        <w:jc w:val="center"/>
        <w:rPr>
          <w:szCs w:val="28"/>
        </w:rPr>
      </w:pPr>
      <w:r w:rsidRPr="0008566A">
        <w:rPr>
          <w:szCs w:val="28"/>
        </w:rPr>
        <w:t>Протокол № ___ от «___» «_____________» 201</w:t>
      </w:r>
      <w:r>
        <w:rPr>
          <w:szCs w:val="28"/>
        </w:rPr>
        <w:t>9</w:t>
      </w:r>
    </w:p>
    <w:p w:rsidR="00E8574D" w:rsidRPr="00EB7369" w:rsidRDefault="00E8574D" w:rsidP="00A73866">
      <w:pPr>
        <w:rPr>
          <w:color w:val="4F6228"/>
          <w:lang w:eastAsia="en-US"/>
        </w:rPr>
      </w:pPr>
    </w:p>
    <w:p w:rsidR="00E8574D" w:rsidRPr="00EB7369" w:rsidRDefault="00E8574D" w:rsidP="00A73866">
      <w:pPr>
        <w:rPr>
          <w:color w:val="4F6228"/>
          <w:lang w:eastAsia="en-US"/>
        </w:rPr>
      </w:pPr>
    </w:p>
    <w:p w:rsidR="00E8574D" w:rsidRPr="00EB7369" w:rsidRDefault="00E8574D" w:rsidP="00A73866">
      <w:pPr>
        <w:rPr>
          <w:color w:val="4F6228"/>
          <w:lang w:eastAsia="en-US"/>
        </w:rPr>
      </w:pPr>
    </w:p>
    <w:p w:rsidR="00E8574D" w:rsidRPr="00EB7369" w:rsidRDefault="00E8574D" w:rsidP="00A73866">
      <w:pPr>
        <w:rPr>
          <w:color w:val="4F6228"/>
          <w:lang w:eastAsia="en-US"/>
        </w:rPr>
      </w:pPr>
    </w:p>
    <w:p w:rsidR="00E8574D" w:rsidRPr="00EB7369" w:rsidRDefault="00E8574D" w:rsidP="00A73866">
      <w:pPr>
        <w:rPr>
          <w:color w:val="4F6228"/>
          <w:lang w:eastAsia="en-US"/>
        </w:rPr>
      </w:pPr>
    </w:p>
    <w:p w:rsidR="00E8574D" w:rsidRPr="00EB7369" w:rsidRDefault="00E8574D" w:rsidP="00A73866">
      <w:pPr>
        <w:rPr>
          <w:color w:val="4F6228"/>
          <w:lang w:eastAsia="en-US"/>
        </w:rPr>
      </w:pPr>
    </w:p>
    <w:p w:rsidR="00E8574D" w:rsidRPr="00EB7369" w:rsidRDefault="00E8574D" w:rsidP="00A73866">
      <w:pPr>
        <w:rPr>
          <w:color w:val="4F6228"/>
          <w:lang w:eastAsia="en-US"/>
        </w:rPr>
      </w:pPr>
    </w:p>
    <w:p w:rsidR="00E8574D" w:rsidRDefault="00E8574D" w:rsidP="00A73866">
      <w:pPr>
        <w:rPr>
          <w:color w:val="4F6228"/>
          <w:szCs w:val="28"/>
        </w:rPr>
      </w:pPr>
    </w:p>
    <w:p w:rsidR="00E8574D" w:rsidRDefault="00E8574D" w:rsidP="00A73866">
      <w:pPr>
        <w:rPr>
          <w:color w:val="4F6228"/>
          <w:szCs w:val="28"/>
        </w:rPr>
      </w:pPr>
    </w:p>
    <w:p w:rsidR="00E8574D" w:rsidRPr="00EB7369" w:rsidRDefault="00E8574D" w:rsidP="00A73866">
      <w:pPr>
        <w:rPr>
          <w:color w:val="4F6228"/>
          <w:szCs w:val="28"/>
        </w:rPr>
      </w:pPr>
    </w:p>
    <w:p w:rsidR="00E8574D" w:rsidRPr="00EB7369" w:rsidRDefault="00E8574D" w:rsidP="00A73866">
      <w:pPr>
        <w:rPr>
          <w:color w:val="4F6228"/>
        </w:rPr>
      </w:pPr>
    </w:p>
    <w:p w:rsidR="00E8574D" w:rsidRPr="00EB7369" w:rsidRDefault="00E8574D" w:rsidP="00A73866">
      <w:pPr>
        <w:rPr>
          <w:color w:val="4F6228"/>
        </w:rPr>
      </w:pPr>
    </w:p>
    <w:p w:rsidR="00E8574D" w:rsidRPr="001F5D52" w:rsidRDefault="00E8574D" w:rsidP="00A73866">
      <w:pPr>
        <w:pStyle w:val="10"/>
        <w:spacing w:line="240" w:lineRule="auto"/>
        <w:jc w:val="center"/>
        <w:rPr>
          <w:rFonts w:ascii="Times New Roman" w:hAnsi="Times New Roman"/>
          <w:i w:val="0"/>
          <w:color w:val="4F6228"/>
        </w:rPr>
      </w:pPr>
      <w:r w:rsidRPr="00EB7369">
        <w:rPr>
          <w:rFonts w:ascii="Times New Roman" w:hAnsi="Times New Roman"/>
          <w:i w:val="0"/>
          <w:color w:val="4F6228"/>
        </w:rPr>
        <w:t>Донецк 20</w:t>
      </w:r>
      <w:r>
        <w:rPr>
          <w:rFonts w:ascii="Times New Roman" w:hAnsi="Times New Roman"/>
          <w:i w:val="0"/>
          <w:color w:val="4F6228"/>
        </w:rPr>
        <w:t>19</w:t>
      </w:r>
    </w:p>
    <w:p w:rsidR="00E8574D" w:rsidRPr="00EB7369" w:rsidRDefault="00E8574D" w:rsidP="00301207">
      <w:pPr>
        <w:tabs>
          <w:tab w:val="left" w:pos="4335"/>
        </w:tabs>
        <w:ind w:firstLine="709"/>
        <w:rPr>
          <w:color w:val="4F6228"/>
          <w:lang w:val="uk-UA"/>
        </w:rPr>
      </w:pPr>
      <w:r w:rsidRPr="00EB7369">
        <w:rPr>
          <w:b/>
          <w:color w:val="4F6228"/>
        </w:rPr>
        <w:br w:type="page"/>
      </w:r>
      <w:r>
        <w:rPr>
          <w:noProof/>
        </w:rPr>
        <w:pict>
          <v:rect id="Прямоугольник 9" o:spid="_x0000_s1026" style="position:absolute;left:0;text-align:left;margin-left:462.45pt;margin-top:-28.95pt;width:30pt;height:25.5pt;z-index:25167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metgIAAJQFAAAOAAAAZHJzL2Uyb0RvYy54bWysVM1u1DAQviPxDpbvNMm2hXbVLFq1KkKq&#10;2ooW9ex1nE0kx2Ns72aXExJXJB6Bh+CC+OkzZN+IsfOzbak4IC7JjGfmm/85ermqJFkKY0tQKU12&#10;YkqE4pCVap7St9enzw4osY6pjElQIqVrYenLydMnR7UeixEUIDNhCIIoO651Sgvn9DiKLC9ExewO&#10;aKFQmIOpmEPWzKPMsBrRKxmN4vh5VIPJtAEurMXXk1ZIJwE/zwV3F3luhSMypRibC18TvjP/jSZH&#10;bDw3TBcl78Jg/xBFxUqFTgeoE+YYWZjyD6iq5AYs5G6HQxVBnpdchBwwmyR+kM1VwbQIuWBxrB7K&#10;ZP8fLD9fXhpSZik9pESxClvUfNl82Hxufja3m4/N1+a2+bH51PxqvjXfyaGvV63tGM2u9KXpOIuk&#10;T36Vm8r/MS2yCjVeDzUWK0c4Pu4eJHGMneAo2h3tHuyHHkRbY22seyWgIp5IqcEWhsqy5Zl16BBV&#10;exXvy4Iss9NSysD4sRHH0pAlw4bP5okPGC3uaUnldRV4q1bsXyKfV5tJoNxaCq8n1RuRY4Uw9lEI&#10;JMzm1gnjXCiXtKKCZaL1vY9Z9qkNFiGWAOiRc/Q/YHcA9xPosdsoO31vKsJoD8bx3wJrjQeL4BmU&#10;G4yrUoF5DEBiVp3nVr8vUlsaX6UZZGucHwPtYlnNT0ts2xmz7pIZ3CTsNF4Hd4GfXEKdUugoSgow&#10;7x979/o44CilpMbNTKl9t2BGUCJfKxz9w2Rvz69yYPb2X4yQMXcls7sStaiOAWchwTukeSC9vpM9&#10;mRuobvCITL1XFDHF0XdKuTM9c+zai4FniIvpNKjh+mrmztSV5h7cV9WP5fXqhhndza7DoT+HfovZ&#10;+MEIt7reUsF04SAvw3xv69rVG1c/DE53pvxtucsHre0xnfwGAAD//wMAUEsDBBQABgAIAAAAIQBA&#10;wiXz3wAAAAoBAAAPAAAAZHJzL2Rvd25yZXYueG1sTI9BT8MwDIXvSPyHyEjctpRB17U0nRCCCbgx&#10;1p2z1rQViVOadCv/Hu8EN/u9p+fP+XqyRhxx8J0jBTfzCARS5eqOGgW7j+fZCoQPmmptHKGCH/Sw&#10;Li4vcp3V7kTveNyGRnAJ+UwraEPoMyl91aLVfu56JPY+3WB14HVoZD3oE5dbIxdRtJRWd8QXWt3j&#10;Y4vV13a0CsY4eX2a9t+b2zIqk7fSxC9h0yt1fTU93IMIOIW/MJzxGR0KZjq4kWovjIJ0cZdyVMEs&#10;TnjgRLo6KwdWlinIIpf/Xyh+AQAA//8DAFBLAQItABQABgAIAAAAIQC2gziS/gAAAOEBAAATAAAA&#10;AAAAAAAAAAAAAAAAAABbQ29udGVudF9UeXBlc10ueG1sUEsBAi0AFAAGAAgAAAAhADj9If/WAAAA&#10;lAEAAAsAAAAAAAAAAAAAAAAALwEAAF9yZWxzLy5yZWxzUEsBAi0AFAAGAAgAAAAhAFMSmZ62AgAA&#10;lAUAAA4AAAAAAAAAAAAAAAAALgIAAGRycy9lMm9Eb2MueG1sUEsBAi0AFAAGAAgAAAAhAEDCJfPf&#10;AAAACgEAAA8AAAAAAAAAAAAAAAAAEAUAAGRycy9kb3ducmV2LnhtbFBLBQYAAAAABAAEAPMAAAAc&#10;BgAAAAA=&#10;" stroked="f" strokeweight="2pt"/>
        </w:pict>
      </w:r>
    </w:p>
    <w:p w:rsidR="00E8574D" w:rsidRPr="00370473" w:rsidRDefault="00E8574D" w:rsidP="00893080">
      <w:pPr>
        <w:widowControl w:val="0"/>
        <w:suppressAutoHyphens/>
        <w:ind w:firstLine="567"/>
        <w:rPr>
          <w:szCs w:val="28"/>
        </w:rPr>
      </w:pPr>
      <w:r>
        <w:rPr>
          <w:szCs w:val="28"/>
        </w:rPr>
        <w:t xml:space="preserve">Конспект лекций по дисциплине «Региональная экономика» для студентов по направлению подготовки 38.03.04 "Государственное и муниципальное управление" всех форм обучения и студентов других экономических направлений </w:t>
      </w:r>
      <w:r w:rsidRPr="00370473">
        <w:rPr>
          <w:szCs w:val="28"/>
        </w:rPr>
        <w:t xml:space="preserve">/сост. </w:t>
      </w:r>
      <w:r>
        <w:rPr>
          <w:szCs w:val="28"/>
        </w:rPr>
        <w:t>Е.Н. Вишневская. – Донецк: ДонНТУ, 2019</w:t>
      </w:r>
      <w:r w:rsidRPr="00370473">
        <w:rPr>
          <w:szCs w:val="28"/>
        </w:rPr>
        <w:t xml:space="preserve">  – </w:t>
      </w:r>
      <w:r>
        <w:rPr>
          <w:szCs w:val="28"/>
        </w:rPr>
        <w:t xml:space="preserve">133 </w:t>
      </w:r>
      <w:r w:rsidRPr="00370473">
        <w:rPr>
          <w:szCs w:val="28"/>
        </w:rPr>
        <w:t xml:space="preserve">с. </w:t>
      </w:r>
    </w:p>
    <w:p w:rsidR="00E8574D" w:rsidRPr="00370473" w:rsidRDefault="00E8574D" w:rsidP="00893080">
      <w:pPr>
        <w:ind w:firstLine="567"/>
        <w:rPr>
          <w:szCs w:val="28"/>
        </w:rPr>
      </w:pPr>
    </w:p>
    <w:p w:rsidR="00E8574D" w:rsidRPr="00370473" w:rsidRDefault="00E8574D" w:rsidP="00893080">
      <w:pPr>
        <w:ind w:firstLine="567"/>
        <w:rPr>
          <w:szCs w:val="28"/>
        </w:rPr>
      </w:pPr>
    </w:p>
    <w:p w:rsidR="00E8574D" w:rsidRPr="00370473" w:rsidRDefault="00E8574D" w:rsidP="00893080">
      <w:pPr>
        <w:ind w:firstLine="567"/>
        <w:rPr>
          <w:szCs w:val="28"/>
        </w:rPr>
      </w:pPr>
    </w:p>
    <w:p w:rsidR="00E8574D" w:rsidRPr="00370473" w:rsidRDefault="00E8574D" w:rsidP="00893080">
      <w:pPr>
        <w:ind w:firstLine="567"/>
        <w:rPr>
          <w:szCs w:val="28"/>
        </w:rPr>
      </w:pPr>
    </w:p>
    <w:p w:rsidR="00E8574D" w:rsidRDefault="00E8574D" w:rsidP="00893080">
      <w:pPr>
        <w:ind w:firstLine="567"/>
        <w:rPr>
          <w:szCs w:val="28"/>
        </w:rPr>
      </w:pPr>
      <w:r>
        <w:rPr>
          <w:szCs w:val="28"/>
        </w:rPr>
        <w:t>Конспект включают содержание тем, необходимых для изучения дисци</w:t>
      </w:r>
      <w:r>
        <w:rPr>
          <w:szCs w:val="28"/>
        </w:rPr>
        <w:t>п</w:t>
      </w:r>
      <w:r>
        <w:rPr>
          <w:szCs w:val="28"/>
        </w:rPr>
        <w:t>лины "Региональная экономика"и подготовке к экзамену.</w:t>
      </w:r>
    </w:p>
    <w:p w:rsidR="00E8574D" w:rsidRDefault="00E8574D" w:rsidP="00893080">
      <w:pPr>
        <w:ind w:firstLine="567"/>
        <w:rPr>
          <w:szCs w:val="28"/>
        </w:rPr>
      </w:pPr>
    </w:p>
    <w:p w:rsidR="00E8574D" w:rsidRDefault="00E8574D" w:rsidP="00893080">
      <w:pPr>
        <w:ind w:firstLine="567"/>
        <w:rPr>
          <w:szCs w:val="28"/>
        </w:rPr>
      </w:pPr>
    </w:p>
    <w:p w:rsidR="00E8574D" w:rsidRDefault="00E8574D" w:rsidP="00893080">
      <w:pPr>
        <w:ind w:firstLine="567"/>
        <w:rPr>
          <w:szCs w:val="28"/>
        </w:rPr>
      </w:pPr>
    </w:p>
    <w:p w:rsidR="00E8574D" w:rsidRDefault="00E8574D" w:rsidP="00893080">
      <w:pPr>
        <w:ind w:firstLine="567"/>
        <w:rPr>
          <w:szCs w:val="28"/>
        </w:rPr>
      </w:pPr>
      <w:r>
        <w:rPr>
          <w:szCs w:val="28"/>
        </w:rPr>
        <w:t>Составитель: к. э. н., доцент Е.Н.Вишневская</w:t>
      </w:r>
    </w:p>
    <w:p w:rsidR="00E8574D" w:rsidRDefault="00E8574D" w:rsidP="00893080">
      <w:pPr>
        <w:ind w:firstLine="567"/>
        <w:rPr>
          <w:szCs w:val="28"/>
        </w:rPr>
      </w:pPr>
    </w:p>
    <w:p w:rsidR="00E8574D" w:rsidRPr="00F40FBC" w:rsidRDefault="00E8574D" w:rsidP="006C42A0">
      <w:pPr>
        <w:rPr>
          <w:b/>
          <w:color w:val="4F6228"/>
        </w:rPr>
      </w:pPr>
    </w:p>
    <w:p w:rsidR="00E8574D" w:rsidRPr="00EB7369" w:rsidRDefault="00E8574D" w:rsidP="00A73866">
      <w:pPr>
        <w:pStyle w:val="Heading1"/>
        <w:rPr>
          <w:color w:val="4F6228"/>
        </w:rPr>
      </w:pPr>
      <w:bookmarkStart w:id="0" w:name="_Toc365572904"/>
      <w:r>
        <w:rPr>
          <w:color w:val="4F6228"/>
          <w:lang w:val="uk-UA"/>
        </w:rPr>
        <w:br w:type="page"/>
        <w:t>ТЕМА</w:t>
      </w:r>
      <w:r w:rsidRPr="00EB7369">
        <w:rPr>
          <w:color w:val="4F6228"/>
        </w:rPr>
        <w:t xml:space="preserve"> 1. ТЕОРЕТИЧЕСКИЕ ОСНОВЫ КУРСА "РЕГИОНАЛЬНАЯ ЭКОНОМИКА"</w:t>
      </w:r>
      <w:bookmarkEnd w:id="0"/>
      <w:r>
        <w:rPr>
          <w:color w:val="4F6228"/>
        </w:rPr>
        <w:t>.</w:t>
      </w:r>
      <w:r w:rsidRPr="00BB3E72">
        <w:rPr>
          <w:color w:val="4F6228"/>
        </w:rPr>
        <w:t xml:space="preserve"> </w:t>
      </w:r>
      <w:r>
        <w:rPr>
          <w:color w:val="4F6228"/>
        </w:rPr>
        <w:t>ПОНЯТИЕ О РЕГИОНЕ И РАЙОНИРОВАНИИ</w:t>
      </w:r>
    </w:p>
    <w:p w:rsidR="00E8574D" w:rsidRDefault="00E8574D" w:rsidP="00A73866">
      <w:pPr>
        <w:pStyle w:val="BlockText"/>
        <w:ind w:left="825" w:right="0" w:firstLine="15"/>
        <w:rPr>
          <w:bCs/>
          <w:color w:val="4F6228"/>
        </w:rPr>
      </w:pPr>
    </w:p>
    <w:p w:rsidR="00E8574D" w:rsidRPr="00AB2724" w:rsidRDefault="00E8574D" w:rsidP="00F40FBC">
      <w:pPr>
        <w:pStyle w:val="BlockText"/>
        <w:ind w:left="825" w:firstLine="15"/>
        <w:rPr>
          <w:bCs/>
          <w:color w:val="4F6228"/>
          <w:sz w:val="24"/>
        </w:rPr>
      </w:pPr>
      <w:r w:rsidRPr="00AB2724">
        <w:rPr>
          <w:bCs/>
          <w:color w:val="4F6228"/>
          <w:sz w:val="24"/>
        </w:rPr>
        <w:t>1.1. Актуальность изучения курса "Региональная экономика"</w:t>
      </w:r>
    </w:p>
    <w:p w:rsidR="00E8574D" w:rsidRPr="00AB2724" w:rsidRDefault="00E8574D" w:rsidP="00F40FBC">
      <w:pPr>
        <w:pStyle w:val="BlockText"/>
        <w:ind w:left="825" w:firstLine="15"/>
        <w:rPr>
          <w:bCs/>
          <w:color w:val="4F6228"/>
          <w:sz w:val="24"/>
        </w:rPr>
      </w:pPr>
      <w:r w:rsidRPr="00AB2724">
        <w:rPr>
          <w:bCs/>
          <w:color w:val="4F6228"/>
          <w:sz w:val="24"/>
        </w:rPr>
        <w:t xml:space="preserve">1.2. Основные понятия региональной экономики: территория, регион, </w:t>
      </w:r>
    </w:p>
    <w:p w:rsidR="00E8574D" w:rsidRDefault="00E8574D" w:rsidP="00F40FBC">
      <w:pPr>
        <w:pStyle w:val="BlockText"/>
        <w:ind w:left="825" w:firstLine="15"/>
        <w:rPr>
          <w:bCs/>
          <w:color w:val="4F6228"/>
          <w:sz w:val="24"/>
        </w:rPr>
      </w:pPr>
      <w:r w:rsidRPr="00AB2724">
        <w:rPr>
          <w:bCs/>
          <w:color w:val="4F6228"/>
          <w:sz w:val="24"/>
        </w:rPr>
        <w:t>экономическое пространство</w:t>
      </w:r>
    </w:p>
    <w:p w:rsidR="00E8574D" w:rsidRDefault="00E8574D" w:rsidP="00D755DF">
      <w:pPr>
        <w:pStyle w:val="BlockText"/>
        <w:ind w:left="825" w:firstLine="15"/>
        <w:rPr>
          <w:bCs/>
          <w:color w:val="4F6228"/>
          <w:sz w:val="24"/>
        </w:rPr>
      </w:pPr>
      <w:r>
        <w:rPr>
          <w:bCs/>
          <w:color w:val="4F6228"/>
          <w:sz w:val="24"/>
        </w:rPr>
        <w:t xml:space="preserve">1.3. </w:t>
      </w:r>
      <w:r w:rsidRPr="00D755DF">
        <w:rPr>
          <w:bCs/>
          <w:color w:val="4F6228"/>
          <w:sz w:val="24"/>
        </w:rPr>
        <w:t xml:space="preserve">История возникновения и особенности развития регионов </w:t>
      </w:r>
      <w:r>
        <w:rPr>
          <w:bCs/>
          <w:color w:val="4F6228"/>
          <w:sz w:val="24"/>
        </w:rPr>
        <w:t>(</w:t>
      </w:r>
      <w:r w:rsidRPr="00D755DF">
        <w:rPr>
          <w:bCs/>
          <w:color w:val="4F6228"/>
          <w:sz w:val="24"/>
        </w:rPr>
        <w:t>на примере Украины</w:t>
      </w:r>
      <w:r>
        <w:rPr>
          <w:bCs/>
          <w:color w:val="4F6228"/>
          <w:sz w:val="24"/>
        </w:rPr>
        <w:t>)</w:t>
      </w:r>
      <w:r w:rsidRPr="00D755DF">
        <w:rPr>
          <w:bCs/>
          <w:color w:val="4F6228"/>
          <w:sz w:val="24"/>
        </w:rPr>
        <w:t xml:space="preserve">. </w:t>
      </w:r>
    </w:p>
    <w:p w:rsidR="00E8574D" w:rsidRPr="00D755DF" w:rsidRDefault="00E8574D" w:rsidP="00D755DF">
      <w:pPr>
        <w:pStyle w:val="BlockText"/>
        <w:ind w:left="825" w:firstLine="15"/>
        <w:rPr>
          <w:bCs/>
          <w:color w:val="4F6228"/>
          <w:sz w:val="24"/>
        </w:rPr>
      </w:pPr>
      <w:r w:rsidRPr="00D755DF">
        <w:rPr>
          <w:bCs/>
          <w:color w:val="4F6228"/>
          <w:sz w:val="24"/>
        </w:rPr>
        <w:t>Исторический, этнический и культурный факторы регионализации</w:t>
      </w:r>
    </w:p>
    <w:p w:rsidR="00E8574D" w:rsidRPr="00AB2724" w:rsidRDefault="00E8574D" w:rsidP="00F40FBC">
      <w:pPr>
        <w:pStyle w:val="BlockText"/>
        <w:ind w:left="825" w:firstLine="15"/>
        <w:rPr>
          <w:bCs/>
          <w:color w:val="4F6228"/>
          <w:sz w:val="24"/>
        </w:rPr>
      </w:pPr>
      <w:r>
        <w:rPr>
          <w:bCs/>
          <w:color w:val="4F6228"/>
          <w:sz w:val="24"/>
        </w:rPr>
        <w:t>1.4</w:t>
      </w:r>
      <w:r w:rsidRPr="00AB2724">
        <w:rPr>
          <w:bCs/>
          <w:color w:val="4F6228"/>
          <w:sz w:val="24"/>
        </w:rPr>
        <w:t xml:space="preserve"> Территориальное деление (районирование) страны </w:t>
      </w:r>
    </w:p>
    <w:p w:rsidR="00E8574D" w:rsidRPr="00EB7369" w:rsidRDefault="00E8574D" w:rsidP="00A73866">
      <w:pPr>
        <w:pStyle w:val="BlockText"/>
        <w:ind w:left="825" w:right="0" w:firstLine="15"/>
        <w:rPr>
          <w:bCs/>
          <w:color w:val="4F6228"/>
        </w:rPr>
      </w:pPr>
    </w:p>
    <w:p w:rsidR="00E8574D" w:rsidRPr="00EB7369" w:rsidRDefault="00E8574D" w:rsidP="006C42A0">
      <w:pPr>
        <w:pStyle w:val="Heading2"/>
        <w:rPr>
          <w:color w:val="4F6228"/>
        </w:rPr>
      </w:pPr>
      <w:bookmarkStart w:id="1" w:name="_Toc365572905"/>
      <w:r w:rsidRPr="00EB7369">
        <w:rPr>
          <w:color w:val="4F6228"/>
        </w:rPr>
        <w:t>1.1. Актуальность изучения курса "Региональная экономика"</w:t>
      </w:r>
      <w:bookmarkEnd w:id="1"/>
    </w:p>
    <w:p w:rsidR="00E8574D" w:rsidRPr="00EB7369" w:rsidRDefault="00E8574D" w:rsidP="006C42A0">
      <w:pPr>
        <w:rPr>
          <w:color w:val="4F6228"/>
        </w:rPr>
      </w:pPr>
    </w:p>
    <w:p w:rsidR="00E8574D" w:rsidRPr="00EB7369" w:rsidRDefault="00E8574D" w:rsidP="00A73866">
      <w:pPr>
        <w:pStyle w:val="Title"/>
        <w:ind w:left="0" w:right="0" w:firstLine="840"/>
        <w:jc w:val="both"/>
        <w:rPr>
          <w:bCs/>
          <w:color w:val="4F6228"/>
        </w:rPr>
      </w:pPr>
      <w:bookmarkStart w:id="2" w:name="OLE_LINK160"/>
      <w:r w:rsidRPr="00EB7369">
        <w:rPr>
          <w:bCs/>
          <w:color w:val="4F6228"/>
        </w:rPr>
        <w:t>События новейшей истории в мире убедительно доказывают, что пр</w:t>
      </w:r>
      <w:r w:rsidRPr="00EB7369">
        <w:rPr>
          <w:bCs/>
          <w:color w:val="4F6228"/>
        </w:rPr>
        <w:t>о</w:t>
      </w:r>
      <w:r w:rsidRPr="00EB7369">
        <w:rPr>
          <w:bCs/>
          <w:color w:val="4F6228"/>
        </w:rPr>
        <w:t>блемы развития регионов перешли в разряд первостепенных, не менее важных, чем глобальные демографические, ресурсные или экологические. Это касается, в том числе, постсоветского политического и экономического пространства.</w:t>
      </w:r>
    </w:p>
    <w:bookmarkEnd w:id="2"/>
    <w:p w:rsidR="00E8574D" w:rsidRDefault="00E8574D" w:rsidP="00A73866">
      <w:pPr>
        <w:pStyle w:val="Title"/>
        <w:ind w:left="0" w:right="0" w:firstLine="840"/>
        <w:jc w:val="both"/>
        <w:rPr>
          <w:bCs/>
          <w:color w:val="4F6228"/>
        </w:rPr>
      </w:pPr>
      <w:r w:rsidRPr="00EB7369">
        <w:rPr>
          <w:bCs/>
          <w:color w:val="4F6228"/>
        </w:rPr>
        <w:t>Кардинальные рыночные преобразования в постсоветских государствах обострили весь спектр региональных проблем. После распада СССР усилились тенденции к изоляции, разрыву сложившихся десятилетиями хозяйственных связей, ломке традиционной специализации и кооперирования. В некоторых р</w:t>
      </w:r>
      <w:r w:rsidRPr="00EB7369">
        <w:rPr>
          <w:bCs/>
          <w:color w:val="4F6228"/>
        </w:rPr>
        <w:t>е</w:t>
      </w:r>
      <w:r w:rsidRPr="00EB7369">
        <w:rPr>
          <w:bCs/>
          <w:color w:val="4F6228"/>
        </w:rPr>
        <w:t>гионах (Кавказ, Средняя Азия) региональные проблемы привели к возникнов</w:t>
      </w:r>
      <w:r w:rsidRPr="00EB7369">
        <w:rPr>
          <w:bCs/>
          <w:color w:val="4F6228"/>
        </w:rPr>
        <w:t>е</w:t>
      </w:r>
      <w:r w:rsidRPr="00EB7369">
        <w:rPr>
          <w:bCs/>
          <w:color w:val="4F6228"/>
        </w:rPr>
        <w:t xml:space="preserve">нию вооружённых конфликтов. </w:t>
      </w:r>
    </w:p>
    <w:p w:rsidR="00E8574D" w:rsidRPr="00EB7369" w:rsidRDefault="00E8574D" w:rsidP="00A73866">
      <w:pPr>
        <w:pStyle w:val="Title"/>
        <w:ind w:left="0" w:right="0" w:firstLine="840"/>
        <w:jc w:val="both"/>
        <w:rPr>
          <w:color w:val="4F6228"/>
        </w:rPr>
      </w:pPr>
      <w:r>
        <w:rPr>
          <w:bCs/>
          <w:color w:val="4F6228"/>
        </w:rPr>
        <w:t>Если привести пример Украины, то на</w:t>
      </w:r>
      <w:r w:rsidRPr="00EB7369">
        <w:rPr>
          <w:bCs/>
          <w:color w:val="4F6228"/>
        </w:rPr>
        <w:t xml:space="preserve"> фоне </w:t>
      </w:r>
      <w:r>
        <w:rPr>
          <w:bCs/>
          <w:color w:val="4F6228"/>
        </w:rPr>
        <w:t xml:space="preserve">происходящего </w:t>
      </w:r>
      <w:r w:rsidRPr="00EB7369">
        <w:rPr>
          <w:bCs/>
          <w:color w:val="4F6228"/>
        </w:rPr>
        <w:t xml:space="preserve">состояние региональных проблем </w:t>
      </w:r>
      <w:r>
        <w:rPr>
          <w:bCs/>
          <w:color w:val="4F6228"/>
        </w:rPr>
        <w:t xml:space="preserve">до недавнего времени </w:t>
      </w:r>
      <w:r w:rsidRPr="00EB7369">
        <w:rPr>
          <w:bCs/>
          <w:color w:val="4F6228"/>
        </w:rPr>
        <w:t>выгляд</w:t>
      </w:r>
      <w:r>
        <w:rPr>
          <w:bCs/>
          <w:color w:val="4F6228"/>
        </w:rPr>
        <w:t>ело</w:t>
      </w:r>
      <w:r w:rsidRPr="00EB7369">
        <w:rPr>
          <w:bCs/>
          <w:color w:val="4F6228"/>
        </w:rPr>
        <w:t xml:space="preserve"> более или менее но</w:t>
      </w:r>
      <w:r w:rsidRPr="00EB7369">
        <w:rPr>
          <w:bCs/>
          <w:color w:val="4F6228"/>
        </w:rPr>
        <w:t>р</w:t>
      </w:r>
      <w:r w:rsidRPr="00EB7369">
        <w:rPr>
          <w:bCs/>
          <w:color w:val="4F6228"/>
        </w:rPr>
        <w:t xml:space="preserve">мально. Но это только на первый взгляд. </w:t>
      </w:r>
      <w:r w:rsidRPr="00EB7369">
        <w:rPr>
          <w:color w:val="4F6228"/>
        </w:rPr>
        <w:t>Выборы Президентов в 2004 и 2010 гг. наглядно продемонстрировали глубину и границы раскола Украины. Его пр</w:t>
      </w:r>
      <w:r w:rsidRPr="00EB7369">
        <w:rPr>
          <w:color w:val="4F6228"/>
        </w:rPr>
        <w:t>и</w:t>
      </w:r>
      <w:r w:rsidRPr="00EB7369">
        <w:rPr>
          <w:color w:val="4F6228"/>
        </w:rPr>
        <w:t>чины кр</w:t>
      </w:r>
      <w:r>
        <w:rPr>
          <w:color w:val="4F6228"/>
        </w:rPr>
        <w:t>ылись</w:t>
      </w:r>
      <w:r w:rsidRPr="00EB7369">
        <w:rPr>
          <w:color w:val="4F6228"/>
        </w:rPr>
        <w:t xml:space="preserve"> не просто в симпатиях или антипатиях к тем или иным кандид</w:t>
      </w:r>
      <w:r w:rsidRPr="00EB7369">
        <w:rPr>
          <w:color w:val="4F6228"/>
        </w:rPr>
        <w:t>а</w:t>
      </w:r>
      <w:r w:rsidRPr="00EB7369">
        <w:rPr>
          <w:color w:val="4F6228"/>
        </w:rPr>
        <w:t>там в президенты, а в серьёзных этнических, культурных, языковых и религ</w:t>
      </w:r>
      <w:r w:rsidRPr="00EB7369">
        <w:rPr>
          <w:color w:val="4F6228"/>
        </w:rPr>
        <w:t>и</w:t>
      </w:r>
      <w:r w:rsidRPr="00EB7369">
        <w:rPr>
          <w:color w:val="4F6228"/>
        </w:rPr>
        <w:t>озных различиях между жителями отдельных регионов Украины.</w:t>
      </w:r>
    </w:p>
    <w:p w:rsidR="00E8574D" w:rsidRPr="00EB7369" w:rsidRDefault="00E8574D" w:rsidP="00A73866">
      <w:pPr>
        <w:pStyle w:val="Title"/>
        <w:ind w:left="0" w:right="0" w:firstLine="840"/>
        <w:jc w:val="both"/>
        <w:rPr>
          <w:color w:val="4F6228"/>
        </w:rPr>
      </w:pPr>
      <w:r w:rsidRPr="00EB7369">
        <w:rPr>
          <w:color w:val="4F6228"/>
        </w:rPr>
        <w:t>Такие различия в последние десятилетия усугубились ещё и социально-экономическими диспропорциями. Это стало следствием:</w:t>
      </w:r>
    </w:p>
    <w:p w:rsidR="00E8574D" w:rsidRPr="00EB7369" w:rsidRDefault="00E8574D" w:rsidP="004B11A5">
      <w:pPr>
        <w:pStyle w:val="Title"/>
        <w:numPr>
          <w:ilvl w:val="0"/>
          <w:numId w:val="7"/>
        </w:numPr>
        <w:tabs>
          <w:tab w:val="left" w:pos="1134"/>
        </w:tabs>
        <w:ind w:left="0" w:right="0" w:firstLine="851"/>
        <w:jc w:val="both"/>
        <w:rPr>
          <w:color w:val="4F6228"/>
        </w:rPr>
      </w:pPr>
      <w:r w:rsidRPr="00EB7369">
        <w:rPr>
          <w:bCs/>
          <w:color w:val="4F6228"/>
        </w:rPr>
        <w:t>во-</w:t>
      </w:r>
      <w:r w:rsidRPr="00EB7369">
        <w:rPr>
          <w:color w:val="4F6228"/>
        </w:rPr>
        <w:t>первых, недостаточного внимания к пространственным аспектам социально-экономического развития, включая региональные аспекты эконом</w:t>
      </w:r>
      <w:r w:rsidRPr="00EB7369">
        <w:rPr>
          <w:color w:val="4F6228"/>
        </w:rPr>
        <w:t>и</w:t>
      </w:r>
      <w:r w:rsidRPr="00EB7369">
        <w:rPr>
          <w:color w:val="4F6228"/>
        </w:rPr>
        <w:t>ки, производства, финансов, инвестиционного процесса, трудовой деятельн</w:t>
      </w:r>
      <w:r w:rsidRPr="00EB7369">
        <w:rPr>
          <w:color w:val="4F6228"/>
        </w:rPr>
        <w:t>о</w:t>
      </w:r>
      <w:r w:rsidRPr="00EB7369">
        <w:rPr>
          <w:color w:val="4F6228"/>
        </w:rPr>
        <w:t>сти, качества жизни и др.;</w:t>
      </w:r>
    </w:p>
    <w:p w:rsidR="00E8574D" w:rsidRPr="00EB7369" w:rsidRDefault="00E8574D" w:rsidP="004B11A5">
      <w:pPr>
        <w:pStyle w:val="Title"/>
        <w:numPr>
          <w:ilvl w:val="0"/>
          <w:numId w:val="7"/>
        </w:numPr>
        <w:tabs>
          <w:tab w:val="left" w:pos="1134"/>
        </w:tabs>
        <w:ind w:left="0" w:right="0" w:firstLine="851"/>
        <w:jc w:val="both"/>
        <w:rPr>
          <w:bCs/>
          <w:color w:val="4F6228"/>
        </w:rPr>
      </w:pPr>
      <w:r w:rsidRPr="00EB7369">
        <w:rPr>
          <w:color w:val="4F6228"/>
        </w:rPr>
        <w:t xml:space="preserve">во-вторых, непропорциональности </w:t>
      </w:r>
      <w:r w:rsidRPr="00EB7369">
        <w:rPr>
          <w:bCs/>
          <w:color w:val="4F6228"/>
        </w:rPr>
        <w:t>в развитии производительных сил регионов</w:t>
      </w:r>
      <w:r>
        <w:rPr>
          <w:bCs/>
          <w:color w:val="4F6228"/>
        </w:rPr>
        <w:t>:</w:t>
      </w:r>
      <w:r w:rsidRPr="00EB7369">
        <w:rPr>
          <w:bCs/>
          <w:color w:val="4F6228"/>
        </w:rPr>
        <w:t xml:space="preserve"> неравномерность размещения ресурсов по территории Украины пр</w:t>
      </w:r>
      <w:r w:rsidRPr="00EB7369">
        <w:rPr>
          <w:bCs/>
          <w:color w:val="4F6228"/>
        </w:rPr>
        <w:t>и</w:t>
      </w:r>
      <w:r w:rsidRPr="00EB7369">
        <w:rPr>
          <w:bCs/>
          <w:color w:val="4F6228"/>
        </w:rPr>
        <w:t>вела и к неравномерной концентрации производства (в Восточном регионе У</w:t>
      </w:r>
      <w:r w:rsidRPr="00EB7369">
        <w:rPr>
          <w:bCs/>
          <w:color w:val="4F6228"/>
        </w:rPr>
        <w:t>к</w:t>
      </w:r>
      <w:r w:rsidRPr="00EB7369">
        <w:rPr>
          <w:bCs/>
          <w:color w:val="4F6228"/>
        </w:rPr>
        <w:t>раины сконцентрировано мощное промышленное производство, а на Западе страны – аграрный сектор и сфера услуг);</w:t>
      </w:r>
    </w:p>
    <w:p w:rsidR="00E8574D" w:rsidRPr="00EB7369" w:rsidRDefault="00E8574D" w:rsidP="004B11A5">
      <w:pPr>
        <w:pStyle w:val="Title"/>
        <w:numPr>
          <w:ilvl w:val="0"/>
          <w:numId w:val="7"/>
        </w:numPr>
        <w:tabs>
          <w:tab w:val="left" w:pos="1134"/>
        </w:tabs>
        <w:ind w:left="0" w:right="0" w:firstLine="840"/>
        <w:jc w:val="both"/>
        <w:rPr>
          <w:bCs/>
          <w:color w:val="4F6228"/>
        </w:rPr>
      </w:pPr>
      <w:r w:rsidRPr="00EB7369">
        <w:rPr>
          <w:bCs/>
          <w:color w:val="4F6228"/>
        </w:rPr>
        <w:t>в-третьих, недостаточно эффективной системы управления регионами и сложившимися взаимоотношениям между центром и регионами (устаревшая модель распределения бюджетных средств, при которой основные финансовые потоки из регионов сначала направляются в центр, а потом уже перераспред</w:t>
      </w:r>
      <w:r w:rsidRPr="00EB7369">
        <w:rPr>
          <w:bCs/>
          <w:color w:val="4F6228"/>
        </w:rPr>
        <w:t>е</w:t>
      </w:r>
      <w:r w:rsidRPr="00EB7369">
        <w:rPr>
          <w:bCs/>
          <w:color w:val="4F6228"/>
        </w:rPr>
        <w:t>ляются на места, приводит к тому, что у региональных органов власти отсутс</w:t>
      </w:r>
      <w:r w:rsidRPr="00EB7369">
        <w:rPr>
          <w:bCs/>
          <w:color w:val="4F6228"/>
        </w:rPr>
        <w:t>т</w:t>
      </w:r>
      <w:r w:rsidRPr="00EB7369">
        <w:rPr>
          <w:bCs/>
          <w:color w:val="4F6228"/>
        </w:rPr>
        <w:t xml:space="preserve">вует заинтересованность в полном использовании резервов экономического развития). </w:t>
      </w:r>
    </w:p>
    <w:p w:rsidR="00E8574D" w:rsidRPr="00EB7369" w:rsidRDefault="00E8574D" w:rsidP="00A73866">
      <w:pPr>
        <w:pStyle w:val="Title"/>
        <w:tabs>
          <w:tab w:val="left" w:pos="1134"/>
        </w:tabs>
        <w:ind w:left="0" w:right="0" w:firstLine="840"/>
        <w:jc w:val="both"/>
        <w:rPr>
          <w:bCs/>
          <w:color w:val="4F6228"/>
        </w:rPr>
      </w:pPr>
      <w:bookmarkStart w:id="3" w:name="OLE_LINK159"/>
      <w:r w:rsidRPr="00EB7369">
        <w:rPr>
          <w:bCs/>
          <w:color w:val="4F6228"/>
        </w:rPr>
        <w:t xml:space="preserve">По объективным причинам до </w:t>
      </w:r>
      <w:smartTag w:uri="urn:schemas-microsoft-com:office:smarttags" w:element="metricconverter">
        <w:smartTagPr>
          <w:attr w:name="ProductID" w:val="1991 г"/>
        </w:smartTagPr>
        <w:r w:rsidRPr="00EB7369">
          <w:rPr>
            <w:bCs/>
            <w:color w:val="4F6228"/>
          </w:rPr>
          <w:t>1991 г</w:t>
        </w:r>
      </w:smartTag>
      <w:r w:rsidRPr="00EB7369">
        <w:rPr>
          <w:bCs/>
          <w:color w:val="4F6228"/>
        </w:rPr>
        <w:t>. в бывшей УССР, которая была ч</w:t>
      </w:r>
      <w:r w:rsidRPr="00EB7369">
        <w:rPr>
          <w:bCs/>
          <w:color w:val="4F6228"/>
        </w:rPr>
        <w:t>а</w:t>
      </w:r>
      <w:r w:rsidRPr="00EB7369">
        <w:rPr>
          <w:bCs/>
          <w:color w:val="4F6228"/>
        </w:rPr>
        <w:t>стью единого народнохозяйственного комплекса СССР, региональным факт</w:t>
      </w:r>
      <w:r w:rsidRPr="00EB7369">
        <w:rPr>
          <w:bCs/>
          <w:color w:val="4F6228"/>
        </w:rPr>
        <w:t>о</w:t>
      </w:r>
      <w:r w:rsidRPr="00EB7369">
        <w:rPr>
          <w:bCs/>
          <w:color w:val="4F6228"/>
        </w:rPr>
        <w:t>рам развития не уделялось много внимания, так что межтерриториальные отл</w:t>
      </w:r>
      <w:r w:rsidRPr="00EB7369">
        <w:rPr>
          <w:bCs/>
          <w:color w:val="4F6228"/>
        </w:rPr>
        <w:t>и</w:t>
      </w:r>
      <w:r w:rsidRPr="00EB7369">
        <w:rPr>
          <w:bCs/>
          <w:color w:val="4F6228"/>
        </w:rPr>
        <w:t>чия и диспропорции в развитии отдельных регионов республики, специфика их отношений с центром анализировались мало. И только после обретения гос</w:t>
      </w:r>
      <w:r w:rsidRPr="00EB7369">
        <w:rPr>
          <w:bCs/>
          <w:color w:val="4F6228"/>
        </w:rPr>
        <w:t>у</w:t>
      </w:r>
      <w:r w:rsidRPr="00EB7369">
        <w:rPr>
          <w:bCs/>
          <w:color w:val="4F6228"/>
        </w:rPr>
        <w:t>дарственной независимости эта тема переместилась в фокус внимания полит</w:t>
      </w:r>
      <w:r w:rsidRPr="00EB7369">
        <w:rPr>
          <w:bCs/>
          <w:color w:val="4F6228"/>
        </w:rPr>
        <w:t>и</w:t>
      </w:r>
      <w:r w:rsidRPr="00EB7369">
        <w:rPr>
          <w:bCs/>
          <w:color w:val="4F6228"/>
        </w:rPr>
        <w:t xml:space="preserve">ков, представителей органов власти и учёных, профессионально занимающихся регионалистикой. </w:t>
      </w:r>
    </w:p>
    <w:bookmarkEnd w:id="3"/>
    <w:p w:rsidR="00E8574D" w:rsidRPr="00EB7369" w:rsidRDefault="00E8574D" w:rsidP="00A73866">
      <w:pPr>
        <w:pStyle w:val="Title"/>
        <w:ind w:left="0" w:right="0" w:firstLine="840"/>
        <w:jc w:val="both"/>
        <w:rPr>
          <w:color w:val="4F6228"/>
        </w:rPr>
      </w:pPr>
      <w:r w:rsidRPr="00EB7369">
        <w:rPr>
          <w:bCs/>
          <w:color w:val="4F6228"/>
        </w:rPr>
        <w:t>Однако вместо прагматичного и конструктивного решения проблем з</w:t>
      </w:r>
      <w:r w:rsidRPr="00EB7369">
        <w:rPr>
          <w:bCs/>
          <w:color w:val="4F6228"/>
        </w:rPr>
        <w:t>а</w:t>
      </w:r>
      <w:r w:rsidRPr="00EB7369">
        <w:rPr>
          <w:bCs/>
          <w:color w:val="4F6228"/>
        </w:rPr>
        <w:t>частую можно наблюдать различного рода спекуляции с идеями регионализ</w:t>
      </w:r>
      <w:r w:rsidRPr="00EB7369">
        <w:rPr>
          <w:bCs/>
          <w:color w:val="4F6228"/>
        </w:rPr>
        <w:t>а</w:t>
      </w:r>
      <w:r w:rsidRPr="00EB7369">
        <w:rPr>
          <w:bCs/>
          <w:color w:val="4F6228"/>
        </w:rPr>
        <w:t xml:space="preserve">ции. Некоторые </w:t>
      </w:r>
      <w:r w:rsidRPr="00EB7369">
        <w:rPr>
          <w:color w:val="4F6228"/>
        </w:rPr>
        <w:t>политики пытаются обострить разногласия, навязывая кул</w:t>
      </w:r>
      <w:r w:rsidRPr="00EB7369">
        <w:rPr>
          <w:color w:val="4F6228"/>
        </w:rPr>
        <w:t>ь</w:t>
      </w:r>
      <w:r w:rsidRPr="00EB7369">
        <w:rPr>
          <w:color w:val="4F6228"/>
        </w:rPr>
        <w:t>турно-языковые и исторические традиции одних регионов другим, или отмеж</w:t>
      </w:r>
      <w:r w:rsidRPr="00EB7369">
        <w:rPr>
          <w:color w:val="4F6228"/>
        </w:rPr>
        <w:t>ё</w:t>
      </w:r>
      <w:r w:rsidRPr="00EB7369">
        <w:rPr>
          <w:color w:val="4F6228"/>
        </w:rPr>
        <w:t>вывая экономические интересы отдельных территорий от общегосударстве</w:t>
      </w:r>
      <w:r w:rsidRPr="00EB7369">
        <w:rPr>
          <w:color w:val="4F6228"/>
        </w:rPr>
        <w:t>н</w:t>
      </w:r>
      <w:r w:rsidRPr="00EB7369">
        <w:rPr>
          <w:color w:val="4F6228"/>
        </w:rPr>
        <w:t>ных. Всё это только усилива</w:t>
      </w:r>
      <w:r>
        <w:rPr>
          <w:color w:val="4F6228"/>
        </w:rPr>
        <w:t>ло</w:t>
      </w:r>
      <w:r w:rsidRPr="00EB7369">
        <w:rPr>
          <w:color w:val="4F6228"/>
        </w:rPr>
        <w:t xml:space="preserve"> противоречия между жителями Украины</w:t>
      </w:r>
      <w:r>
        <w:rPr>
          <w:color w:val="4F6228"/>
        </w:rPr>
        <w:t>,</w:t>
      </w:r>
      <w:r w:rsidRPr="00EB7369">
        <w:rPr>
          <w:color w:val="4F6228"/>
        </w:rPr>
        <w:t xml:space="preserve"> явл</w:t>
      </w:r>
      <w:r w:rsidRPr="00EB7369">
        <w:rPr>
          <w:color w:val="4F6228"/>
        </w:rPr>
        <w:t>я</w:t>
      </w:r>
      <w:r>
        <w:rPr>
          <w:color w:val="4F6228"/>
        </w:rPr>
        <w:t>лось</w:t>
      </w:r>
      <w:r w:rsidRPr="00EB7369">
        <w:rPr>
          <w:color w:val="4F6228"/>
        </w:rPr>
        <w:t xml:space="preserve"> препятствием для её успешного социально-экономического развития</w:t>
      </w:r>
      <w:r>
        <w:rPr>
          <w:color w:val="4F6228"/>
        </w:rPr>
        <w:t xml:space="preserve"> и, в конце концов, привело к войне и расколу страны</w:t>
      </w:r>
      <w:r w:rsidRPr="00EB7369">
        <w:rPr>
          <w:color w:val="4F6228"/>
        </w:rPr>
        <w:t>.</w:t>
      </w:r>
    </w:p>
    <w:p w:rsidR="00E8574D" w:rsidRDefault="00E8574D" w:rsidP="00BE09C7">
      <w:pPr>
        <w:rPr>
          <w:color w:val="4F6228"/>
        </w:rPr>
      </w:pPr>
      <w:bookmarkStart w:id="4" w:name="OLE_LINK158"/>
      <w:r w:rsidRPr="00EB7369">
        <w:rPr>
          <w:color w:val="4F6228"/>
        </w:rPr>
        <w:t>Актуальность изучения также обусловлена и современными тенденци</w:t>
      </w:r>
      <w:r w:rsidRPr="00EB7369">
        <w:rPr>
          <w:color w:val="4F6228"/>
        </w:rPr>
        <w:t>я</w:t>
      </w:r>
      <w:r w:rsidRPr="00EB7369">
        <w:rPr>
          <w:color w:val="4F6228"/>
        </w:rPr>
        <w:t>ми развития мировой экономики. Один из парадоксов современного мира з</w:t>
      </w:r>
      <w:r w:rsidRPr="00EB7369">
        <w:rPr>
          <w:color w:val="4F6228"/>
        </w:rPr>
        <w:t>а</w:t>
      </w:r>
      <w:r w:rsidRPr="00EB7369">
        <w:rPr>
          <w:color w:val="4F6228"/>
        </w:rPr>
        <w:t xml:space="preserve">ключается в том, что процессы глобализации усиливают роль региональных факторов. </w:t>
      </w:r>
      <w:r>
        <w:rPr>
          <w:color w:val="4F6228"/>
        </w:rPr>
        <w:t xml:space="preserve"> Более того, регионализация рассматривается, как </w:t>
      </w:r>
      <w:r w:rsidRPr="00BE09C7">
        <w:rPr>
          <w:color w:val="4F6228"/>
        </w:rPr>
        <w:t xml:space="preserve">средство защиты от глобализации. </w:t>
      </w:r>
    </w:p>
    <w:p w:rsidR="00E8574D" w:rsidRDefault="00E8574D" w:rsidP="00045367">
      <w:pPr>
        <w:pStyle w:val="Title"/>
        <w:ind w:left="0" w:right="0" w:firstLine="840"/>
        <w:jc w:val="both"/>
        <w:rPr>
          <w:color w:val="4F6228"/>
        </w:rPr>
      </w:pPr>
      <w:r>
        <w:rPr>
          <w:color w:val="4F6228"/>
        </w:rPr>
        <w:t>Вот почему вопросы регионализма, регионализации, региональной эк</w:t>
      </w:r>
      <w:r>
        <w:rPr>
          <w:color w:val="4F6228"/>
        </w:rPr>
        <w:t>о</w:t>
      </w:r>
      <w:r>
        <w:rPr>
          <w:color w:val="4F6228"/>
        </w:rPr>
        <w:t>номики и регионального управления являются как нельзя актуальными на сег</w:t>
      </w:r>
      <w:r>
        <w:rPr>
          <w:color w:val="4F6228"/>
        </w:rPr>
        <w:t>о</w:t>
      </w:r>
      <w:r>
        <w:rPr>
          <w:color w:val="4F6228"/>
        </w:rPr>
        <w:t>дняшний день.</w:t>
      </w:r>
    </w:p>
    <w:p w:rsidR="00E8574D" w:rsidRDefault="00E8574D" w:rsidP="00045367">
      <w:pPr>
        <w:pStyle w:val="Title"/>
        <w:ind w:left="0" w:right="0" w:firstLine="840"/>
        <w:jc w:val="both"/>
        <w:rPr>
          <w:color w:val="4F6228"/>
        </w:rPr>
      </w:pPr>
      <w:r w:rsidRPr="007C16D1">
        <w:rPr>
          <w:i/>
          <w:color w:val="4F6228"/>
        </w:rPr>
        <w:t> Регионализм</w:t>
      </w:r>
      <w:r w:rsidRPr="007C16D1">
        <w:rPr>
          <w:color w:val="4F6228"/>
        </w:rPr>
        <w:t xml:space="preserve"> – это различные формы социально-культурной и полит</w:t>
      </w:r>
      <w:r w:rsidRPr="007C16D1">
        <w:rPr>
          <w:color w:val="4F6228"/>
        </w:rPr>
        <w:t>и</w:t>
      </w:r>
      <w:r w:rsidRPr="007C16D1">
        <w:rPr>
          <w:color w:val="4F6228"/>
        </w:rPr>
        <w:t>ческой самоидентификации территориальных сообществ, проявляющих себя в идеях, настроениях, действиях, намерениях, направленных на сохранение сам</w:t>
      </w:r>
      <w:r w:rsidRPr="007C16D1">
        <w:rPr>
          <w:color w:val="4F6228"/>
        </w:rPr>
        <w:t>о</w:t>
      </w:r>
      <w:r w:rsidRPr="007C16D1">
        <w:rPr>
          <w:color w:val="4F6228"/>
        </w:rPr>
        <w:t>бытности региона или повышение его статуса в системе государств-наций</w:t>
      </w:r>
      <w:r>
        <w:rPr>
          <w:color w:val="4F6228"/>
        </w:rPr>
        <w:t xml:space="preserve"> или </w:t>
      </w:r>
      <w:r w:rsidRPr="007C16D1">
        <w:rPr>
          <w:color w:val="4F6228"/>
        </w:rPr>
        <w:t>политически обостренное стремление отдельных регионов играть более ва</w:t>
      </w:r>
      <w:r w:rsidRPr="007C16D1">
        <w:rPr>
          <w:color w:val="4F6228"/>
        </w:rPr>
        <w:t>ж</w:t>
      </w:r>
      <w:r w:rsidRPr="007C16D1">
        <w:rPr>
          <w:color w:val="4F6228"/>
        </w:rPr>
        <w:t>ную роль в экономической и культурной жизни страны</w:t>
      </w:r>
      <w:r>
        <w:rPr>
          <w:color w:val="4F6228"/>
        </w:rPr>
        <w:t>.</w:t>
      </w:r>
    </w:p>
    <w:p w:rsidR="00E8574D" w:rsidRDefault="00E8574D" w:rsidP="00045367">
      <w:pPr>
        <w:pStyle w:val="Title"/>
        <w:ind w:left="0" w:right="0" w:firstLine="840"/>
        <w:jc w:val="both"/>
        <w:rPr>
          <w:color w:val="4F6228"/>
        </w:rPr>
      </w:pPr>
      <w:r w:rsidRPr="007C16D1">
        <w:rPr>
          <w:i/>
          <w:color w:val="4F6228"/>
        </w:rPr>
        <w:t>Регионализация</w:t>
      </w:r>
      <w:r w:rsidRPr="007C16D1">
        <w:rPr>
          <w:color w:val="4F6228"/>
        </w:rPr>
        <w:t xml:space="preserve"> </w:t>
      </w:r>
      <w:r>
        <w:rPr>
          <w:color w:val="4F6228"/>
        </w:rPr>
        <w:t>–</w:t>
      </w:r>
      <w:r w:rsidRPr="007C16D1">
        <w:rPr>
          <w:color w:val="4F6228"/>
        </w:rPr>
        <w:t xml:space="preserve"> развитие, укрепление экономических, политических и иных связей между областями или государствами, входящими в один регион</w:t>
      </w:r>
      <w:r>
        <w:rPr>
          <w:color w:val="4F6228"/>
        </w:rPr>
        <w:t>, в</w:t>
      </w:r>
      <w:r w:rsidRPr="007C16D1">
        <w:rPr>
          <w:color w:val="4F6228"/>
        </w:rPr>
        <w:t>озникн</w:t>
      </w:r>
      <w:r>
        <w:rPr>
          <w:color w:val="4F6228"/>
        </w:rPr>
        <w:t>овение региональных объединений.</w:t>
      </w:r>
    </w:p>
    <w:p w:rsidR="00E8574D" w:rsidRDefault="00E8574D" w:rsidP="00E73AB6">
      <w:pPr>
        <w:rPr>
          <w:color w:val="4F6228"/>
        </w:rPr>
      </w:pPr>
      <w:r w:rsidRPr="00EB7369">
        <w:rPr>
          <w:color w:val="4F6228"/>
        </w:rPr>
        <w:t>Сегодня в Европейском Союзе (ЕС) и за его пределами наблюдается я</w:t>
      </w:r>
      <w:r w:rsidRPr="00EB7369">
        <w:rPr>
          <w:color w:val="4F6228"/>
        </w:rPr>
        <w:t>в</w:t>
      </w:r>
      <w:r w:rsidRPr="00EB7369">
        <w:rPr>
          <w:color w:val="4F6228"/>
        </w:rPr>
        <w:t>но выраженная тенденция к усилению регионализации. И хотя, с одной стор</w:t>
      </w:r>
      <w:r w:rsidRPr="00EB7369">
        <w:rPr>
          <w:color w:val="4F6228"/>
        </w:rPr>
        <w:t>о</w:t>
      </w:r>
      <w:r w:rsidRPr="00EB7369">
        <w:rPr>
          <w:color w:val="4F6228"/>
        </w:rPr>
        <w:t xml:space="preserve">ны, на первый план вышли наднациональные образования, такие как ЕС, АСЕАН </w:t>
      </w:r>
      <w:r w:rsidRPr="00EB7369">
        <w:rPr>
          <w:rStyle w:val="FootnoteReference"/>
          <w:color w:val="4F6228"/>
        </w:rPr>
        <w:footnoteReference w:id="1"/>
      </w:r>
      <w:r w:rsidRPr="00EB7369">
        <w:rPr>
          <w:color w:val="4F6228"/>
        </w:rPr>
        <w:t xml:space="preserve">, ЕврАзЭС </w:t>
      </w:r>
      <w:r w:rsidRPr="00EB7369">
        <w:rPr>
          <w:rStyle w:val="FootnoteReference"/>
          <w:color w:val="4F6228"/>
        </w:rPr>
        <w:footnoteReference w:id="2"/>
      </w:r>
      <w:r w:rsidRPr="00EB7369">
        <w:rPr>
          <w:color w:val="4F6228"/>
        </w:rPr>
        <w:t xml:space="preserve"> и др., но, с другой стороны, их элементы – регионы, все чаще и увереннее становятся непосредственными участниками политических и экономических процессов.</w:t>
      </w:r>
      <w:bookmarkEnd w:id="4"/>
      <w:r w:rsidRPr="00EB7369">
        <w:rPr>
          <w:color w:val="4F6228"/>
        </w:rPr>
        <w:t xml:space="preserve"> В Европе, например, в </w:t>
      </w:r>
      <w:smartTag w:uri="urn:schemas-microsoft-com:office:smarttags" w:element="metricconverter">
        <w:smartTagPr>
          <w:attr w:name="ProductID" w:val="1985 г"/>
        </w:smartTagPr>
        <w:r w:rsidRPr="00EB7369">
          <w:rPr>
            <w:color w:val="4F6228"/>
          </w:rPr>
          <w:t>1985 г</w:t>
        </w:r>
      </w:smartTag>
      <w:r w:rsidRPr="00EB7369">
        <w:rPr>
          <w:color w:val="4F6228"/>
        </w:rPr>
        <w:t>. была создана межг</w:t>
      </w:r>
      <w:r w:rsidRPr="00EB7369">
        <w:rPr>
          <w:color w:val="4F6228"/>
        </w:rPr>
        <w:t>о</w:t>
      </w:r>
      <w:r w:rsidRPr="00EB7369">
        <w:rPr>
          <w:color w:val="4F6228"/>
        </w:rPr>
        <w:t>сударственная организация Ассамблея европейских регионов (</w:t>
      </w:r>
      <w:r w:rsidRPr="00EB7369">
        <w:rPr>
          <w:color w:val="4F6228"/>
          <w:lang w:val="en-GB"/>
        </w:rPr>
        <w:t>Assembly</w:t>
      </w:r>
      <w:r w:rsidRPr="00EB7369">
        <w:rPr>
          <w:color w:val="4F6228"/>
        </w:rPr>
        <w:t xml:space="preserve"> </w:t>
      </w:r>
      <w:r w:rsidRPr="00EB7369">
        <w:rPr>
          <w:color w:val="4F6228"/>
          <w:lang w:val="en-GB"/>
        </w:rPr>
        <w:t>of</w:t>
      </w:r>
      <w:r w:rsidRPr="00EB7369">
        <w:rPr>
          <w:color w:val="4F6228"/>
        </w:rPr>
        <w:t xml:space="preserve"> </w:t>
      </w:r>
      <w:r w:rsidRPr="00EB7369">
        <w:rPr>
          <w:color w:val="4F6228"/>
          <w:lang w:val="en-GB"/>
        </w:rPr>
        <w:t>European</w:t>
      </w:r>
      <w:r w:rsidRPr="00EB7369">
        <w:rPr>
          <w:color w:val="4F6228"/>
        </w:rPr>
        <w:t xml:space="preserve"> </w:t>
      </w:r>
      <w:r w:rsidRPr="00EB7369">
        <w:rPr>
          <w:color w:val="4F6228"/>
          <w:lang w:val="en-GB"/>
        </w:rPr>
        <w:t>Regions</w:t>
      </w:r>
      <w:r w:rsidRPr="00EB7369">
        <w:rPr>
          <w:color w:val="4F6228"/>
        </w:rPr>
        <w:t xml:space="preserve">, </w:t>
      </w:r>
      <w:r w:rsidRPr="00EB7369">
        <w:rPr>
          <w:color w:val="4F6228"/>
          <w:lang w:val="en-GB"/>
        </w:rPr>
        <w:t>AER</w:t>
      </w:r>
      <w:r w:rsidRPr="00EB7369">
        <w:rPr>
          <w:color w:val="4F6228"/>
        </w:rPr>
        <w:t>). В настоящее время она объединяет более 270 регионов из 33 стран, а также 16 межрегиональных организаций. Её целями являются продвижение региональной демократии, повышение политического влияния регионов в европейских институтах власти, поддержка регионов в процессе расширения Европы и глобализации, облегчение межрегионального сотрудн</w:t>
      </w:r>
      <w:r w:rsidRPr="00EB7369">
        <w:rPr>
          <w:color w:val="4F6228"/>
        </w:rPr>
        <w:t>и</w:t>
      </w:r>
      <w:r w:rsidRPr="00EB7369">
        <w:rPr>
          <w:color w:val="4F6228"/>
        </w:rPr>
        <w:t>чества внутри расширенной Европы и за её пределами.</w:t>
      </w:r>
      <w:r>
        <w:rPr>
          <w:color w:val="4F6228"/>
        </w:rPr>
        <w:t xml:space="preserve"> </w:t>
      </w:r>
    </w:p>
    <w:p w:rsidR="00E8574D" w:rsidRPr="00EB7369" w:rsidRDefault="00E8574D" w:rsidP="00A73866">
      <w:pPr>
        <w:rPr>
          <w:color w:val="4F6228"/>
        </w:rPr>
      </w:pPr>
      <w:r w:rsidRPr="00EB7369">
        <w:rPr>
          <w:color w:val="4F6228"/>
        </w:rPr>
        <w:t>Ещё один парадокс состоит в том, что существенные различия между странами в целом сочетаются со значительными сходствами между отдельными их регионами. Например, проблемы взаимоотношений Запада и Востока У</w:t>
      </w:r>
      <w:r w:rsidRPr="00EB7369">
        <w:rPr>
          <w:color w:val="4F6228"/>
        </w:rPr>
        <w:t>к</w:t>
      </w:r>
      <w:r w:rsidRPr="00EB7369">
        <w:rPr>
          <w:color w:val="4F6228"/>
        </w:rPr>
        <w:t>раины во многом повторяют проблемы взаимоотношений Юга и Севера Ит</w:t>
      </w:r>
      <w:r w:rsidRPr="00EB7369">
        <w:rPr>
          <w:color w:val="4F6228"/>
        </w:rPr>
        <w:t>а</w:t>
      </w:r>
      <w:r w:rsidRPr="00EB7369">
        <w:rPr>
          <w:color w:val="4F6228"/>
        </w:rPr>
        <w:t>лии.</w:t>
      </w:r>
    </w:p>
    <w:p w:rsidR="00E8574D" w:rsidRPr="00EB7369" w:rsidRDefault="00E8574D" w:rsidP="00A73866">
      <w:pPr>
        <w:pStyle w:val="Title"/>
        <w:ind w:left="0" w:right="0" w:firstLine="840"/>
        <w:jc w:val="both"/>
        <w:rPr>
          <w:color w:val="4F6228"/>
        </w:rPr>
      </w:pPr>
      <w:r w:rsidRPr="00EB7369">
        <w:rPr>
          <w:color w:val="4F6228"/>
        </w:rPr>
        <w:t>Поэтому при изучении данного курса необходимо учитывать, как сп</w:t>
      </w:r>
      <w:r w:rsidRPr="00EB7369">
        <w:rPr>
          <w:color w:val="4F6228"/>
        </w:rPr>
        <w:t>е</w:t>
      </w:r>
      <w:r w:rsidRPr="00EB7369">
        <w:rPr>
          <w:color w:val="4F6228"/>
        </w:rPr>
        <w:t xml:space="preserve">цифику </w:t>
      </w:r>
      <w:r>
        <w:rPr>
          <w:color w:val="4F6228"/>
        </w:rPr>
        <w:t>отдельно взятого государства,</w:t>
      </w:r>
      <w:r w:rsidRPr="00EB7369">
        <w:rPr>
          <w:color w:val="4F6228"/>
        </w:rPr>
        <w:t xml:space="preserve"> так и тенденции развития мировой эк</w:t>
      </w:r>
      <w:r w:rsidRPr="00EB7369">
        <w:rPr>
          <w:color w:val="4F6228"/>
        </w:rPr>
        <w:t>о</w:t>
      </w:r>
      <w:r w:rsidRPr="00EB7369">
        <w:rPr>
          <w:color w:val="4F6228"/>
        </w:rPr>
        <w:t>номики, уже накопленный опыт других стран в решении острых региональных проблем.</w:t>
      </w:r>
    </w:p>
    <w:p w:rsidR="00E8574D" w:rsidRDefault="00E8574D" w:rsidP="00A73866">
      <w:pPr>
        <w:pStyle w:val="Heading2"/>
        <w:rPr>
          <w:color w:val="4F6228"/>
        </w:rPr>
      </w:pPr>
      <w:bookmarkStart w:id="5" w:name="_Toc365572906"/>
      <w:bookmarkStart w:id="6" w:name="OLE_LINK88"/>
    </w:p>
    <w:p w:rsidR="00E8574D" w:rsidRPr="00783E4C" w:rsidRDefault="00E8574D" w:rsidP="00783E4C">
      <w:pPr>
        <w:pStyle w:val="Heading2"/>
        <w:jc w:val="both"/>
        <w:rPr>
          <w:color w:val="4F6228"/>
        </w:rPr>
      </w:pPr>
      <w:bookmarkStart w:id="7" w:name="_Toc365572915"/>
      <w:r>
        <w:rPr>
          <w:color w:val="4F6228"/>
        </w:rPr>
        <w:t>1</w:t>
      </w:r>
      <w:r w:rsidRPr="00783E4C">
        <w:rPr>
          <w:color w:val="4F6228"/>
        </w:rPr>
        <w:t>.</w:t>
      </w:r>
      <w:r>
        <w:rPr>
          <w:color w:val="4F6228"/>
        </w:rPr>
        <w:t>2</w:t>
      </w:r>
      <w:r w:rsidRPr="00783E4C">
        <w:rPr>
          <w:color w:val="4F6228"/>
        </w:rPr>
        <w:t xml:space="preserve">. </w:t>
      </w:r>
      <w:r>
        <w:rPr>
          <w:color w:val="4F6228"/>
        </w:rPr>
        <w:t xml:space="preserve">Основные понятия региональной экономики: территория, </w:t>
      </w:r>
      <w:r w:rsidRPr="00783E4C">
        <w:rPr>
          <w:color w:val="4F6228"/>
        </w:rPr>
        <w:t>регион</w:t>
      </w:r>
      <w:bookmarkEnd w:id="7"/>
      <w:r>
        <w:rPr>
          <w:color w:val="4F6228"/>
        </w:rPr>
        <w:t>,</w:t>
      </w:r>
      <w:r w:rsidRPr="00783E4C">
        <w:rPr>
          <w:color w:val="4F6228"/>
        </w:rPr>
        <w:t xml:space="preserve"> </w:t>
      </w:r>
      <w:r>
        <w:rPr>
          <w:color w:val="4F6228"/>
        </w:rPr>
        <w:t>эконом</w:t>
      </w:r>
      <w:r>
        <w:rPr>
          <w:color w:val="4F6228"/>
        </w:rPr>
        <w:t>и</w:t>
      </w:r>
      <w:r>
        <w:rPr>
          <w:color w:val="4F6228"/>
        </w:rPr>
        <w:t>ческое пространство</w:t>
      </w:r>
    </w:p>
    <w:p w:rsidR="00E8574D" w:rsidRPr="00783E4C" w:rsidRDefault="00E8574D" w:rsidP="00783E4C">
      <w:pPr>
        <w:pStyle w:val="Heading2"/>
        <w:rPr>
          <w:color w:val="4F6228"/>
        </w:rPr>
      </w:pPr>
    </w:p>
    <w:p w:rsidR="00E8574D" w:rsidRDefault="00E8574D" w:rsidP="00EB201F">
      <w:pPr>
        <w:pStyle w:val="Heading2"/>
        <w:ind w:firstLine="851"/>
        <w:jc w:val="both"/>
        <w:rPr>
          <w:color w:val="4F6228"/>
        </w:rPr>
      </w:pPr>
      <w:r w:rsidRPr="00783E4C">
        <w:rPr>
          <w:color w:val="4F6228"/>
        </w:rPr>
        <w:t>Исходным понятием рассматриваемой обла</w:t>
      </w:r>
      <w:r>
        <w:rPr>
          <w:color w:val="4F6228"/>
        </w:rPr>
        <w:t xml:space="preserve">сти знаний является </w:t>
      </w:r>
      <w:r w:rsidRPr="00783E4C">
        <w:rPr>
          <w:i/>
          <w:color w:val="4F6228"/>
        </w:rPr>
        <w:t>терр</w:t>
      </w:r>
      <w:r w:rsidRPr="00783E4C">
        <w:rPr>
          <w:i/>
          <w:color w:val="4F6228"/>
        </w:rPr>
        <w:t>и</w:t>
      </w:r>
      <w:r w:rsidRPr="00783E4C">
        <w:rPr>
          <w:i/>
          <w:color w:val="4F6228"/>
        </w:rPr>
        <w:t>тория</w:t>
      </w:r>
      <w:r>
        <w:rPr>
          <w:color w:val="4F6228"/>
        </w:rPr>
        <w:t xml:space="preserve"> </w:t>
      </w:r>
      <w:r w:rsidRPr="00783E4C">
        <w:rPr>
          <w:color w:val="4F6228"/>
        </w:rPr>
        <w:t>–</w:t>
      </w:r>
      <w:r>
        <w:rPr>
          <w:color w:val="4F6228"/>
        </w:rPr>
        <w:t xml:space="preserve"> ограниченная часть твё</w:t>
      </w:r>
      <w:r w:rsidRPr="00783E4C">
        <w:rPr>
          <w:color w:val="4F6228"/>
        </w:rPr>
        <w:t>рдой поверхности Земли, характеризующаяся опре</w:t>
      </w:r>
      <w:r>
        <w:rPr>
          <w:color w:val="4F6228"/>
        </w:rPr>
        <w:t>делё</w:t>
      </w:r>
      <w:r w:rsidRPr="00783E4C">
        <w:rPr>
          <w:color w:val="4F6228"/>
        </w:rPr>
        <w:t xml:space="preserve">нной площадью, географическим положением и другими признаками. </w:t>
      </w:r>
    </w:p>
    <w:p w:rsidR="00E8574D" w:rsidRPr="00EB201F" w:rsidRDefault="00E8574D" w:rsidP="00EB201F">
      <w:pPr>
        <w:pStyle w:val="Heading2"/>
        <w:ind w:firstLine="851"/>
        <w:jc w:val="both"/>
        <w:rPr>
          <w:color w:val="4F6228"/>
        </w:rPr>
      </w:pPr>
      <w:r>
        <w:rPr>
          <w:color w:val="4F6228"/>
        </w:rPr>
        <w:t>Следующим из</w:t>
      </w:r>
      <w:r w:rsidRPr="00326018">
        <w:rPr>
          <w:color w:val="4F6228"/>
        </w:rPr>
        <w:t xml:space="preserve"> основных понятий региональной экономики, развива</w:t>
      </w:r>
      <w:r w:rsidRPr="00326018">
        <w:rPr>
          <w:color w:val="4F6228"/>
        </w:rPr>
        <w:t>ю</w:t>
      </w:r>
      <w:r w:rsidRPr="00326018">
        <w:rPr>
          <w:color w:val="4F6228"/>
        </w:rPr>
        <w:t>щее исходное представление о территории является экономическое пространс</w:t>
      </w:r>
      <w:r w:rsidRPr="00326018">
        <w:rPr>
          <w:color w:val="4F6228"/>
        </w:rPr>
        <w:t>т</w:t>
      </w:r>
      <w:r w:rsidRPr="00326018">
        <w:rPr>
          <w:color w:val="4F6228"/>
        </w:rPr>
        <w:t>во.</w:t>
      </w:r>
    </w:p>
    <w:p w:rsidR="00E8574D" w:rsidRPr="00326018" w:rsidRDefault="00E8574D" w:rsidP="00650BBB">
      <w:pPr>
        <w:rPr>
          <w:bCs/>
          <w:color w:val="4F6228"/>
        </w:rPr>
      </w:pPr>
      <w:r w:rsidRPr="00326018">
        <w:rPr>
          <w:bCs/>
          <w:i/>
          <w:color w:val="4F6228"/>
        </w:rPr>
        <w:t>Экономическое пространство</w:t>
      </w:r>
      <w:r w:rsidRPr="00326018">
        <w:rPr>
          <w:bCs/>
          <w:color w:val="4F6228"/>
        </w:rPr>
        <w:t xml:space="preserve"> –  это насыщенная территория, вмеща</w:t>
      </w:r>
      <w:r w:rsidRPr="00326018">
        <w:rPr>
          <w:bCs/>
          <w:color w:val="4F6228"/>
        </w:rPr>
        <w:t>ю</w:t>
      </w:r>
      <w:r w:rsidRPr="00326018">
        <w:rPr>
          <w:bCs/>
          <w:color w:val="4F6228"/>
        </w:rPr>
        <w:t>щая множество объектов и связей между ними: населённые пункты, промы</w:t>
      </w:r>
      <w:r w:rsidRPr="00326018">
        <w:rPr>
          <w:bCs/>
          <w:color w:val="4F6228"/>
        </w:rPr>
        <w:t>ш</w:t>
      </w:r>
      <w:r w:rsidRPr="00326018">
        <w:rPr>
          <w:bCs/>
          <w:color w:val="4F6228"/>
        </w:rPr>
        <w:t>ленные предприятия, хозяйственно освоенные и рекреационные площади, и</w:t>
      </w:r>
      <w:r w:rsidRPr="00326018">
        <w:rPr>
          <w:bCs/>
          <w:color w:val="4F6228"/>
        </w:rPr>
        <w:t>н</w:t>
      </w:r>
      <w:r w:rsidRPr="00326018">
        <w:rPr>
          <w:bCs/>
          <w:color w:val="4F6228"/>
        </w:rPr>
        <w:t>фраструктуру и т.д. Каждый регион имеет своё внутреннее пространство и св</w:t>
      </w:r>
      <w:r w:rsidRPr="00326018">
        <w:rPr>
          <w:bCs/>
          <w:color w:val="4F6228"/>
        </w:rPr>
        <w:t>я</w:t>
      </w:r>
      <w:r w:rsidRPr="00326018">
        <w:rPr>
          <w:bCs/>
          <w:color w:val="4F6228"/>
        </w:rPr>
        <w:t>зи с внешним пространством.</w:t>
      </w:r>
    </w:p>
    <w:p w:rsidR="00E8574D" w:rsidRPr="00326018" w:rsidRDefault="00E8574D" w:rsidP="00650BBB">
      <w:pPr>
        <w:rPr>
          <w:bCs/>
          <w:color w:val="4F6228"/>
        </w:rPr>
      </w:pPr>
      <w:r w:rsidRPr="00326018">
        <w:rPr>
          <w:bCs/>
          <w:color w:val="4F6228"/>
        </w:rPr>
        <w:t>Качество экономического пространства определяется многими характ</w:t>
      </w:r>
      <w:r w:rsidRPr="00326018">
        <w:rPr>
          <w:bCs/>
          <w:color w:val="4F6228"/>
        </w:rPr>
        <w:t>е</w:t>
      </w:r>
      <w:r w:rsidRPr="00326018">
        <w:rPr>
          <w:bCs/>
          <w:color w:val="4F6228"/>
        </w:rPr>
        <w:t>ристиками и параметрами. Среди них следует выделить прежде всего: пло</w:t>
      </w:r>
      <w:r w:rsidRPr="00326018">
        <w:rPr>
          <w:bCs/>
          <w:color w:val="4F6228"/>
        </w:rPr>
        <w:t>т</w:t>
      </w:r>
      <w:r w:rsidRPr="00326018">
        <w:rPr>
          <w:bCs/>
          <w:color w:val="4F6228"/>
        </w:rPr>
        <w:t>ность, равномерность размещения, связанность между элементами. Также для функционирования экономического пространства важное значение имеют ра</w:t>
      </w:r>
      <w:r w:rsidRPr="00326018">
        <w:rPr>
          <w:bCs/>
          <w:color w:val="4F6228"/>
        </w:rPr>
        <w:t>с</w:t>
      </w:r>
      <w:r w:rsidRPr="00326018">
        <w:rPr>
          <w:bCs/>
          <w:color w:val="4F6228"/>
        </w:rPr>
        <w:t xml:space="preserve">стояния между его элементами. </w:t>
      </w:r>
      <w:r w:rsidRPr="0018494D">
        <w:rPr>
          <w:bCs/>
          <w:i/>
          <w:color w:val="4F6228"/>
        </w:rPr>
        <w:t>"Экономическое расстояние"</w:t>
      </w:r>
      <w:r w:rsidRPr="00326018">
        <w:rPr>
          <w:bCs/>
          <w:color w:val="4F6228"/>
        </w:rPr>
        <w:t>, в отличие от ф</w:t>
      </w:r>
      <w:r w:rsidRPr="00326018">
        <w:rPr>
          <w:bCs/>
          <w:color w:val="4F6228"/>
        </w:rPr>
        <w:t>и</w:t>
      </w:r>
      <w:r w:rsidRPr="00326018">
        <w:rPr>
          <w:bCs/>
          <w:color w:val="4F6228"/>
        </w:rPr>
        <w:t>зического, измеряемого километрами, милями и т.п., характеризуется прежде всего транспортными издержками на преодоление физического расстояния. П</w:t>
      </w:r>
      <w:r w:rsidRPr="00326018">
        <w:rPr>
          <w:bCs/>
          <w:color w:val="4F6228"/>
        </w:rPr>
        <w:t>о</w:t>
      </w:r>
      <w:r w:rsidRPr="00326018">
        <w:rPr>
          <w:bCs/>
          <w:color w:val="4F6228"/>
        </w:rPr>
        <w:t xml:space="preserve">этому экономическое расстояние между одними и теми же географическими точками оказывается неодинаковым для разных перемещаемых товаров, услуг, групп мигрантов. </w:t>
      </w:r>
    </w:p>
    <w:p w:rsidR="00E8574D" w:rsidRPr="00326018" w:rsidRDefault="00E8574D" w:rsidP="00650BBB">
      <w:pPr>
        <w:rPr>
          <w:bCs/>
          <w:color w:val="4F6228"/>
        </w:rPr>
      </w:pPr>
      <w:r w:rsidRPr="00326018">
        <w:rPr>
          <w:bCs/>
          <w:color w:val="4F6228"/>
        </w:rPr>
        <w:t>Неоднородность территории по различным признакам или чрезмерная величина территории с точки зрения определённых целей изучения или практ</w:t>
      </w:r>
      <w:r w:rsidRPr="00326018">
        <w:rPr>
          <w:bCs/>
          <w:color w:val="4F6228"/>
        </w:rPr>
        <w:t>и</w:t>
      </w:r>
      <w:r w:rsidRPr="00326018">
        <w:rPr>
          <w:bCs/>
          <w:color w:val="4F6228"/>
        </w:rPr>
        <w:t xml:space="preserve">ческой деятельности обусловливают необходимость деления территории на части – регионы. </w:t>
      </w:r>
    </w:p>
    <w:p w:rsidR="00E8574D" w:rsidRDefault="00E8574D" w:rsidP="00650BBB">
      <w:pPr>
        <w:rPr>
          <w:bCs/>
          <w:color w:val="4F6228"/>
        </w:rPr>
      </w:pPr>
      <w:r w:rsidRPr="00326018">
        <w:rPr>
          <w:bCs/>
          <w:color w:val="4F6228"/>
        </w:rPr>
        <w:t>Слово "</w:t>
      </w:r>
      <w:r w:rsidRPr="00326018">
        <w:rPr>
          <w:bCs/>
          <w:i/>
          <w:color w:val="4F6228"/>
        </w:rPr>
        <w:t>регион</w:t>
      </w:r>
      <w:r w:rsidRPr="00326018">
        <w:rPr>
          <w:bCs/>
          <w:color w:val="4F6228"/>
        </w:rPr>
        <w:t xml:space="preserve">" – латинского происхождения – в переводе означает край, страна, область. </w:t>
      </w:r>
      <w:r>
        <w:rPr>
          <w:bCs/>
          <w:color w:val="4F6228"/>
        </w:rPr>
        <w:t>Этот термин появился относительно недавно, ему предшеств</w:t>
      </w:r>
      <w:r>
        <w:rPr>
          <w:bCs/>
          <w:color w:val="4F6228"/>
        </w:rPr>
        <w:t>о</w:t>
      </w:r>
      <w:r>
        <w:rPr>
          <w:bCs/>
          <w:color w:val="4F6228"/>
        </w:rPr>
        <w:t>вало понятие "провинция" – собирательное имя для территориальных образов</w:t>
      </w:r>
      <w:r>
        <w:rPr>
          <w:bCs/>
          <w:color w:val="4F6228"/>
        </w:rPr>
        <w:t>а</w:t>
      </w:r>
      <w:r>
        <w:rPr>
          <w:bCs/>
          <w:color w:val="4F6228"/>
        </w:rPr>
        <w:t>ний.</w:t>
      </w:r>
    </w:p>
    <w:p w:rsidR="00E8574D" w:rsidRDefault="00E8574D" w:rsidP="00650BBB">
      <w:pPr>
        <w:rPr>
          <w:bCs/>
          <w:color w:val="4F6228"/>
        </w:rPr>
      </w:pPr>
      <w:r w:rsidRPr="00326018">
        <w:rPr>
          <w:bCs/>
          <w:color w:val="4F6228"/>
        </w:rPr>
        <w:t>Понятие "регион" возникло в различных науках для выделения террит</w:t>
      </w:r>
      <w:r w:rsidRPr="00326018">
        <w:rPr>
          <w:bCs/>
          <w:color w:val="4F6228"/>
        </w:rPr>
        <w:t>о</w:t>
      </w:r>
      <w:r w:rsidRPr="00326018">
        <w:rPr>
          <w:bCs/>
          <w:color w:val="4F6228"/>
        </w:rPr>
        <w:t>риальных частей по определённому признаку (территориальному, администр</w:t>
      </w:r>
      <w:r w:rsidRPr="00326018">
        <w:rPr>
          <w:bCs/>
          <w:color w:val="4F6228"/>
        </w:rPr>
        <w:t>а</w:t>
      </w:r>
      <w:r w:rsidRPr="00326018">
        <w:rPr>
          <w:bCs/>
          <w:color w:val="4F6228"/>
        </w:rPr>
        <w:t xml:space="preserve">тивному, политическому, экономическому, демографическому и др.). </w:t>
      </w:r>
    </w:p>
    <w:p w:rsidR="00E8574D" w:rsidRDefault="00E8574D" w:rsidP="00650BBB">
      <w:pPr>
        <w:rPr>
          <w:bCs/>
          <w:color w:val="4F6228"/>
        </w:rPr>
      </w:pPr>
      <w:r>
        <w:rPr>
          <w:bCs/>
          <w:color w:val="4F6228"/>
        </w:rPr>
        <w:t>Также р</w:t>
      </w:r>
      <w:r w:rsidRPr="00326018">
        <w:rPr>
          <w:bCs/>
          <w:color w:val="4F6228"/>
        </w:rPr>
        <w:t>егионы выделяются из территории в соответствии с определё</w:t>
      </w:r>
      <w:r w:rsidRPr="00326018">
        <w:rPr>
          <w:bCs/>
          <w:color w:val="4F6228"/>
        </w:rPr>
        <w:t>н</w:t>
      </w:r>
      <w:r w:rsidRPr="00326018">
        <w:rPr>
          <w:bCs/>
          <w:color w:val="4F6228"/>
        </w:rPr>
        <w:t>ными целями и задачами: для управления, с позиций места в территориальном разделении труда, типичности стоящих проблем и др.</w:t>
      </w:r>
    </w:p>
    <w:p w:rsidR="00E8574D" w:rsidRPr="00FD64AF" w:rsidRDefault="00E8574D" w:rsidP="003B6123">
      <w:pPr>
        <w:rPr>
          <w:bCs/>
          <w:color w:val="4F6228"/>
        </w:rPr>
      </w:pPr>
      <w:r w:rsidRPr="00FD64AF">
        <w:rPr>
          <w:bCs/>
          <w:color w:val="4F6228"/>
        </w:rPr>
        <w:t>Самое простое определение региона можно найти у профессора Га</w:t>
      </w:r>
      <w:r w:rsidRPr="00FD64AF">
        <w:rPr>
          <w:bCs/>
          <w:color w:val="4F6228"/>
        </w:rPr>
        <w:t>р</w:t>
      </w:r>
      <w:r w:rsidRPr="00FD64AF">
        <w:rPr>
          <w:bCs/>
          <w:color w:val="4F6228"/>
        </w:rPr>
        <w:t>вардского университета (США) Норман Грае, который назвал регионом терр</w:t>
      </w:r>
      <w:r w:rsidRPr="00FD64AF">
        <w:rPr>
          <w:bCs/>
          <w:color w:val="4F6228"/>
        </w:rPr>
        <w:t>и</w:t>
      </w:r>
      <w:r w:rsidRPr="00FD64AF">
        <w:rPr>
          <w:bCs/>
          <w:color w:val="4F6228"/>
        </w:rPr>
        <w:t>торию, которая отличается достаточно характерными признаками для того, чтобы отделить её от соседей.</w:t>
      </w:r>
    </w:p>
    <w:p w:rsidR="00E8574D" w:rsidRPr="00FD64AF" w:rsidRDefault="00E8574D" w:rsidP="003B6123">
      <w:pPr>
        <w:rPr>
          <w:bCs/>
          <w:color w:val="4F6228"/>
        </w:rPr>
      </w:pPr>
      <w:r w:rsidRPr="00FD64AF">
        <w:rPr>
          <w:bCs/>
          <w:color w:val="4F6228"/>
        </w:rPr>
        <w:t>Российский академик А. Гранберг считает регионом определённую те</w:t>
      </w:r>
      <w:r w:rsidRPr="00FD64AF">
        <w:rPr>
          <w:bCs/>
          <w:color w:val="4F6228"/>
        </w:rPr>
        <w:t>р</w:t>
      </w:r>
      <w:r w:rsidRPr="00FD64AF">
        <w:rPr>
          <w:bCs/>
          <w:color w:val="4F6228"/>
        </w:rPr>
        <w:t>риторию, отличающуюся от других территорий по ряду признаков и облада</w:t>
      </w:r>
      <w:r w:rsidRPr="00FD64AF">
        <w:rPr>
          <w:bCs/>
          <w:color w:val="4F6228"/>
        </w:rPr>
        <w:t>ю</w:t>
      </w:r>
      <w:r w:rsidRPr="00FD64AF">
        <w:rPr>
          <w:bCs/>
          <w:color w:val="4F6228"/>
        </w:rPr>
        <w:t>щую некоторой целостностью, взаимосвязанностью составляющих её элеме</w:t>
      </w:r>
      <w:r w:rsidRPr="00FD64AF">
        <w:rPr>
          <w:bCs/>
          <w:color w:val="4F6228"/>
        </w:rPr>
        <w:t>н</w:t>
      </w:r>
      <w:r w:rsidRPr="00FD64AF">
        <w:rPr>
          <w:bCs/>
          <w:color w:val="4F6228"/>
        </w:rPr>
        <w:t>тов.</w:t>
      </w:r>
    </w:p>
    <w:p w:rsidR="00E8574D" w:rsidRPr="00FD64AF" w:rsidRDefault="00E8574D" w:rsidP="003B6123">
      <w:pPr>
        <w:rPr>
          <w:bCs/>
          <w:color w:val="4F6228"/>
        </w:rPr>
      </w:pPr>
      <w:r w:rsidRPr="00FD64AF">
        <w:rPr>
          <w:bCs/>
          <w:color w:val="4F6228"/>
        </w:rPr>
        <w:t>По определению украинского академика Н. Чумаченко, регион – это часть территории государства, выделенная по совокупности различных призн</w:t>
      </w:r>
      <w:r w:rsidRPr="00FD64AF">
        <w:rPr>
          <w:bCs/>
          <w:color w:val="4F6228"/>
        </w:rPr>
        <w:t>а</w:t>
      </w:r>
      <w:r w:rsidRPr="00FD64AF">
        <w:rPr>
          <w:bCs/>
          <w:color w:val="4F6228"/>
        </w:rPr>
        <w:t>ков в административную единицу, сознательно направляемая и координиру</w:t>
      </w:r>
      <w:r w:rsidRPr="00FD64AF">
        <w:rPr>
          <w:bCs/>
          <w:color w:val="4F6228"/>
        </w:rPr>
        <w:t>е</w:t>
      </w:r>
      <w:r w:rsidRPr="00FD64AF">
        <w:rPr>
          <w:bCs/>
          <w:color w:val="4F6228"/>
        </w:rPr>
        <w:t>мая для достижения целей общественного развития и предотвращения действия разрушительных или негативных внешних сил.</w:t>
      </w:r>
    </w:p>
    <w:p w:rsidR="00E8574D" w:rsidRPr="00FD64AF" w:rsidRDefault="00E8574D" w:rsidP="003B6123">
      <w:pPr>
        <w:rPr>
          <w:bCs/>
          <w:color w:val="4F6228"/>
        </w:rPr>
      </w:pPr>
      <w:r w:rsidRPr="00FD64AF">
        <w:rPr>
          <w:bCs/>
          <w:color w:val="4F6228"/>
        </w:rPr>
        <w:t>Один из наиболее известных учёных-социологов ХХ века Карл Дойч (Германия) определяет регион, как группу стран, которые по многим параме</w:t>
      </w:r>
      <w:r w:rsidRPr="00FD64AF">
        <w:rPr>
          <w:bCs/>
          <w:color w:val="4F6228"/>
        </w:rPr>
        <w:t>т</w:t>
      </w:r>
      <w:r w:rsidRPr="00FD64AF">
        <w:rPr>
          <w:bCs/>
          <w:color w:val="4F6228"/>
        </w:rPr>
        <w:t>рам больше взаимосвязаны между собой, чем с иными странами.</w:t>
      </w:r>
    </w:p>
    <w:p w:rsidR="00E8574D" w:rsidRPr="00FD64AF" w:rsidRDefault="00E8574D" w:rsidP="003B6123">
      <w:pPr>
        <w:rPr>
          <w:bCs/>
          <w:color w:val="4F6228"/>
        </w:rPr>
      </w:pPr>
      <w:r w:rsidRPr="00FD64AF">
        <w:rPr>
          <w:bCs/>
          <w:color w:val="4F6228"/>
        </w:rPr>
        <w:t xml:space="preserve">Проанализировав многообразие трактовок, приводимых в литературе, можно сделать вывод, что </w:t>
      </w:r>
      <w:r w:rsidRPr="0018494D">
        <w:rPr>
          <w:bCs/>
          <w:i/>
          <w:color w:val="4F6228"/>
        </w:rPr>
        <w:t>регион</w:t>
      </w:r>
      <w:r w:rsidRPr="00FD64AF">
        <w:rPr>
          <w:bCs/>
          <w:color w:val="4F6228"/>
        </w:rPr>
        <w:t xml:space="preserve"> – это некоторая целостная территориальная система со своей структурой, функциями и связями с внешней средой. А за о</w:t>
      </w:r>
      <w:r w:rsidRPr="00FD64AF">
        <w:rPr>
          <w:bCs/>
          <w:color w:val="4F6228"/>
        </w:rPr>
        <w:t>с</w:t>
      </w:r>
      <w:r w:rsidRPr="00FD64AF">
        <w:rPr>
          <w:bCs/>
          <w:color w:val="4F6228"/>
        </w:rPr>
        <w:t>нову можно принять следующее определение.</w:t>
      </w:r>
    </w:p>
    <w:p w:rsidR="00E8574D" w:rsidRPr="00326018" w:rsidRDefault="00E8574D" w:rsidP="00650BBB">
      <w:pPr>
        <w:rPr>
          <w:bCs/>
          <w:color w:val="4F6228"/>
        </w:rPr>
      </w:pPr>
      <w:r w:rsidRPr="0018494D">
        <w:rPr>
          <w:bCs/>
          <w:i/>
          <w:color w:val="4F6228"/>
        </w:rPr>
        <w:t>Регион</w:t>
      </w:r>
      <w:r w:rsidRPr="00326018">
        <w:rPr>
          <w:bCs/>
          <w:color w:val="4F6228"/>
        </w:rPr>
        <w:t xml:space="preserve"> – это определённая часть территории страны (или нескольких с</w:t>
      </w:r>
      <w:r w:rsidRPr="00326018">
        <w:rPr>
          <w:bCs/>
          <w:color w:val="4F6228"/>
        </w:rPr>
        <w:t>о</w:t>
      </w:r>
      <w:r w:rsidRPr="00326018">
        <w:rPr>
          <w:bCs/>
          <w:color w:val="4F6228"/>
        </w:rPr>
        <w:t>седних стран) с более или менее однородными природными условиями, факт</w:t>
      </w:r>
      <w:r w:rsidRPr="00326018">
        <w:rPr>
          <w:bCs/>
          <w:color w:val="4F6228"/>
        </w:rPr>
        <w:t>о</w:t>
      </w:r>
      <w:r w:rsidRPr="00326018">
        <w:rPr>
          <w:bCs/>
          <w:color w:val="4F6228"/>
        </w:rPr>
        <w:t>рами производства, производственной и социальной инфраструктурой, инст</w:t>
      </w:r>
      <w:r w:rsidRPr="00326018">
        <w:rPr>
          <w:bCs/>
          <w:color w:val="4F6228"/>
        </w:rPr>
        <w:t>и</w:t>
      </w:r>
      <w:r w:rsidRPr="00326018">
        <w:rPr>
          <w:bCs/>
          <w:color w:val="4F6228"/>
        </w:rPr>
        <w:t>туциональной и культурной средой. В узком смысле слова регион обладает также атрибутом политического самоуправления. Поэтому внутри страны р</w:t>
      </w:r>
      <w:r w:rsidRPr="00326018">
        <w:rPr>
          <w:bCs/>
          <w:color w:val="4F6228"/>
        </w:rPr>
        <w:t>е</w:t>
      </w:r>
      <w:r w:rsidRPr="00326018">
        <w:rPr>
          <w:bCs/>
          <w:color w:val="4F6228"/>
        </w:rPr>
        <w:t>гионом обычно считается административно-территориальная единица.</w:t>
      </w:r>
    </w:p>
    <w:p w:rsidR="00E8574D" w:rsidRPr="0018494D" w:rsidRDefault="00E8574D" w:rsidP="00650BBB">
      <w:pPr>
        <w:rPr>
          <w:bCs/>
          <w:i/>
          <w:color w:val="4F6228"/>
        </w:rPr>
      </w:pPr>
      <w:r w:rsidRPr="0018494D">
        <w:rPr>
          <w:bCs/>
          <w:i/>
          <w:color w:val="4F6228"/>
        </w:rPr>
        <w:t>Соответственно, среди регионов можно выделить:</w:t>
      </w:r>
    </w:p>
    <w:p w:rsidR="00E8574D" w:rsidRPr="00326018" w:rsidRDefault="00E8574D" w:rsidP="004B11A5">
      <w:pPr>
        <w:pStyle w:val="ListParagraph"/>
        <w:numPr>
          <w:ilvl w:val="0"/>
          <w:numId w:val="7"/>
        </w:numPr>
        <w:tabs>
          <w:tab w:val="left" w:pos="1134"/>
        </w:tabs>
        <w:ind w:left="0" w:firstLine="851"/>
        <w:rPr>
          <w:bCs/>
          <w:color w:val="4F6228"/>
          <w:szCs w:val="24"/>
          <w:lang w:eastAsia="ru-RU"/>
        </w:rPr>
      </w:pPr>
      <w:r w:rsidRPr="00326018">
        <w:rPr>
          <w:bCs/>
          <w:color w:val="4F6228"/>
          <w:szCs w:val="24"/>
          <w:lang w:eastAsia="ru-RU"/>
        </w:rPr>
        <w:t>макрорегионы – группы стран (например, Восточной Европы, Кари</w:t>
      </w:r>
      <w:r w:rsidRPr="00326018">
        <w:rPr>
          <w:bCs/>
          <w:color w:val="4F6228"/>
          <w:szCs w:val="24"/>
          <w:lang w:eastAsia="ru-RU"/>
        </w:rPr>
        <w:t>б</w:t>
      </w:r>
      <w:r w:rsidRPr="00326018">
        <w:rPr>
          <w:bCs/>
          <w:color w:val="4F6228"/>
          <w:szCs w:val="24"/>
          <w:lang w:eastAsia="ru-RU"/>
        </w:rPr>
        <w:t>ского бассейна и т. д.);</w:t>
      </w:r>
    </w:p>
    <w:p w:rsidR="00E8574D" w:rsidRPr="00326018" w:rsidRDefault="00E8574D" w:rsidP="004B11A5">
      <w:pPr>
        <w:pStyle w:val="ListParagraph"/>
        <w:numPr>
          <w:ilvl w:val="0"/>
          <w:numId w:val="7"/>
        </w:numPr>
        <w:tabs>
          <w:tab w:val="left" w:pos="1134"/>
        </w:tabs>
        <w:ind w:left="0" w:firstLine="851"/>
        <w:rPr>
          <w:bCs/>
          <w:color w:val="4F6228"/>
          <w:szCs w:val="24"/>
          <w:lang w:eastAsia="ru-RU"/>
        </w:rPr>
      </w:pPr>
      <w:r w:rsidRPr="00326018">
        <w:rPr>
          <w:bCs/>
          <w:color w:val="4F6228"/>
          <w:szCs w:val="24"/>
          <w:lang w:eastAsia="ru-RU"/>
        </w:rPr>
        <w:t>мезорегионы – крупные территории, которые не совпадают с сущес</w:t>
      </w:r>
      <w:r w:rsidRPr="00326018">
        <w:rPr>
          <w:bCs/>
          <w:color w:val="4F6228"/>
          <w:szCs w:val="24"/>
          <w:lang w:eastAsia="ru-RU"/>
        </w:rPr>
        <w:t>т</w:t>
      </w:r>
      <w:r w:rsidRPr="00326018">
        <w:rPr>
          <w:bCs/>
          <w:color w:val="4F6228"/>
          <w:szCs w:val="24"/>
          <w:lang w:eastAsia="ru-RU"/>
        </w:rPr>
        <w:t>вующими административными единицами, но обладающие объединяющим их фактором (Восточная, Западная, Центральная и Южная Украина);</w:t>
      </w:r>
    </w:p>
    <w:p w:rsidR="00E8574D" w:rsidRPr="00326018" w:rsidRDefault="00E8574D" w:rsidP="004B11A5">
      <w:pPr>
        <w:pStyle w:val="ListParagraph"/>
        <w:numPr>
          <w:ilvl w:val="0"/>
          <w:numId w:val="7"/>
        </w:numPr>
        <w:tabs>
          <w:tab w:val="left" w:pos="1134"/>
        </w:tabs>
        <w:ind w:left="0" w:firstLine="851"/>
        <w:rPr>
          <w:bCs/>
          <w:color w:val="4F6228"/>
          <w:szCs w:val="24"/>
          <w:lang w:eastAsia="ru-RU"/>
        </w:rPr>
      </w:pPr>
      <w:r w:rsidRPr="00326018">
        <w:rPr>
          <w:bCs/>
          <w:color w:val="4F6228"/>
          <w:szCs w:val="24"/>
          <w:lang w:eastAsia="ru-RU"/>
        </w:rPr>
        <w:t>микрорегионы – территории внутри административных единиц.</w:t>
      </w:r>
    </w:p>
    <w:p w:rsidR="00E8574D" w:rsidRPr="00326018" w:rsidRDefault="00E8574D" w:rsidP="005C3F4B">
      <w:pPr>
        <w:rPr>
          <w:bCs/>
          <w:color w:val="4F6228"/>
        </w:rPr>
      </w:pPr>
      <w:r w:rsidRPr="00326018">
        <w:rPr>
          <w:bCs/>
          <w:color w:val="4F6228"/>
        </w:rPr>
        <w:t>Понятие "регион" применяется также к международным сообществам  – регионам мира (например, регион ЕС, регион СНГ, Северо-Американская асс</w:t>
      </w:r>
      <w:r w:rsidRPr="00326018">
        <w:rPr>
          <w:bCs/>
          <w:color w:val="4F6228"/>
        </w:rPr>
        <w:t>о</w:t>
      </w:r>
      <w:r w:rsidRPr="00326018">
        <w:rPr>
          <w:bCs/>
          <w:color w:val="4F6228"/>
        </w:rPr>
        <w:t>циация свободной торговли, Азиатско-Тихоокеанское экономическое сотру</w:t>
      </w:r>
      <w:r w:rsidRPr="00326018">
        <w:rPr>
          <w:bCs/>
          <w:color w:val="4F6228"/>
        </w:rPr>
        <w:t>д</w:t>
      </w:r>
      <w:r w:rsidRPr="00326018">
        <w:rPr>
          <w:bCs/>
          <w:color w:val="4F6228"/>
        </w:rPr>
        <w:t xml:space="preserve">ничество (АТЭС). </w:t>
      </w:r>
    </w:p>
    <w:p w:rsidR="00E8574D" w:rsidRPr="00326018" w:rsidRDefault="00E8574D" w:rsidP="00783E4C">
      <w:pPr>
        <w:rPr>
          <w:bCs/>
          <w:color w:val="4F6228"/>
        </w:rPr>
      </w:pPr>
      <w:r w:rsidRPr="00326018">
        <w:rPr>
          <w:bCs/>
          <w:color w:val="4F6228"/>
        </w:rPr>
        <w:t xml:space="preserve">Очевидно, что в разных науках и областях практической деятельности используются свои принципы выделения регионов. В частности, для экономики наибольшее значение имеет выделение регионов с позиций административного и экономического управления, места в территориальном разделении труда, функционирования рынков труда, товаров и услуг, типичности социально-экономических проблем и т.п. </w:t>
      </w:r>
    </w:p>
    <w:p w:rsidR="00E8574D" w:rsidRDefault="00E8574D" w:rsidP="00D75A42">
      <w:pPr>
        <w:rPr>
          <w:bCs/>
          <w:color w:val="4F6228"/>
        </w:rPr>
      </w:pPr>
    </w:p>
    <w:p w:rsidR="00E8574D" w:rsidRPr="00EB7369" w:rsidRDefault="00E8574D" w:rsidP="004B11A5">
      <w:pPr>
        <w:pStyle w:val="Heading2"/>
        <w:numPr>
          <w:ilvl w:val="1"/>
          <w:numId w:val="32"/>
        </w:numPr>
        <w:jc w:val="both"/>
        <w:rPr>
          <w:color w:val="4F6228"/>
        </w:rPr>
      </w:pPr>
      <w:r w:rsidRPr="00EB7369">
        <w:rPr>
          <w:color w:val="4F6228"/>
        </w:rPr>
        <w:t xml:space="preserve">История возникновения и особенности развития регионов </w:t>
      </w:r>
      <w:r>
        <w:rPr>
          <w:color w:val="4F6228"/>
        </w:rPr>
        <w:t>(на примере У</w:t>
      </w:r>
      <w:r w:rsidRPr="00EB7369">
        <w:rPr>
          <w:color w:val="4F6228"/>
        </w:rPr>
        <w:t>краины</w:t>
      </w:r>
      <w:r>
        <w:rPr>
          <w:color w:val="4F6228"/>
        </w:rPr>
        <w:t>)</w:t>
      </w:r>
      <w:r w:rsidRPr="00EB7369">
        <w:rPr>
          <w:color w:val="4F6228"/>
        </w:rPr>
        <w:t>. Исторический, этнический и культурный факторы регион</w:t>
      </w:r>
      <w:r w:rsidRPr="00EB7369">
        <w:rPr>
          <w:color w:val="4F6228"/>
        </w:rPr>
        <w:t>а</w:t>
      </w:r>
      <w:r w:rsidRPr="00EB7369">
        <w:rPr>
          <w:color w:val="4F6228"/>
        </w:rPr>
        <w:t>лизации</w:t>
      </w:r>
    </w:p>
    <w:p w:rsidR="00E8574D" w:rsidRPr="00EB7369" w:rsidRDefault="00E8574D" w:rsidP="00D755DF">
      <w:pPr>
        <w:ind w:left="-11"/>
        <w:rPr>
          <w:bCs/>
          <w:color w:val="4F6228"/>
          <w:szCs w:val="28"/>
        </w:rPr>
      </w:pPr>
    </w:p>
    <w:p w:rsidR="00E8574D" w:rsidRPr="00EB7369" w:rsidRDefault="00E8574D" w:rsidP="00D755DF">
      <w:pPr>
        <w:ind w:firstLine="836"/>
        <w:rPr>
          <w:color w:val="4F6228"/>
          <w:szCs w:val="28"/>
        </w:rPr>
      </w:pPr>
      <w:r w:rsidRPr="00EB7369">
        <w:rPr>
          <w:color w:val="4F6228"/>
          <w:szCs w:val="28"/>
        </w:rPr>
        <w:t>Украина – унитарное государство, значительное по территории и чи</w:t>
      </w:r>
      <w:r w:rsidRPr="00EB7369">
        <w:rPr>
          <w:color w:val="4F6228"/>
          <w:szCs w:val="28"/>
        </w:rPr>
        <w:t>с</w:t>
      </w:r>
      <w:r w:rsidRPr="00EB7369">
        <w:rPr>
          <w:color w:val="4F6228"/>
          <w:szCs w:val="28"/>
        </w:rPr>
        <w:t>ленности населения. Процесс формирования её территории в нынешнем виде начался в древности и завершился в 1954 г. (когда Крымская область была п</w:t>
      </w:r>
      <w:r w:rsidRPr="00EB7369">
        <w:rPr>
          <w:color w:val="4F6228"/>
          <w:szCs w:val="28"/>
        </w:rPr>
        <w:t>е</w:t>
      </w:r>
      <w:r w:rsidRPr="00EB7369">
        <w:rPr>
          <w:color w:val="4F6228"/>
          <w:szCs w:val="28"/>
        </w:rPr>
        <w:t xml:space="preserve">редана из состава РСФСР в состав УССР). Но Украина не однородна и состоит из отдельных регионов, которые различаются менталитетом проживающего в них населения, религиозными и культурными традициями, политическими предпочтениями и активностью граждан, уровнем экономического развития. </w:t>
      </w:r>
      <w:r>
        <w:rPr>
          <w:color w:val="4F6228"/>
          <w:szCs w:val="28"/>
        </w:rPr>
        <w:t>С</w:t>
      </w:r>
      <w:r w:rsidRPr="00EB7369">
        <w:rPr>
          <w:color w:val="4F6228"/>
          <w:szCs w:val="28"/>
        </w:rPr>
        <w:t xml:space="preserve"> учётом геополитического, исторического и этнического факторов в Украине </w:t>
      </w:r>
      <w:r>
        <w:rPr>
          <w:color w:val="4F6228"/>
          <w:szCs w:val="28"/>
        </w:rPr>
        <w:t xml:space="preserve">(накануне военных действий) </w:t>
      </w:r>
      <w:r w:rsidRPr="00EB7369">
        <w:rPr>
          <w:color w:val="4F6228"/>
          <w:szCs w:val="28"/>
        </w:rPr>
        <w:t xml:space="preserve">можно </w:t>
      </w:r>
      <w:r>
        <w:rPr>
          <w:color w:val="4F6228"/>
          <w:szCs w:val="28"/>
        </w:rPr>
        <w:t xml:space="preserve">было </w:t>
      </w:r>
      <w:r w:rsidRPr="00EB7369">
        <w:rPr>
          <w:color w:val="4F6228"/>
          <w:szCs w:val="28"/>
        </w:rPr>
        <w:t xml:space="preserve">выделить следующие регионы: </w:t>
      </w:r>
    </w:p>
    <w:p w:rsidR="00E8574D" w:rsidRPr="004035FF" w:rsidRDefault="00E8574D" w:rsidP="004B11A5">
      <w:pPr>
        <w:pStyle w:val="ListParagraph"/>
        <w:numPr>
          <w:ilvl w:val="0"/>
          <w:numId w:val="26"/>
        </w:numPr>
        <w:rPr>
          <w:color w:val="4F6228"/>
        </w:rPr>
      </w:pPr>
      <w:r w:rsidRPr="004035FF">
        <w:rPr>
          <w:color w:val="4F6228"/>
        </w:rPr>
        <w:t>Закарпатье (Закарпатская область);</w:t>
      </w:r>
    </w:p>
    <w:p w:rsidR="00E8574D" w:rsidRPr="004035FF" w:rsidRDefault="00E8574D" w:rsidP="004B11A5">
      <w:pPr>
        <w:pStyle w:val="ListParagraph"/>
        <w:numPr>
          <w:ilvl w:val="0"/>
          <w:numId w:val="26"/>
        </w:numPr>
        <w:rPr>
          <w:color w:val="4F6228"/>
        </w:rPr>
      </w:pPr>
      <w:r w:rsidRPr="004035FF">
        <w:rPr>
          <w:color w:val="4F6228"/>
        </w:rPr>
        <w:t>Буковина (Черновицкая область);</w:t>
      </w:r>
    </w:p>
    <w:p w:rsidR="00E8574D" w:rsidRPr="004035FF" w:rsidRDefault="00E8574D" w:rsidP="004B11A5">
      <w:pPr>
        <w:pStyle w:val="ListParagraph"/>
        <w:numPr>
          <w:ilvl w:val="0"/>
          <w:numId w:val="26"/>
        </w:numPr>
        <w:rPr>
          <w:color w:val="4F6228"/>
        </w:rPr>
      </w:pPr>
      <w:r w:rsidRPr="004035FF">
        <w:rPr>
          <w:color w:val="4F6228"/>
        </w:rPr>
        <w:t>Волынь (Волынская и Ровенская области);</w:t>
      </w:r>
    </w:p>
    <w:p w:rsidR="00E8574D" w:rsidRPr="004035FF" w:rsidRDefault="00E8574D" w:rsidP="004B11A5">
      <w:pPr>
        <w:pStyle w:val="ListParagraph"/>
        <w:numPr>
          <w:ilvl w:val="0"/>
          <w:numId w:val="26"/>
        </w:numPr>
        <w:rPr>
          <w:color w:val="4F6228"/>
        </w:rPr>
      </w:pPr>
      <w:r w:rsidRPr="004035FF">
        <w:rPr>
          <w:color w:val="4F6228"/>
        </w:rPr>
        <w:t>Галиция (Ивано-Франковская, Львовская и Тернопольская);</w:t>
      </w:r>
    </w:p>
    <w:p w:rsidR="00E8574D" w:rsidRPr="004035FF" w:rsidRDefault="00E8574D" w:rsidP="004B11A5">
      <w:pPr>
        <w:pStyle w:val="ListParagraph"/>
        <w:numPr>
          <w:ilvl w:val="0"/>
          <w:numId w:val="26"/>
        </w:numPr>
        <w:rPr>
          <w:color w:val="4F6228"/>
        </w:rPr>
      </w:pPr>
      <w:r w:rsidRPr="004035FF">
        <w:rPr>
          <w:color w:val="4F6228"/>
        </w:rPr>
        <w:t>Подолье (Винницкая и Хмельницкая);</w:t>
      </w:r>
    </w:p>
    <w:p w:rsidR="00E8574D" w:rsidRPr="004035FF" w:rsidRDefault="00E8574D" w:rsidP="004B11A5">
      <w:pPr>
        <w:pStyle w:val="ListParagraph"/>
        <w:numPr>
          <w:ilvl w:val="0"/>
          <w:numId w:val="26"/>
        </w:numPr>
        <w:rPr>
          <w:color w:val="4F6228"/>
        </w:rPr>
      </w:pPr>
      <w:r w:rsidRPr="004035FF">
        <w:rPr>
          <w:color w:val="4F6228"/>
        </w:rPr>
        <w:t>Полесье (Житомирская, Киевская и Черкасская);</w:t>
      </w:r>
    </w:p>
    <w:p w:rsidR="00E8574D" w:rsidRPr="004035FF" w:rsidRDefault="00E8574D" w:rsidP="004B11A5">
      <w:pPr>
        <w:pStyle w:val="ListParagraph"/>
        <w:numPr>
          <w:ilvl w:val="0"/>
          <w:numId w:val="26"/>
        </w:numPr>
        <w:rPr>
          <w:color w:val="4F6228"/>
        </w:rPr>
      </w:pPr>
      <w:r w:rsidRPr="004035FF">
        <w:rPr>
          <w:color w:val="4F6228"/>
        </w:rPr>
        <w:t>Приднепровье (Днепропетровская, Запорожская и Кировогра</w:t>
      </w:r>
      <w:r w:rsidRPr="004035FF">
        <w:rPr>
          <w:color w:val="4F6228"/>
        </w:rPr>
        <w:t>д</w:t>
      </w:r>
      <w:r w:rsidRPr="004035FF">
        <w:rPr>
          <w:color w:val="4F6228"/>
        </w:rPr>
        <w:t xml:space="preserve">ская); </w:t>
      </w:r>
    </w:p>
    <w:p w:rsidR="00E8574D" w:rsidRPr="004035FF" w:rsidRDefault="00E8574D" w:rsidP="004B11A5">
      <w:pPr>
        <w:pStyle w:val="ListParagraph"/>
        <w:numPr>
          <w:ilvl w:val="0"/>
          <w:numId w:val="26"/>
        </w:numPr>
        <w:rPr>
          <w:color w:val="4F6228"/>
        </w:rPr>
      </w:pPr>
      <w:r w:rsidRPr="004035FF">
        <w:rPr>
          <w:color w:val="4F6228"/>
        </w:rPr>
        <w:t>Северщина (Сумская и Черниговская);</w:t>
      </w:r>
    </w:p>
    <w:p w:rsidR="00E8574D" w:rsidRPr="004035FF" w:rsidRDefault="00E8574D" w:rsidP="004B11A5">
      <w:pPr>
        <w:pStyle w:val="ListParagraph"/>
        <w:numPr>
          <w:ilvl w:val="0"/>
          <w:numId w:val="26"/>
        </w:numPr>
        <w:rPr>
          <w:color w:val="4F6228"/>
        </w:rPr>
      </w:pPr>
      <w:r w:rsidRPr="004035FF">
        <w:rPr>
          <w:color w:val="4F6228"/>
        </w:rPr>
        <w:t>Слобожанщина (Полтавская и Харьковская);</w:t>
      </w:r>
    </w:p>
    <w:p w:rsidR="00E8574D" w:rsidRPr="004035FF" w:rsidRDefault="00E8574D" w:rsidP="004B11A5">
      <w:pPr>
        <w:pStyle w:val="ListParagraph"/>
        <w:numPr>
          <w:ilvl w:val="0"/>
          <w:numId w:val="26"/>
        </w:numPr>
        <w:rPr>
          <w:color w:val="4F6228"/>
        </w:rPr>
      </w:pPr>
      <w:r w:rsidRPr="004035FF">
        <w:rPr>
          <w:color w:val="4F6228"/>
        </w:rPr>
        <w:t>Донбасс (Донецкая и Луганская);</w:t>
      </w:r>
    </w:p>
    <w:p w:rsidR="00E8574D" w:rsidRPr="004035FF" w:rsidRDefault="00E8574D" w:rsidP="004B11A5">
      <w:pPr>
        <w:pStyle w:val="ListParagraph"/>
        <w:numPr>
          <w:ilvl w:val="0"/>
          <w:numId w:val="26"/>
        </w:numPr>
        <w:rPr>
          <w:color w:val="4F6228"/>
        </w:rPr>
      </w:pPr>
      <w:r w:rsidRPr="004035FF">
        <w:rPr>
          <w:color w:val="4F6228"/>
        </w:rPr>
        <w:t>Таврия (Николаевская, Одесская и Херсонская);</w:t>
      </w:r>
    </w:p>
    <w:p w:rsidR="00E8574D" w:rsidRPr="004035FF" w:rsidRDefault="00E8574D" w:rsidP="004B11A5">
      <w:pPr>
        <w:pStyle w:val="ListParagraph"/>
        <w:numPr>
          <w:ilvl w:val="0"/>
          <w:numId w:val="26"/>
        </w:numPr>
        <w:rPr>
          <w:color w:val="4F6228"/>
        </w:rPr>
      </w:pPr>
      <w:r w:rsidRPr="004035FF">
        <w:rPr>
          <w:color w:val="4F6228"/>
        </w:rPr>
        <w:t>Таврида (Крым).</w:t>
      </w:r>
    </w:p>
    <w:p w:rsidR="00E8574D" w:rsidRPr="007448C9" w:rsidRDefault="00E8574D" w:rsidP="00D755DF">
      <w:pPr>
        <w:rPr>
          <w:bCs/>
          <w:color w:val="4F6228"/>
        </w:rPr>
      </w:pPr>
      <w:r w:rsidRPr="007448C9">
        <w:rPr>
          <w:bCs/>
          <w:color w:val="4F6228"/>
        </w:rPr>
        <w:t>Такое значительное количество регионов объясняется длительными процессами формированием территории Украины, её геополитическим пол</w:t>
      </w:r>
      <w:r w:rsidRPr="007448C9">
        <w:rPr>
          <w:bCs/>
          <w:color w:val="4F6228"/>
        </w:rPr>
        <w:t>о</w:t>
      </w:r>
      <w:r w:rsidRPr="007448C9">
        <w:rPr>
          <w:bCs/>
          <w:color w:val="4F6228"/>
        </w:rPr>
        <w:t>жением, историческими факторами. Рассмотрим кратко историю возникнов</w:t>
      </w:r>
      <w:r w:rsidRPr="007448C9">
        <w:rPr>
          <w:bCs/>
          <w:color w:val="4F6228"/>
        </w:rPr>
        <w:t>е</w:t>
      </w:r>
      <w:r w:rsidRPr="007448C9">
        <w:rPr>
          <w:bCs/>
          <w:color w:val="4F6228"/>
        </w:rPr>
        <w:t>ния и некоторые особенности регионов Украины.</w:t>
      </w:r>
    </w:p>
    <w:p w:rsidR="00E8574D" w:rsidRPr="007448C9" w:rsidRDefault="00E8574D" w:rsidP="00D755DF">
      <w:pPr>
        <w:rPr>
          <w:bCs/>
          <w:color w:val="4F6228"/>
        </w:rPr>
      </w:pPr>
      <w:r w:rsidRPr="007448C9">
        <w:rPr>
          <w:bCs/>
          <w:i/>
          <w:color w:val="4F6228"/>
        </w:rPr>
        <w:t xml:space="preserve">Север </w:t>
      </w:r>
      <w:r w:rsidRPr="007448C9">
        <w:rPr>
          <w:bCs/>
          <w:color w:val="4F6228"/>
        </w:rPr>
        <w:t>и</w:t>
      </w:r>
      <w:r w:rsidRPr="007448C9">
        <w:rPr>
          <w:bCs/>
          <w:i/>
          <w:color w:val="4F6228"/>
        </w:rPr>
        <w:t xml:space="preserve"> Центр</w:t>
      </w:r>
      <w:r w:rsidRPr="007448C9">
        <w:rPr>
          <w:bCs/>
          <w:color w:val="4F6228"/>
        </w:rPr>
        <w:t xml:space="preserve"> Украины ведут свою историю со времён Киевской Руси. Население этих регионов в основном украинское, православное, с самобытн</w:t>
      </w:r>
      <w:r w:rsidRPr="007448C9">
        <w:rPr>
          <w:bCs/>
          <w:color w:val="4F6228"/>
        </w:rPr>
        <w:t>ы</w:t>
      </w:r>
      <w:r w:rsidRPr="007448C9">
        <w:rPr>
          <w:bCs/>
          <w:color w:val="4F6228"/>
        </w:rPr>
        <w:t>ми традициями и культурой. Здесь расположена столица Киев и старинные г</w:t>
      </w:r>
      <w:r w:rsidRPr="007448C9">
        <w:rPr>
          <w:bCs/>
          <w:color w:val="4F6228"/>
        </w:rPr>
        <w:t>о</w:t>
      </w:r>
      <w:r w:rsidRPr="007448C9">
        <w:rPr>
          <w:bCs/>
          <w:color w:val="4F6228"/>
        </w:rPr>
        <w:t xml:space="preserve">рода Чернигов и Полтава. </w:t>
      </w:r>
    </w:p>
    <w:p w:rsidR="00E8574D" w:rsidRPr="007448C9" w:rsidRDefault="00E8574D" w:rsidP="00D755DF">
      <w:pPr>
        <w:rPr>
          <w:bCs/>
          <w:color w:val="4F6228"/>
        </w:rPr>
      </w:pPr>
      <w:r w:rsidRPr="007448C9">
        <w:rPr>
          <w:bCs/>
          <w:color w:val="4F6228"/>
        </w:rPr>
        <w:t xml:space="preserve">Наряду с этими регионами колыбелью украинской государственности считается и </w:t>
      </w:r>
      <w:r w:rsidRPr="007448C9">
        <w:rPr>
          <w:bCs/>
          <w:i/>
          <w:color w:val="4F6228"/>
        </w:rPr>
        <w:t>Приднепровье</w:t>
      </w:r>
      <w:r w:rsidRPr="007448C9">
        <w:rPr>
          <w:bCs/>
          <w:color w:val="4F6228"/>
        </w:rPr>
        <w:t>. Именно здесь, за днепровскими порогами на острове Хортица в XVI в. была основана знаменитая Запорожская Сечь – первая и мо</w:t>
      </w:r>
      <w:r w:rsidRPr="007448C9">
        <w:rPr>
          <w:bCs/>
          <w:color w:val="4F6228"/>
        </w:rPr>
        <w:t>щ</w:t>
      </w:r>
      <w:r w:rsidRPr="007448C9">
        <w:rPr>
          <w:bCs/>
          <w:color w:val="4F6228"/>
        </w:rPr>
        <w:t>нейшая социально-политическая и военная организация украинского казачес</w:t>
      </w:r>
      <w:r w:rsidRPr="007448C9">
        <w:rPr>
          <w:bCs/>
          <w:color w:val="4F6228"/>
        </w:rPr>
        <w:t>т</w:t>
      </w:r>
      <w:r w:rsidRPr="007448C9">
        <w:rPr>
          <w:bCs/>
          <w:color w:val="4F6228"/>
        </w:rPr>
        <w:t>ва. Следующие более чем 300 лет она являлась важным игроком на военной карте не только Украины, но и всей Европы. После упразднения Запорожской Сечи российской императрицей Екатериной II в 1775 г., её территории были присоединены к территории Российского государства и впоследствии развив</w:t>
      </w:r>
      <w:r w:rsidRPr="007448C9">
        <w:rPr>
          <w:bCs/>
          <w:color w:val="4F6228"/>
        </w:rPr>
        <w:t>а</w:t>
      </w:r>
      <w:r w:rsidRPr="007448C9">
        <w:rPr>
          <w:bCs/>
          <w:color w:val="4F6228"/>
        </w:rPr>
        <w:t>лись под его влиянием. Эти земли с полной уверенностью можно считать "классической Украиной". Другие же регионы "украинскими" стали не так да</w:t>
      </w:r>
      <w:r w:rsidRPr="007448C9">
        <w:rPr>
          <w:bCs/>
          <w:color w:val="4F6228"/>
        </w:rPr>
        <w:t>в</w:t>
      </w:r>
      <w:r w:rsidRPr="007448C9">
        <w:rPr>
          <w:bCs/>
          <w:color w:val="4F6228"/>
        </w:rPr>
        <w:t>но.</w:t>
      </w:r>
    </w:p>
    <w:p w:rsidR="00E8574D" w:rsidRPr="00D93E3E" w:rsidRDefault="00E8574D" w:rsidP="00D755DF">
      <w:pPr>
        <w:ind w:firstLine="858"/>
        <w:rPr>
          <w:bCs/>
          <w:color w:val="4F6228"/>
          <w:szCs w:val="28"/>
          <w:bdr w:val="none" w:sz="0" w:space="0" w:color="auto" w:frame="1"/>
          <w:shd w:val="clear" w:color="auto" w:fill="FFFFFF"/>
        </w:rPr>
      </w:pPr>
    </w:p>
    <w:p w:rsidR="00E8574D" w:rsidRPr="00EB7369" w:rsidRDefault="00E8574D" w:rsidP="00D755DF">
      <w:pPr>
        <w:pStyle w:val="Heading1"/>
        <w:rPr>
          <w:color w:val="4F6228"/>
        </w:rPr>
      </w:pPr>
      <w:r w:rsidRPr="004035FF">
        <w:rPr>
          <w:color w:val="4F6228"/>
          <w:lang w:val="uk-UA"/>
        </w:rPr>
        <w:t xml:space="preserve"> </w:t>
      </w:r>
    </w:p>
    <w:p w:rsidR="00E8574D" w:rsidRPr="00EB7369" w:rsidRDefault="00E8574D" w:rsidP="00D755DF">
      <w:pPr>
        <w:ind w:firstLine="0"/>
        <w:rPr>
          <w:color w:val="4F6228"/>
        </w:rPr>
      </w:pPr>
      <w:r w:rsidRPr="000A355A">
        <w:rPr>
          <w:noProof/>
          <w:color w:val="4F62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69" o:spid="_x0000_i1025" type="#_x0000_t75" style="width:480pt;height:335.25pt;visibility:visible">
            <v:imagedata r:id="rId7" o:title=""/>
          </v:shape>
        </w:pict>
      </w:r>
    </w:p>
    <w:p w:rsidR="00E8574D" w:rsidRPr="00EB7369" w:rsidRDefault="00E8574D" w:rsidP="00D755DF">
      <w:pPr>
        <w:spacing w:before="120"/>
        <w:ind w:firstLine="0"/>
        <w:jc w:val="center"/>
        <w:rPr>
          <w:color w:val="4F6228"/>
        </w:rPr>
      </w:pPr>
      <w:r>
        <w:rPr>
          <w:color w:val="4F6228"/>
        </w:rPr>
        <w:t>Рис. 9</w:t>
      </w:r>
      <w:r w:rsidRPr="00EB7369">
        <w:rPr>
          <w:color w:val="4F6228"/>
        </w:rPr>
        <w:t>.1. Мезорегионы страны: области, относящиеся к Восточной, Западной, Центральной и Южной Украине</w:t>
      </w:r>
    </w:p>
    <w:p w:rsidR="00E8574D" w:rsidRPr="00EB7369" w:rsidRDefault="00E8574D" w:rsidP="00D755DF">
      <w:pPr>
        <w:ind w:firstLine="0"/>
        <w:jc w:val="left"/>
        <w:rPr>
          <w:color w:val="4F6228"/>
        </w:rPr>
      </w:pPr>
    </w:p>
    <w:p w:rsidR="00E8574D" w:rsidRDefault="00E8574D" w:rsidP="00D755DF">
      <w:pPr>
        <w:rPr>
          <w:bCs/>
          <w:color w:val="4F6228"/>
          <w:szCs w:val="28"/>
        </w:rPr>
      </w:pPr>
      <w:r w:rsidRPr="00EB7369">
        <w:rPr>
          <w:bCs/>
          <w:color w:val="4F6228"/>
          <w:szCs w:val="28"/>
        </w:rPr>
        <w:t xml:space="preserve">Например, первые поселения в </w:t>
      </w:r>
      <w:r w:rsidRPr="00EB7369">
        <w:rPr>
          <w:bCs/>
          <w:i/>
          <w:color w:val="4F6228"/>
          <w:szCs w:val="28"/>
        </w:rPr>
        <w:t>Донбассе</w:t>
      </w:r>
      <w:r w:rsidRPr="00EB7369">
        <w:rPr>
          <w:bCs/>
          <w:color w:val="4F6228"/>
          <w:szCs w:val="28"/>
        </w:rPr>
        <w:t xml:space="preserve"> появились только в конце ХІV в.</w:t>
      </w:r>
      <w:r>
        <w:rPr>
          <w:bCs/>
          <w:color w:val="4F6228"/>
          <w:szCs w:val="28"/>
        </w:rPr>
        <w:t xml:space="preserve"> </w:t>
      </w:r>
      <w:r w:rsidRPr="002E3A11">
        <w:rPr>
          <w:bCs/>
          <w:color w:val="4F6228"/>
          <w:szCs w:val="28"/>
        </w:rPr>
        <w:t xml:space="preserve">По берегам Северского Донца стали селиться казаки, поступившие на сторожевую службу, и беглые крестьяне с Правобережной Украины и России. </w:t>
      </w:r>
      <w:r w:rsidRPr="00EB7369">
        <w:rPr>
          <w:bCs/>
          <w:color w:val="4F6228"/>
          <w:szCs w:val="28"/>
        </w:rPr>
        <w:t xml:space="preserve">Большая часть нынешней территории Донбасса окончательно вошла в состав Российской империи после русско-турецкой войны 1735-1739 гг. Интенсивное хозяйственное освоение территории началось </w:t>
      </w:r>
      <w:r>
        <w:rPr>
          <w:bCs/>
          <w:color w:val="4F6228"/>
          <w:szCs w:val="28"/>
        </w:rPr>
        <w:t xml:space="preserve">только </w:t>
      </w:r>
      <w:r w:rsidRPr="00EB7369">
        <w:rPr>
          <w:bCs/>
          <w:color w:val="4F6228"/>
          <w:szCs w:val="28"/>
        </w:rPr>
        <w:t>в XVIII в., что было св</w:t>
      </w:r>
      <w:r w:rsidRPr="00EB7369">
        <w:rPr>
          <w:bCs/>
          <w:color w:val="4F6228"/>
          <w:szCs w:val="28"/>
        </w:rPr>
        <w:t>я</w:t>
      </w:r>
      <w:r w:rsidRPr="00EB7369">
        <w:rPr>
          <w:bCs/>
          <w:color w:val="4F6228"/>
          <w:szCs w:val="28"/>
        </w:rPr>
        <w:t xml:space="preserve">зано с началом промышленной добычи угля. </w:t>
      </w:r>
      <w:r w:rsidRPr="002E3A11">
        <w:rPr>
          <w:bCs/>
          <w:color w:val="4F6228"/>
          <w:szCs w:val="28"/>
        </w:rPr>
        <w:t>После отмены крепостного права в России (1861 г.) началось массовое переселение людей в эти края и регион н</w:t>
      </w:r>
      <w:r w:rsidRPr="002E3A11">
        <w:rPr>
          <w:bCs/>
          <w:color w:val="4F6228"/>
          <w:szCs w:val="28"/>
        </w:rPr>
        <w:t>а</w:t>
      </w:r>
      <w:r w:rsidRPr="002E3A11">
        <w:rPr>
          <w:bCs/>
          <w:color w:val="4F6228"/>
          <w:szCs w:val="28"/>
        </w:rPr>
        <w:t xml:space="preserve">чал активно развиваться. </w:t>
      </w:r>
      <w:r w:rsidRPr="00EB7369">
        <w:rPr>
          <w:bCs/>
          <w:color w:val="4F6228"/>
          <w:szCs w:val="28"/>
        </w:rPr>
        <w:t>Донбассу покровительствовал международный кап</w:t>
      </w:r>
      <w:r w:rsidRPr="00EB7369">
        <w:rPr>
          <w:bCs/>
          <w:color w:val="4F6228"/>
          <w:szCs w:val="28"/>
        </w:rPr>
        <w:t>и</w:t>
      </w:r>
      <w:r w:rsidRPr="00EB7369">
        <w:rPr>
          <w:bCs/>
          <w:color w:val="4F6228"/>
          <w:szCs w:val="28"/>
        </w:rPr>
        <w:t>тал, и здесь и сегодня находятся основные месторождения каменного угля У</w:t>
      </w:r>
      <w:r w:rsidRPr="00EB7369">
        <w:rPr>
          <w:bCs/>
          <w:color w:val="4F6228"/>
          <w:szCs w:val="28"/>
        </w:rPr>
        <w:t>к</w:t>
      </w:r>
      <w:r w:rsidRPr="00EB7369">
        <w:rPr>
          <w:bCs/>
          <w:color w:val="4F6228"/>
          <w:szCs w:val="28"/>
        </w:rPr>
        <w:t>раины, сосредоточены шахты и металлургические предприятия.</w:t>
      </w:r>
    </w:p>
    <w:p w:rsidR="00E8574D" w:rsidRPr="00EB7369" w:rsidRDefault="00E8574D" w:rsidP="00D755DF">
      <w:pPr>
        <w:ind w:left="-11"/>
        <w:rPr>
          <w:bCs/>
          <w:color w:val="4F6228"/>
          <w:szCs w:val="28"/>
        </w:rPr>
      </w:pPr>
      <w:r w:rsidRPr="00EB7369">
        <w:rPr>
          <w:bCs/>
          <w:color w:val="4F6228"/>
          <w:szCs w:val="28"/>
        </w:rPr>
        <w:t>После Октябрьской революции 1917 г. на территории Донбасса</w:t>
      </w:r>
      <w:r>
        <w:rPr>
          <w:bCs/>
          <w:color w:val="4F6228"/>
          <w:szCs w:val="28"/>
        </w:rPr>
        <w:t>,</w:t>
      </w:r>
      <w:r w:rsidRPr="00EB7369">
        <w:rPr>
          <w:bCs/>
          <w:color w:val="4F6228"/>
          <w:szCs w:val="28"/>
        </w:rPr>
        <w:t xml:space="preserve"> </w:t>
      </w:r>
      <w:r w:rsidRPr="002E3A11">
        <w:rPr>
          <w:bCs/>
          <w:color w:val="4F6228"/>
          <w:szCs w:val="28"/>
        </w:rPr>
        <w:t>Хар</w:t>
      </w:r>
      <w:r w:rsidRPr="002E3A11">
        <w:rPr>
          <w:bCs/>
          <w:color w:val="4F6228"/>
          <w:szCs w:val="28"/>
        </w:rPr>
        <w:t>ь</w:t>
      </w:r>
      <w:r w:rsidRPr="002E3A11">
        <w:rPr>
          <w:bCs/>
          <w:color w:val="4F6228"/>
          <w:szCs w:val="28"/>
        </w:rPr>
        <w:t>ковской, Запорожской и Днепропетровской областей</w:t>
      </w:r>
      <w:r w:rsidRPr="00EB7369">
        <w:rPr>
          <w:bCs/>
          <w:color w:val="4F6228"/>
          <w:szCs w:val="28"/>
        </w:rPr>
        <w:t xml:space="preserve"> в феврале 1918 г. была провозглашена Донецко-Криворожская республика (ДКР) в составе РСФСР. Её создание базировалось на экономической основе (сама идея администрати</w:t>
      </w:r>
      <w:r w:rsidRPr="00EB7369">
        <w:rPr>
          <w:bCs/>
          <w:color w:val="4F6228"/>
          <w:szCs w:val="28"/>
        </w:rPr>
        <w:t>в</w:t>
      </w:r>
      <w:r w:rsidRPr="00EB7369">
        <w:rPr>
          <w:bCs/>
          <w:color w:val="4F6228"/>
          <w:szCs w:val="28"/>
        </w:rPr>
        <w:t>но-хозяйственного объединения предприятий Донецкого угольного бассейна и Криворожского рудного района возникла ещё в царское время), но она прод</w:t>
      </w:r>
      <w:r w:rsidRPr="00EB7369">
        <w:rPr>
          <w:bCs/>
          <w:color w:val="4F6228"/>
          <w:szCs w:val="28"/>
        </w:rPr>
        <w:t>е</w:t>
      </w:r>
      <w:r w:rsidRPr="00EB7369">
        <w:rPr>
          <w:bCs/>
          <w:color w:val="4F6228"/>
          <w:szCs w:val="28"/>
        </w:rPr>
        <w:t>монстрировала и политическую самостоятельность (создала, например, свою армию и отказалась подчиниться тогдашнему Киевскому правительству – Це</w:t>
      </w:r>
      <w:r w:rsidRPr="00EB7369">
        <w:rPr>
          <w:bCs/>
          <w:color w:val="4F6228"/>
          <w:szCs w:val="28"/>
        </w:rPr>
        <w:t>н</w:t>
      </w:r>
      <w:r w:rsidRPr="00EB7369">
        <w:rPr>
          <w:bCs/>
          <w:color w:val="4F6228"/>
          <w:szCs w:val="28"/>
        </w:rPr>
        <w:t xml:space="preserve">тральной Раде). </w:t>
      </w:r>
      <w:r w:rsidRPr="002E3A11">
        <w:rPr>
          <w:bCs/>
          <w:color w:val="4F6228"/>
          <w:szCs w:val="28"/>
        </w:rPr>
        <w:t>ДКР входила в состав РСФСР, и её основателем и руководит</w:t>
      </w:r>
      <w:r w:rsidRPr="002E3A11">
        <w:rPr>
          <w:bCs/>
          <w:color w:val="4F6228"/>
          <w:szCs w:val="28"/>
        </w:rPr>
        <w:t>е</w:t>
      </w:r>
      <w:r w:rsidRPr="002E3A11">
        <w:rPr>
          <w:bCs/>
          <w:color w:val="4F6228"/>
          <w:szCs w:val="28"/>
        </w:rPr>
        <w:t>лем был Ф. Сергеев (Артём).</w:t>
      </w:r>
      <w:r w:rsidRPr="00EB7369">
        <w:rPr>
          <w:bCs/>
          <w:color w:val="4F6228"/>
          <w:szCs w:val="28"/>
        </w:rPr>
        <w:t xml:space="preserve">Просуществовала ДКР недолго и её земли </w:t>
      </w:r>
      <w:r>
        <w:rPr>
          <w:bCs/>
          <w:color w:val="4F6228"/>
          <w:szCs w:val="28"/>
        </w:rPr>
        <w:t>к 1920 г.</w:t>
      </w:r>
      <w:r w:rsidRPr="00EB7369">
        <w:rPr>
          <w:bCs/>
          <w:color w:val="4F6228"/>
          <w:szCs w:val="28"/>
        </w:rPr>
        <w:t xml:space="preserve"> вошли в состав Украинской советской республики.</w:t>
      </w:r>
    </w:p>
    <w:p w:rsidR="00E8574D" w:rsidRPr="00EB7369" w:rsidRDefault="00E8574D" w:rsidP="00D755DF">
      <w:pPr>
        <w:rPr>
          <w:bCs/>
          <w:color w:val="4F6228"/>
          <w:szCs w:val="28"/>
        </w:rPr>
      </w:pPr>
      <w:r w:rsidRPr="00EB7369">
        <w:rPr>
          <w:bCs/>
          <w:color w:val="4F6228"/>
          <w:szCs w:val="28"/>
        </w:rPr>
        <w:t>В силу исторических и географических особенностей на Донбассе сил</w:t>
      </w:r>
      <w:r w:rsidRPr="00EB7369">
        <w:rPr>
          <w:bCs/>
          <w:color w:val="4F6228"/>
          <w:szCs w:val="28"/>
        </w:rPr>
        <w:t>ь</w:t>
      </w:r>
      <w:r w:rsidRPr="00EB7369">
        <w:rPr>
          <w:bCs/>
          <w:color w:val="4F6228"/>
          <w:szCs w:val="28"/>
        </w:rPr>
        <w:t>ны симпатии к России, проживает много русских (почти половина населения), мигрировавших сюда как в ХIХ в. при промышленном освоении края, так и в 30-х гг. во время советской индустриализации. Также на территории региона в Приазовье проживает много греков. Вообще край является многонационал</w:t>
      </w:r>
      <w:r w:rsidRPr="00EB7369">
        <w:rPr>
          <w:bCs/>
          <w:color w:val="4F6228"/>
          <w:szCs w:val="28"/>
        </w:rPr>
        <w:t>ь</w:t>
      </w:r>
      <w:r w:rsidRPr="00EB7369">
        <w:rPr>
          <w:bCs/>
          <w:color w:val="4F6228"/>
          <w:szCs w:val="28"/>
        </w:rPr>
        <w:t>ным, что тоже оказывает заметное влияние на менталитет жителей региона.</w:t>
      </w:r>
    </w:p>
    <w:p w:rsidR="00E8574D" w:rsidRPr="00EB7369" w:rsidRDefault="00E8574D" w:rsidP="00D755DF">
      <w:pPr>
        <w:ind w:left="-11"/>
        <w:rPr>
          <w:bCs/>
          <w:color w:val="4F6228"/>
          <w:szCs w:val="28"/>
        </w:rPr>
      </w:pPr>
      <w:r w:rsidRPr="00EB7369">
        <w:rPr>
          <w:bCs/>
          <w:color w:val="4F6228"/>
          <w:szCs w:val="28"/>
        </w:rPr>
        <w:t>Высокая плотность населения и мощный промышленный потенциал п</w:t>
      </w:r>
      <w:r w:rsidRPr="00EB7369">
        <w:rPr>
          <w:bCs/>
          <w:color w:val="4F6228"/>
          <w:szCs w:val="28"/>
        </w:rPr>
        <w:t>о</w:t>
      </w:r>
      <w:r w:rsidRPr="00EB7369">
        <w:rPr>
          <w:bCs/>
          <w:color w:val="4F6228"/>
          <w:szCs w:val="28"/>
        </w:rPr>
        <w:t>зволя</w:t>
      </w:r>
      <w:r>
        <w:rPr>
          <w:bCs/>
          <w:color w:val="4F6228"/>
          <w:szCs w:val="28"/>
        </w:rPr>
        <w:t xml:space="preserve">л </w:t>
      </w:r>
      <w:r w:rsidRPr="00EB7369">
        <w:rPr>
          <w:bCs/>
          <w:color w:val="4F6228"/>
          <w:szCs w:val="28"/>
        </w:rPr>
        <w:t>Донбассу играть важную роль в экономической и политической жизни государства</w:t>
      </w:r>
      <w:r>
        <w:rPr>
          <w:bCs/>
          <w:color w:val="4F6228"/>
          <w:szCs w:val="28"/>
        </w:rPr>
        <w:t xml:space="preserve"> (будь то СССР или Украина)</w:t>
      </w:r>
      <w:r w:rsidRPr="00EB7369">
        <w:rPr>
          <w:bCs/>
          <w:color w:val="4F6228"/>
          <w:szCs w:val="28"/>
        </w:rPr>
        <w:t xml:space="preserve">. </w:t>
      </w:r>
    </w:p>
    <w:p w:rsidR="00E8574D" w:rsidRPr="00EB7369" w:rsidRDefault="00E8574D" w:rsidP="00D755DF">
      <w:pPr>
        <w:rPr>
          <w:bCs/>
          <w:color w:val="4F6228"/>
          <w:szCs w:val="28"/>
        </w:rPr>
      </w:pPr>
      <w:r w:rsidRPr="00EB7369">
        <w:rPr>
          <w:bCs/>
          <w:color w:val="4F6228"/>
          <w:szCs w:val="28"/>
        </w:rPr>
        <w:t xml:space="preserve">Области </w:t>
      </w:r>
      <w:r w:rsidRPr="00EB7369">
        <w:rPr>
          <w:bCs/>
          <w:i/>
          <w:color w:val="4F6228"/>
          <w:szCs w:val="28"/>
        </w:rPr>
        <w:t xml:space="preserve">Таврии (или </w:t>
      </w:r>
      <w:r w:rsidRPr="00EB7369">
        <w:rPr>
          <w:i/>
          <w:color w:val="4F6228"/>
          <w:szCs w:val="28"/>
        </w:rPr>
        <w:t>Новороссии)</w:t>
      </w:r>
      <w:r w:rsidRPr="00EB7369">
        <w:rPr>
          <w:bCs/>
          <w:color w:val="4F6228"/>
          <w:szCs w:val="28"/>
        </w:rPr>
        <w:t xml:space="preserve"> также вошли в состав Украины отн</w:t>
      </w:r>
      <w:r w:rsidRPr="00EB7369">
        <w:rPr>
          <w:bCs/>
          <w:color w:val="4F6228"/>
          <w:szCs w:val="28"/>
        </w:rPr>
        <w:t>о</w:t>
      </w:r>
      <w:r w:rsidRPr="00EB7369">
        <w:rPr>
          <w:bCs/>
          <w:color w:val="4F6228"/>
          <w:szCs w:val="28"/>
        </w:rPr>
        <w:t>сительно недавно. Эти земли в результате войн с Крымским ханством и Осма</w:t>
      </w:r>
      <w:r w:rsidRPr="00EB7369">
        <w:rPr>
          <w:bCs/>
          <w:color w:val="4F6228"/>
          <w:szCs w:val="28"/>
        </w:rPr>
        <w:t>н</w:t>
      </w:r>
      <w:r w:rsidRPr="00EB7369">
        <w:rPr>
          <w:bCs/>
          <w:color w:val="4F6228"/>
          <w:szCs w:val="28"/>
        </w:rPr>
        <w:t>ской империей были присоединены к Российской империи. Заселение края н</w:t>
      </w:r>
      <w:r w:rsidRPr="00EB7369">
        <w:rPr>
          <w:bCs/>
          <w:color w:val="4F6228"/>
          <w:szCs w:val="28"/>
        </w:rPr>
        <w:t>а</w:t>
      </w:r>
      <w:r w:rsidRPr="00EB7369">
        <w:rPr>
          <w:bCs/>
          <w:color w:val="4F6228"/>
          <w:szCs w:val="28"/>
        </w:rPr>
        <w:t>чалось с создания небольших поселений, основанных малороссийскими каз</w:t>
      </w:r>
      <w:r w:rsidRPr="00EB7369">
        <w:rPr>
          <w:bCs/>
          <w:color w:val="4F6228"/>
          <w:szCs w:val="28"/>
        </w:rPr>
        <w:t>а</w:t>
      </w:r>
      <w:r w:rsidRPr="00EB7369">
        <w:rPr>
          <w:bCs/>
          <w:color w:val="4F6228"/>
          <w:szCs w:val="28"/>
        </w:rPr>
        <w:t>ками и беглецами из других регионов России. Массовый характер освоение Н</w:t>
      </w:r>
      <w:r w:rsidRPr="00EB7369">
        <w:rPr>
          <w:bCs/>
          <w:color w:val="4F6228"/>
          <w:szCs w:val="28"/>
        </w:rPr>
        <w:t>о</w:t>
      </w:r>
      <w:r w:rsidRPr="00EB7369">
        <w:rPr>
          <w:bCs/>
          <w:color w:val="4F6228"/>
          <w:szCs w:val="28"/>
        </w:rPr>
        <w:t>вороссии приобрело с конца XVIII века под руководством </w:t>
      </w:r>
      <w:hyperlink r:id="rId8" w:tooltip="Потёмкин, Григорий Александрович" w:history="1">
        <w:r w:rsidRPr="00EB7369">
          <w:rPr>
            <w:bCs/>
            <w:color w:val="4F6228"/>
            <w:szCs w:val="28"/>
          </w:rPr>
          <w:t>князя Г. Потёмкина</w:t>
        </w:r>
      </w:hyperlink>
      <w:r w:rsidRPr="00EB7369">
        <w:rPr>
          <w:bCs/>
          <w:color w:val="4F6228"/>
          <w:szCs w:val="28"/>
        </w:rPr>
        <w:t xml:space="preserve">, которому Екатерина </w:t>
      </w:r>
      <w:r w:rsidRPr="00EB7369">
        <w:rPr>
          <w:bCs/>
          <w:color w:val="4F6228"/>
          <w:szCs w:val="28"/>
          <w:lang w:val="en-US"/>
        </w:rPr>
        <w:t>II</w:t>
      </w:r>
      <w:r w:rsidRPr="00EB7369">
        <w:rPr>
          <w:bCs/>
          <w:color w:val="4F6228"/>
          <w:szCs w:val="28"/>
        </w:rPr>
        <w:t xml:space="preserve"> </w:t>
      </w:r>
      <w:r w:rsidRPr="00EB7369">
        <w:rPr>
          <w:bCs/>
          <w:color w:val="4F6228"/>
          <w:szCs w:val="28"/>
          <w:lang w:val="uk-UA"/>
        </w:rPr>
        <w:t xml:space="preserve">дала </w:t>
      </w:r>
      <w:r w:rsidRPr="00EB7369">
        <w:rPr>
          <w:bCs/>
          <w:color w:val="4F6228"/>
          <w:szCs w:val="28"/>
        </w:rPr>
        <w:t>для этого почти неограниченные полномочия.</w:t>
      </w:r>
    </w:p>
    <w:p w:rsidR="00E8574D" w:rsidRPr="00EB7369" w:rsidRDefault="00E8574D" w:rsidP="00D755DF">
      <w:pPr>
        <w:rPr>
          <w:bCs/>
          <w:color w:val="4F6228"/>
          <w:szCs w:val="28"/>
        </w:rPr>
      </w:pPr>
      <w:r w:rsidRPr="00EB7369">
        <w:rPr>
          <w:bCs/>
          <w:color w:val="4F6228"/>
          <w:szCs w:val="28"/>
        </w:rPr>
        <w:t>Таврийские земли раздавались представителям разных национальн</w:t>
      </w:r>
      <w:r w:rsidRPr="00EB7369">
        <w:rPr>
          <w:bCs/>
          <w:color w:val="4F6228"/>
          <w:szCs w:val="28"/>
        </w:rPr>
        <w:t>о</w:t>
      </w:r>
      <w:r w:rsidRPr="00EB7369">
        <w:rPr>
          <w:bCs/>
          <w:color w:val="4F6228"/>
          <w:szCs w:val="28"/>
        </w:rPr>
        <w:t>стей: русским, </w:t>
      </w:r>
      <w:hyperlink r:id="rId9" w:tooltip="Русские немцы" w:history="1">
        <w:r w:rsidRPr="00EB7369">
          <w:rPr>
            <w:bCs/>
            <w:color w:val="4F6228"/>
            <w:szCs w:val="28"/>
          </w:rPr>
          <w:t>немцам</w:t>
        </w:r>
      </w:hyperlink>
      <w:r w:rsidRPr="00EB7369">
        <w:rPr>
          <w:bCs/>
          <w:color w:val="4F6228"/>
          <w:szCs w:val="28"/>
        </w:rPr>
        <w:t>, сербам, болгарам, армянам, грекам, евреям, молдав</w:t>
      </w:r>
      <w:r w:rsidRPr="00EB7369">
        <w:rPr>
          <w:bCs/>
          <w:color w:val="4F6228"/>
          <w:szCs w:val="28"/>
        </w:rPr>
        <w:t>а</w:t>
      </w:r>
      <w:r w:rsidRPr="00EB7369">
        <w:rPr>
          <w:bCs/>
          <w:color w:val="4F6228"/>
          <w:szCs w:val="28"/>
        </w:rPr>
        <w:t>нам, румынам и др., которые и сегодня проживают на территории региона. В Российской империи Новороссия выделялась высоким уровнем культуры пе</w:t>
      </w:r>
      <w:r w:rsidRPr="00EB7369">
        <w:rPr>
          <w:bCs/>
          <w:color w:val="4F6228"/>
          <w:szCs w:val="28"/>
        </w:rPr>
        <w:t>р</w:t>
      </w:r>
      <w:r w:rsidRPr="00EB7369">
        <w:rPr>
          <w:bCs/>
          <w:color w:val="4F6228"/>
          <w:szCs w:val="28"/>
        </w:rPr>
        <w:t>вых губернаторов и градоначальников, экономическими свободами, а также п</w:t>
      </w:r>
      <w:r w:rsidRPr="00EB7369">
        <w:rPr>
          <w:bCs/>
          <w:color w:val="4F6228"/>
          <w:szCs w:val="28"/>
        </w:rPr>
        <w:t>о</w:t>
      </w:r>
      <w:r w:rsidRPr="00EB7369">
        <w:rPr>
          <w:bCs/>
          <w:color w:val="4F6228"/>
          <w:szCs w:val="28"/>
        </w:rPr>
        <w:t>лиэтичностью и поликонфессиональностью в развитии. Всё это обеспечило её жителям высокое качество жизни и сформировало новый субэтнос.</w:t>
      </w:r>
    </w:p>
    <w:p w:rsidR="00E8574D" w:rsidRPr="00EB7369" w:rsidRDefault="00E8574D" w:rsidP="00D755DF">
      <w:pPr>
        <w:ind w:left="-11"/>
        <w:rPr>
          <w:bCs/>
          <w:color w:val="4F6228"/>
          <w:szCs w:val="28"/>
        </w:rPr>
      </w:pPr>
      <w:r w:rsidRPr="00EB7369">
        <w:rPr>
          <w:bCs/>
          <w:color w:val="4F6228"/>
          <w:szCs w:val="28"/>
        </w:rPr>
        <w:t>Крупнейшим городом Новороссии стала Одесса, которая и сегодня явл</w:t>
      </w:r>
      <w:r w:rsidRPr="00EB7369">
        <w:rPr>
          <w:bCs/>
          <w:color w:val="4F6228"/>
          <w:szCs w:val="28"/>
        </w:rPr>
        <w:t>я</w:t>
      </w:r>
      <w:r w:rsidRPr="00EB7369">
        <w:rPr>
          <w:bCs/>
          <w:color w:val="4F6228"/>
          <w:szCs w:val="28"/>
        </w:rPr>
        <w:t xml:space="preserve">ется одним из важнейших морских портов </w:t>
      </w:r>
      <w:r w:rsidRPr="00EB7369">
        <w:rPr>
          <w:bCs/>
          <w:color w:val="4F6228"/>
          <w:szCs w:val="28"/>
          <w:lang w:val="uk-UA"/>
        </w:rPr>
        <w:t xml:space="preserve">и </w:t>
      </w:r>
      <w:r w:rsidRPr="00EB7369">
        <w:rPr>
          <w:bCs/>
          <w:color w:val="4F6228"/>
          <w:szCs w:val="28"/>
        </w:rPr>
        <w:t>культурных центров</w:t>
      </w:r>
      <w:r>
        <w:rPr>
          <w:bCs/>
          <w:color w:val="4F6228"/>
          <w:szCs w:val="28"/>
        </w:rPr>
        <w:t>.</w:t>
      </w:r>
      <w:r w:rsidRPr="00EB7369">
        <w:rPr>
          <w:bCs/>
          <w:color w:val="4F6228"/>
          <w:szCs w:val="28"/>
        </w:rPr>
        <w:t xml:space="preserve">  В настоящее время регион является экономически развитым, здесь </w:t>
      </w:r>
      <w:r>
        <w:rPr>
          <w:bCs/>
          <w:color w:val="4F6228"/>
          <w:szCs w:val="28"/>
        </w:rPr>
        <w:t xml:space="preserve">с советского периода </w:t>
      </w:r>
      <w:r w:rsidRPr="00EB7369">
        <w:rPr>
          <w:bCs/>
          <w:color w:val="4F6228"/>
          <w:szCs w:val="28"/>
        </w:rPr>
        <w:t>ра</w:t>
      </w:r>
      <w:r w:rsidRPr="00EB7369">
        <w:rPr>
          <w:bCs/>
          <w:color w:val="4F6228"/>
          <w:szCs w:val="28"/>
        </w:rPr>
        <w:t>с</w:t>
      </w:r>
      <w:r w:rsidRPr="00EB7369">
        <w:rPr>
          <w:bCs/>
          <w:color w:val="4F6228"/>
          <w:szCs w:val="28"/>
        </w:rPr>
        <w:t>положены крупнейшие судостроительные и судоремонтные заводы, предпр</w:t>
      </w:r>
      <w:r w:rsidRPr="00EB7369">
        <w:rPr>
          <w:bCs/>
          <w:color w:val="4F6228"/>
          <w:szCs w:val="28"/>
        </w:rPr>
        <w:t>и</w:t>
      </w:r>
      <w:r w:rsidRPr="00EB7369">
        <w:rPr>
          <w:bCs/>
          <w:color w:val="4F6228"/>
          <w:szCs w:val="28"/>
        </w:rPr>
        <w:t>ятия ВПК, пищевой промышленности.</w:t>
      </w:r>
    </w:p>
    <w:p w:rsidR="00E8574D" w:rsidRPr="00EB7369" w:rsidRDefault="00E8574D" w:rsidP="00D755DF">
      <w:pPr>
        <w:ind w:left="-11"/>
        <w:rPr>
          <w:bCs/>
          <w:color w:val="4F6228"/>
          <w:szCs w:val="28"/>
        </w:rPr>
      </w:pPr>
      <w:r w:rsidRPr="00EB7369">
        <w:rPr>
          <w:i/>
          <w:color w:val="4F6228"/>
          <w:szCs w:val="28"/>
        </w:rPr>
        <w:t>Галиция</w:t>
      </w:r>
      <w:r w:rsidRPr="00EB7369">
        <w:rPr>
          <w:bCs/>
          <w:color w:val="4F6228"/>
          <w:szCs w:val="28"/>
        </w:rPr>
        <w:t xml:space="preserve"> </w:t>
      </w:r>
      <w:r w:rsidRPr="00EB7369">
        <w:rPr>
          <w:bCs/>
          <w:i/>
          <w:color w:val="4F6228"/>
          <w:szCs w:val="28"/>
        </w:rPr>
        <w:t>(или Галичина)</w:t>
      </w:r>
      <w:r w:rsidRPr="00EB7369">
        <w:rPr>
          <w:bCs/>
          <w:color w:val="4F6228"/>
          <w:szCs w:val="28"/>
        </w:rPr>
        <w:t xml:space="preserve"> только в 1939 г. была присоединена к Украине, хотя до ХIII в. она была составной частью Киевской Руси. Но с развитием фе</w:t>
      </w:r>
      <w:r w:rsidRPr="00EB7369">
        <w:rPr>
          <w:bCs/>
          <w:color w:val="4F6228"/>
          <w:szCs w:val="28"/>
        </w:rPr>
        <w:t>о</w:t>
      </w:r>
      <w:r w:rsidRPr="00EB7369">
        <w:rPr>
          <w:bCs/>
          <w:color w:val="4F6228"/>
          <w:szCs w:val="28"/>
        </w:rPr>
        <w:t>дальной раздробленности отделилась от её территории, и на её землях возникло Галицко-Волынское княжество, которое с ХI</w:t>
      </w:r>
      <w:r w:rsidRPr="00EB7369">
        <w:rPr>
          <w:bCs/>
          <w:color w:val="4F6228"/>
          <w:szCs w:val="28"/>
          <w:lang w:val="en-US"/>
        </w:rPr>
        <w:t>V</w:t>
      </w:r>
      <w:r w:rsidRPr="00EB7369">
        <w:rPr>
          <w:bCs/>
          <w:color w:val="4F6228"/>
          <w:szCs w:val="28"/>
        </w:rPr>
        <w:t xml:space="preserve"> в. вошло в состав польского г</w:t>
      </w:r>
      <w:r w:rsidRPr="00EB7369">
        <w:rPr>
          <w:bCs/>
          <w:color w:val="4F6228"/>
          <w:szCs w:val="28"/>
        </w:rPr>
        <w:t>о</w:t>
      </w:r>
      <w:r w:rsidRPr="00EB7369">
        <w:rPr>
          <w:bCs/>
          <w:color w:val="4F6228"/>
          <w:szCs w:val="28"/>
        </w:rPr>
        <w:t>сударства. В этот период имело место  жестокое угнетение поляками украи</w:t>
      </w:r>
      <w:r w:rsidRPr="00EB7369">
        <w:rPr>
          <w:bCs/>
          <w:color w:val="4F6228"/>
          <w:szCs w:val="28"/>
        </w:rPr>
        <w:t>н</w:t>
      </w:r>
      <w:r w:rsidRPr="00EB7369">
        <w:rPr>
          <w:bCs/>
          <w:color w:val="4F6228"/>
          <w:szCs w:val="28"/>
        </w:rPr>
        <w:t>ского населения, что чрезвычайно обострило отношения между двумя народ</w:t>
      </w:r>
      <w:r w:rsidRPr="00EB7369">
        <w:rPr>
          <w:bCs/>
          <w:color w:val="4F6228"/>
          <w:szCs w:val="28"/>
        </w:rPr>
        <w:t>а</w:t>
      </w:r>
      <w:r w:rsidRPr="00EB7369">
        <w:rPr>
          <w:bCs/>
          <w:color w:val="4F6228"/>
          <w:szCs w:val="28"/>
        </w:rPr>
        <w:t xml:space="preserve">ми. Можно сказать, что  украинский национализм, сохранившийся в регионе и по сей день, зародился во времена польского владычества. </w:t>
      </w:r>
    </w:p>
    <w:p w:rsidR="00E8574D" w:rsidRPr="00EB7369" w:rsidRDefault="00E8574D" w:rsidP="00D755DF">
      <w:pPr>
        <w:ind w:left="-11"/>
        <w:rPr>
          <w:bCs/>
          <w:color w:val="4F6228"/>
          <w:szCs w:val="28"/>
        </w:rPr>
      </w:pPr>
      <w:r w:rsidRPr="00EB7369">
        <w:rPr>
          <w:bCs/>
          <w:color w:val="4F6228"/>
          <w:szCs w:val="28"/>
        </w:rPr>
        <w:t>В Х</w:t>
      </w:r>
      <w:r w:rsidRPr="00EB7369">
        <w:rPr>
          <w:bCs/>
          <w:color w:val="4F6228"/>
          <w:szCs w:val="28"/>
          <w:lang w:val="en-US"/>
        </w:rPr>
        <w:t>V</w:t>
      </w:r>
      <w:r w:rsidRPr="00EB7369">
        <w:rPr>
          <w:bCs/>
          <w:color w:val="4F6228"/>
          <w:szCs w:val="28"/>
        </w:rPr>
        <w:t>III в. после раздела Польши территория Галиции отошла к Авс</w:t>
      </w:r>
      <w:r w:rsidRPr="00EB7369">
        <w:rPr>
          <w:bCs/>
          <w:color w:val="4F6228"/>
          <w:szCs w:val="28"/>
        </w:rPr>
        <w:t>т</w:t>
      </w:r>
      <w:r w:rsidRPr="00EB7369">
        <w:rPr>
          <w:bCs/>
          <w:color w:val="4F6228"/>
          <w:szCs w:val="28"/>
        </w:rPr>
        <w:t>рии. Сравнительно либеральный австрийский режим позволил развиваться у</w:t>
      </w:r>
      <w:r w:rsidRPr="00EB7369">
        <w:rPr>
          <w:bCs/>
          <w:color w:val="4F6228"/>
          <w:szCs w:val="28"/>
        </w:rPr>
        <w:t>к</w:t>
      </w:r>
      <w:r w:rsidRPr="00EB7369">
        <w:rPr>
          <w:bCs/>
          <w:color w:val="4F6228"/>
          <w:szCs w:val="28"/>
        </w:rPr>
        <w:t>раинской культуре.  А с ХIХ в. здесь набрали силу так называемые панславя</w:t>
      </w:r>
      <w:r w:rsidRPr="00EB7369">
        <w:rPr>
          <w:bCs/>
          <w:color w:val="4F6228"/>
          <w:szCs w:val="28"/>
        </w:rPr>
        <w:t>н</w:t>
      </w:r>
      <w:r w:rsidRPr="00EB7369">
        <w:rPr>
          <w:bCs/>
          <w:color w:val="4F6228"/>
          <w:szCs w:val="28"/>
        </w:rPr>
        <w:t>ские настроения, которые проявлялись в стремлении воссоединиться с осно</w:t>
      </w:r>
      <w:r w:rsidRPr="00EB7369">
        <w:rPr>
          <w:bCs/>
          <w:color w:val="4F6228"/>
          <w:szCs w:val="28"/>
        </w:rPr>
        <w:t>в</w:t>
      </w:r>
      <w:r w:rsidRPr="00EB7369">
        <w:rPr>
          <w:bCs/>
          <w:color w:val="4F6228"/>
          <w:szCs w:val="28"/>
        </w:rPr>
        <w:t>ной частью Украины.</w:t>
      </w:r>
    </w:p>
    <w:p w:rsidR="00E8574D" w:rsidRPr="00EB7369" w:rsidRDefault="00E8574D" w:rsidP="00D755DF">
      <w:pPr>
        <w:ind w:left="-11"/>
        <w:rPr>
          <w:bCs/>
          <w:color w:val="4F6228"/>
          <w:szCs w:val="28"/>
        </w:rPr>
      </w:pPr>
      <w:r w:rsidRPr="00EB7369">
        <w:rPr>
          <w:bCs/>
          <w:color w:val="4F6228"/>
          <w:szCs w:val="28"/>
        </w:rPr>
        <w:t>После Первой мировой войны и распада Австро-Венгрии на этих землях была создана Западно-Украинская Народная республика, которая в результате переделов империй вновь вошла в состав Польши. Активная попытка полон</w:t>
      </w:r>
      <w:r w:rsidRPr="00EB7369">
        <w:rPr>
          <w:bCs/>
          <w:color w:val="4F6228"/>
          <w:szCs w:val="28"/>
        </w:rPr>
        <w:t>и</w:t>
      </w:r>
      <w:r w:rsidRPr="00EB7369">
        <w:rPr>
          <w:bCs/>
          <w:color w:val="4F6228"/>
          <w:szCs w:val="28"/>
        </w:rPr>
        <w:t>зации украинцев, предпринятая в этот период, вызвала протесты со стороны украинского населения, результатом которых стала деятельность национал</w:t>
      </w:r>
      <w:r w:rsidRPr="00EB7369">
        <w:rPr>
          <w:bCs/>
          <w:color w:val="4F6228"/>
          <w:szCs w:val="28"/>
        </w:rPr>
        <w:t>и</w:t>
      </w:r>
      <w:r w:rsidRPr="00EB7369">
        <w:rPr>
          <w:bCs/>
          <w:color w:val="4F6228"/>
          <w:szCs w:val="28"/>
        </w:rPr>
        <w:t>стических террористических организаций (в частности, под руководством С. Бендеры). Апофеозом этого этнополитического конфликта в Западной Украине стала "Волынская резня" 1943 г. – массовые уничтожения ОУН-УПА этнического </w:t>
      </w:r>
      <w:hyperlink r:id="rId10" w:tooltip="Поляки" w:history="1">
        <w:r w:rsidRPr="00EB7369">
          <w:rPr>
            <w:bCs/>
            <w:color w:val="4F6228"/>
            <w:szCs w:val="28"/>
          </w:rPr>
          <w:t>польского</w:t>
        </w:r>
      </w:hyperlink>
      <w:r w:rsidRPr="00EB7369">
        <w:rPr>
          <w:bCs/>
          <w:color w:val="4F6228"/>
          <w:szCs w:val="28"/>
        </w:rPr>
        <w:t> населения. Ответные действия польской стороны, в свою очередь, привели к значительным жертвам среди этнических украинцев.</w:t>
      </w:r>
    </w:p>
    <w:p w:rsidR="00E8574D" w:rsidRDefault="00E8574D" w:rsidP="00D755DF">
      <w:pPr>
        <w:ind w:left="-11"/>
        <w:rPr>
          <w:bCs/>
          <w:color w:val="4F6228"/>
          <w:szCs w:val="28"/>
        </w:rPr>
      </w:pPr>
      <w:r w:rsidRPr="00EB7369">
        <w:rPr>
          <w:bCs/>
          <w:color w:val="4F6228"/>
          <w:szCs w:val="28"/>
        </w:rPr>
        <w:t>В 1939 г. Германия напала на Польшу, и согласно пакта о ненападении между Советским Союзом и нацистской Германией (пакта Молотова-Риббентропа) территория Галиции отошла к Украине. Первоначально западно-украинское население встретило советских солдат как освободителей, так как жители ряда городов (Стрый, Дрогобыч, Перемышль), захваченных Германией, уже испытали на себе бремя нацистского "Нового порядка". Однако вслед за вступлением советских войск на территорию Галиции начались национализ</w:t>
      </w:r>
      <w:r w:rsidRPr="00EB7369">
        <w:rPr>
          <w:bCs/>
          <w:color w:val="4F6228"/>
          <w:szCs w:val="28"/>
        </w:rPr>
        <w:t>а</w:t>
      </w:r>
      <w:r w:rsidRPr="00EB7369">
        <w:rPr>
          <w:bCs/>
          <w:color w:val="4F6228"/>
          <w:szCs w:val="28"/>
        </w:rPr>
        <w:t>ция крупных и средних предприятий, конфискации имущества крупных пр</w:t>
      </w:r>
      <w:r w:rsidRPr="00EB7369">
        <w:rPr>
          <w:bCs/>
          <w:color w:val="4F6228"/>
          <w:szCs w:val="28"/>
        </w:rPr>
        <w:t>о</w:t>
      </w:r>
      <w:r w:rsidRPr="00EB7369">
        <w:rPr>
          <w:bCs/>
          <w:color w:val="4F6228"/>
          <w:szCs w:val="28"/>
        </w:rPr>
        <w:t>мышленников и землевладельцев, политические репрессии. Всё это вызвало резкое неприятие советского режима и впоследствии – вооружённую борьбу во время Второй мировой войны с советскими войсками. В 1941 г. во Львове была провозглашена Украинская республика и создана Украинская повстанческая армия (УПА). Деятельность её партизанских отрядов была окончательно пода</w:t>
      </w:r>
      <w:r w:rsidRPr="00EB7369">
        <w:rPr>
          <w:bCs/>
          <w:color w:val="4F6228"/>
          <w:szCs w:val="28"/>
        </w:rPr>
        <w:t>в</w:t>
      </w:r>
      <w:r w:rsidRPr="00EB7369">
        <w:rPr>
          <w:bCs/>
          <w:color w:val="4F6228"/>
          <w:szCs w:val="28"/>
        </w:rPr>
        <w:t>лена лишь к 1950 г. Это не прошло бесследно для населения Западной Укра</w:t>
      </w:r>
      <w:r w:rsidRPr="00EB7369">
        <w:rPr>
          <w:bCs/>
          <w:color w:val="4F6228"/>
          <w:szCs w:val="28"/>
        </w:rPr>
        <w:t>и</w:t>
      </w:r>
      <w:r w:rsidRPr="00EB7369">
        <w:rPr>
          <w:bCs/>
          <w:color w:val="4F6228"/>
          <w:szCs w:val="28"/>
        </w:rPr>
        <w:t>ны, поэтому его отношение к советской власти всегда оставались большей ч</w:t>
      </w:r>
      <w:r w:rsidRPr="00EB7369">
        <w:rPr>
          <w:bCs/>
          <w:color w:val="4F6228"/>
          <w:szCs w:val="28"/>
        </w:rPr>
        <w:t>а</w:t>
      </w:r>
      <w:r w:rsidRPr="00EB7369">
        <w:rPr>
          <w:bCs/>
          <w:color w:val="4F6228"/>
          <w:szCs w:val="28"/>
        </w:rPr>
        <w:t>стью неприязненным.</w:t>
      </w:r>
    </w:p>
    <w:p w:rsidR="00E8574D" w:rsidRPr="00EB7369" w:rsidRDefault="00E8574D" w:rsidP="00D755DF">
      <w:pPr>
        <w:ind w:left="-11"/>
        <w:rPr>
          <w:bCs/>
          <w:color w:val="4F6228"/>
          <w:szCs w:val="28"/>
        </w:rPr>
      </w:pPr>
      <w:r w:rsidRPr="00EB7369">
        <w:rPr>
          <w:bCs/>
          <w:color w:val="4F6228"/>
          <w:szCs w:val="28"/>
        </w:rPr>
        <w:t>При этом после включения Галиции в состав СССР на  её территории  активно проводилась политика деполонизации и украинизации, массово откр</w:t>
      </w:r>
      <w:r w:rsidRPr="00EB7369">
        <w:rPr>
          <w:bCs/>
          <w:color w:val="4F6228"/>
          <w:szCs w:val="28"/>
        </w:rPr>
        <w:t>ы</w:t>
      </w:r>
      <w:r w:rsidRPr="00EB7369">
        <w:rPr>
          <w:bCs/>
          <w:color w:val="4F6228"/>
          <w:szCs w:val="28"/>
        </w:rPr>
        <w:t>вались украинские школы, театры, печаталась художественная литература, бл</w:t>
      </w:r>
      <w:r w:rsidRPr="00EB7369">
        <w:rPr>
          <w:bCs/>
          <w:color w:val="4F6228"/>
          <w:szCs w:val="28"/>
        </w:rPr>
        <w:t>а</w:t>
      </w:r>
      <w:r w:rsidRPr="00EB7369">
        <w:rPr>
          <w:bCs/>
          <w:color w:val="4F6228"/>
          <w:szCs w:val="28"/>
        </w:rPr>
        <w:t>годаря чему к 60-м гг. ХХ в. в регионе сформировались украинские кадры и</w:t>
      </w:r>
      <w:r w:rsidRPr="00EB7369">
        <w:rPr>
          <w:bCs/>
          <w:color w:val="4F6228"/>
          <w:szCs w:val="28"/>
        </w:rPr>
        <w:t>н</w:t>
      </w:r>
      <w:r w:rsidRPr="00EB7369">
        <w:rPr>
          <w:bCs/>
          <w:color w:val="4F6228"/>
          <w:szCs w:val="28"/>
        </w:rPr>
        <w:t>теллигенции, прежде всего творческой, с обострённым национальным самосо</w:t>
      </w:r>
      <w:r w:rsidRPr="00EB7369">
        <w:rPr>
          <w:bCs/>
          <w:color w:val="4F6228"/>
          <w:szCs w:val="28"/>
        </w:rPr>
        <w:t>з</w:t>
      </w:r>
      <w:r w:rsidRPr="00EB7369">
        <w:rPr>
          <w:bCs/>
          <w:color w:val="4F6228"/>
          <w:szCs w:val="28"/>
        </w:rPr>
        <w:t>нанием.</w:t>
      </w:r>
    </w:p>
    <w:p w:rsidR="00E8574D" w:rsidRPr="00EB7369" w:rsidRDefault="00E8574D" w:rsidP="00D755DF">
      <w:pPr>
        <w:ind w:left="-11"/>
        <w:rPr>
          <w:bCs/>
          <w:color w:val="4F6228"/>
          <w:szCs w:val="28"/>
        </w:rPr>
      </w:pPr>
      <w:r w:rsidRPr="00EB7369">
        <w:rPr>
          <w:bCs/>
          <w:color w:val="4F6228"/>
          <w:szCs w:val="28"/>
        </w:rPr>
        <w:t>В настоящее время этот регион экономически гораздо слабее, чем До</w:t>
      </w:r>
      <w:r w:rsidRPr="00EB7369">
        <w:rPr>
          <w:bCs/>
          <w:color w:val="4F6228"/>
          <w:szCs w:val="28"/>
        </w:rPr>
        <w:t>н</w:t>
      </w:r>
      <w:r w:rsidRPr="00EB7369">
        <w:rPr>
          <w:bCs/>
          <w:color w:val="4F6228"/>
          <w:szCs w:val="28"/>
        </w:rPr>
        <w:t>басс или Приднепровье, хотя на его территории находятся отдельные предпр</w:t>
      </w:r>
      <w:r w:rsidRPr="00EB7369">
        <w:rPr>
          <w:bCs/>
          <w:color w:val="4F6228"/>
          <w:szCs w:val="28"/>
        </w:rPr>
        <w:t>и</w:t>
      </w:r>
      <w:r w:rsidRPr="00EB7369">
        <w:rPr>
          <w:bCs/>
          <w:color w:val="4F6228"/>
          <w:szCs w:val="28"/>
        </w:rPr>
        <w:t>ятия наукоёмкого машиностроения,  но они не могут полноценно работать из-за разрушения традиционных экономических связей с республиками бывшего СССР. В сельском хозяйстве, где не было социалистической коллективизации 30-х гг., у людей лучше сохранились навыки фермерско-хуторского хозяйств</w:t>
      </w:r>
      <w:r w:rsidRPr="00EB7369">
        <w:rPr>
          <w:bCs/>
          <w:color w:val="4F6228"/>
          <w:szCs w:val="28"/>
        </w:rPr>
        <w:t>о</w:t>
      </w:r>
      <w:r w:rsidRPr="00EB7369">
        <w:rPr>
          <w:bCs/>
          <w:color w:val="4F6228"/>
          <w:szCs w:val="28"/>
        </w:rPr>
        <w:t>вания, но на фоне общей экономической ситуации успехи аграриев региона  весьма скромные.</w:t>
      </w:r>
    </w:p>
    <w:p w:rsidR="00E8574D" w:rsidRPr="00DB49FD" w:rsidRDefault="00E8574D" w:rsidP="00D755DF">
      <w:pPr>
        <w:ind w:left="-11"/>
        <w:rPr>
          <w:bCs/>
          <w:szCs w:val="28"/>
        </w:rPr>
      </w:pPr>
      <w:r>
        <w:rPr>
          <w:bCs/>
          <w:color w:val="4F6228"/>
          <w:szCs w:val="28"/>
        </w:rPr>
        <w:t>Д</w:t>
      </w:r>
      <w:r w:rsidRPr="00EB7369">
        <w:rPr>
          <w:bCs/>
          <w:color w:val="4F6228"/>
          <w:szCs w:val="28"/>
        </w:rPr>
        <w:t>ля Галиции характерна межконфессиональная напряжённость, возни</w:t>
      </w:r>
      <w:r w:rsidRPr="00EB7369">
        <w:rPr>
          <w:bCs/>
          <w:color w:val="4F6228"/>
          <w:szCs w:val="28"/>
        </w:rPr>
        <w:t>к</w:t>
      </w:r>
      <w:r w:rsidRPr="00EB7369">
        <w:rPr>
          <w:bCs/>
          <w:color w:val="4F6228"/>
          <w:szCs w:val="28"/>
        </w:rPr>
        <w:t>шая после легализации украинской греко-католической церкви (1991 г.). После этого в 90-е гг. на территории Западного региона произошли массовые самоз</w:t>
      </w:r>
      <w:r w:rsidRPr="00EB7369">
        <w:rPr>
          <w:bCs/>
          <w:color w:val="4F6228"/>
          <w:szCs w:val="28"/>
        </w:rPr>
        <w:t>а</w:t>
      </w:r>
      <w:r w:rsidRPr="00EB7369">
        <w:rPr>
          <w:bCs/>
          <w:color w:val="4F6228"/>
          <w:szCs w:val="28"/>
        </w:rPr>
        <w:t>хваты православных храмов представителями других конфессий.</w:t>
      </w:r>
      <w:r>
        <w:rPr>
          <w:bCs/>
          <w:color w:val="4F6228"/>
          <w:szCs w:val="28"/>
        </w:rPr>
        <w:t xml:space="preserve"> </w:t>
      </w:r>
    </w:p>
    <w:p w:rsidR="00E8574D" w:rsidRPr="00EB7369" w:rsidRDefault="00E8574D" w:rsidP="00D755DF">
      <w:pPr>
        <w:ind w:left="-11"/>
        <w:rPr>
          <w:bCs/>
          <w:color w:val="4F6228"/>
          <w:szCs w:val="28"/>
        </w:rPr>
      </w:pPr>
      <w:r w:rsidRPr="00EB7369">
        <w:rPr>
          <w:bCs/>
          <w:color w:val="4F6228"/>
          <w:szCs w:val="28"/>
        </w:rPr>
        <w:t xml:space="preserve"> Все сказанное ранее о Галиции с известной долей условности может быть отнесено и к </w:t>
      </w:r>
      <w:r w:rsidRPr="00EB7369">
        <w:rPr>
          <w:bCs/>
          <w:i/>
          <w:color w:val="4F6228"/>
          <w:szCs w:val="28"/>
        </w:rPr>
        <w:t>Волыни.</w:t>
      </w:r>
      <w:r w:rsidRPr="00EB7369">
        <w:rPr>
          <w:bCs/>
          <w:color w:val="4F6228"/>
          <w:szCs w:val="28"/>
        </w:rPr>
        <w:t xml:space="preserve"> С </w:t>
      </w:r>
      <w:hyperlink r:id="rId11" w:tooltip="X век" w:history="1">
        <w:r w:rsidRPr="00EB7369">
          <w:rPr>
            <w:bCs/>
            <w:color w:val="4F6228"/>
            <w:szCs w:val="28"/>
          </w:rPr>
          <w:t>X века</w:t>
        </w:r>
      </w:hyperlink>
      <w:r w:rsidRPr="00EB7369">
        <w:rPr>
          <w:bCs/>
          <w:color w:val="4F6228"/>
          <w:szCs w:val="28"/>
        </w:rPr>
        <w:t xml:space="preserve"> Волынская земля входила в состав </w:t>
      </w:r>
      <w:hyperlink r:id="rId12" w:tooltip="Древнерусское государство" w:history="1">
        <w:r w:rsidRPr="00EB7369">
          <w:rPr>
            <w:bCs/>
            <w:color w:val="4F6228"/>
            <w:szCs w:val="28"/>
          </w:rPr>
          <w:t>Древнерусского государства</w:t>
        </w:r>
      </w:hyperlink>
      <w:r w:rsidRPr="00EB7369">
        <w:rPr>
          <w:bCs/>
          <w:color w:val="4F6228"/>
          <w:szCs w:val="28"/>
        </w:rPr>
        <w:t xml:space="preserve">, потом – в состав Галицко-Волынского княжества, Великого Княжества Литовского, а затем – в состав Польши. На его территории развернулась жёсткая политика </w:t>
      </w:r>
      <w:hyperlink r:id="rId13" w:tooltip="Полонизация" w:history="1">
        <w:r w:rsidRPr="00EB7369">
          <w:rPr>
            <w:bCs/>
            <w:color w:val="4F6228"/>
            <w:szCs w:val="28"/>
          </w:rPr>
          <w:t>полонизации</w:t>
        </w:r>
      </w:hyperlink>
      <w:r w:rsidRPr="00EB7369">
        <w:rPr>
          <w:bCs/>
          <w:color w:val="4F6228"/>
          <w:szCs w:val="28"/>
        </w:rPr>
        <w:t> местного украинского населения и окатоличивания православных. В то же время, на Волыни и до настоящего вр</w:t>
      </w:r>
      <w:r w:rsidRPr="00EB7369">
        <w:rPr>
          <w:bCs/>
          <w:color w:val="4F6228"/>
          <w:szCs w:val="28"/>
        </w:rPr>
        <w:t>е</w:t>
      </w:r>
      <w:r w:rsidRPr="00EB7369">
        <w:rPr>
          <w:bCs/>
          <w:color w:val="4F6228"/>
          <w:szCs w:val="28"/>
        </w:rPr>
        <w:t>мени сохранялись активные очаги православия (</w:t>
      </w:r>
      <w:hyperlink r:id="rId14" w:tooltip="Почаевская лавра" w:history="1">
        <w:r w:rsidRPr="00EB7369">
          <w:rPr>
            <w:bCs/>
            <w:color w:val="4F6228"/>
            <w:szCs w:val="28"/>
          </w:rPr>
          <w:t>Почаевская лавра</w:t>
        </w:r>
      </w:hyperlink>
      <w:r w:rsidRPr="00EB7369">
        <w:rPr>
          <w:bCs/>
          <w:color w:val="4F6228"/>
          <w:szCs w:val="28"/>
        </w:rPr>
        <w:t xml:space="preserve"> в Тернопол</w:t>
      </w:r>
      <w:r w:rsidRPr="00EB7369">
        <w:rPr>
          <w:bCs/>
          <w:color w:val="4F6228"/>
          <w:szCs w:val="28"/>
        </w:rPr>
        <w:t>ь</w:t>
      </w:r>
      <w:r w:rsidRPr="00EB7369">
        <w:rPr>
          <w:bCs/>
          <w:color w:val="4F6228"/>
          <w:szCs w:val="28"/>
        </w:rPr>
        <w:t>ской области является крупнейшим православным храмом и монастырём в </w:t>
      </w:r>
      <w:hyperlink r:id="rId15" w:tooltip="Западная Украина" w:history="1">
        <w:r w:rsidRPr="00EB7369">
          <w:rPr>
            <w:bCs/>
            <w:color w:val="4F6228"/>
            <w:szCs w:val="28"/>
          </w:rPr>
          <w:t>Западной Украине</w:t>
        </w:r>
      </w:hyperlink>
      <w:r w:rsidRPr="00EB7369">
        <w:rPr>
          <w:bCs/>
          <w:color w:val="4F6228"/>
          <w:szCs w:val="28"/>
        </w:rPr>
        <w:t> и вторым после </w:t>
      </w:r>
      <w:hyperlink r:id="rId16" w:tooltip="Киево-Печерская лавра" w:history="1">
        <w:r w:rsidRPr="00EB7369">
          <w:rPr>
            <w:bCs/>
            <w:color w:val="4F6228"/>
            <w:szCs w:val="28"/>
          </w:rPr>
          <w:t>Киево-Печерской лавры</w:t>
        </w:r>
      </w:hyperlink>
      <w:r w:rsidRPr="00EB7369">
        <w:rPr>
          <w:bCs/>
          <w:color w:val="4F6228"/>
          <w:szCs w:val="28"/>
        </w:rPr>
        <w:t xml:space="preserve"> в Киеве), а также основанная в </w:t>
      </w:r>
      <w:hyperlink r:id="rId17" w:tooltip="1576" w:history="1">
        <w:r w:rsidRPr="00EB7369">
          <w:rPr>
            <w:bCs/>
            <w:color w:val="4F6228"/>
            <w:szCs w:val="28"/>
          </w:rPr>
          <w:t>1576</w:t>
        </w:r>
      </w:hyperlink>
      <w:r w:rsidRPr="00EB7369">
        <w:rPr>
          <w:bCs/>
          <w:color w:val="4F6228"/>
          <w:szCs w:val="28"/>
        </w:rPr>
        <w:t> г. </w:t>
      </w:r>
      <w:hyperlink r:id="rId18" w:tooltip="Острожская академия" w:history="1">
        <w:r w:rsidRPr="00EB7369">
          <w:rPr>
            <w:bCs/>
            <w:color w:val="4F6228"/>
            <w:szCs w:val="28"/>
          </w:rPr>
          <w:t>Острожская академия</w:t>
        </w:r>
      </w:hyperlink>
      <w:r w:rsidRPr="00EB7369">
        <w:rPr>
          <w:bCs/>
          <w:color w:val="4F6228"/>
          <w:szCs w:val="28"/>
        </w:rPr>
        <w:t> и </w:t>
      </w:r>
      <w:hyperlink r:id="rId19" w:tooltip="Острожская типография" w:history="1">
        <w:r w:rsidRPr="00EB7369">
          <w:rPr>
            <w:bCs/>
            <w:color w:val="4F6228"/>
            <w:szCs w:val="28"/>
          </w:rPr>
          <w:t>типография</w:t>
        </w:r>
      </w:hyperlink>
      <w:r w:rsidRPr="00EB7369">
        <w:rPr>
          <w:bCs/>
          <w:color w:val="4F6228"/>
          <w:szCs w:val="28"/>
        </w:rPr>
        <w:t>, в которой работал первопечатник </w:t>
      </w:r>
      <w:hyperlink r:id="rId20" w:tooltip="Иван Фёдоров" w:history="1">
        <w:r w:rsidRPr="00EB7369">
          <w:rPr>
            <w:bCs/>
            <w:color w:val="4F6228"/>
            <w:szCs w:val="28"/>
          </w:rPr>
          <w:t>И. Фёдоров</w:t>
        </w:r>
      </w:hyperlink>
      <w:r w:rsidRPr="00EB7369">
        <w:rPr>
          <w:bCs/>
          <w:color w:val="4F6228"/>
          <w:szCs w:val="28"/>
        </w:rPr>
        <w:t xml:space="preserve">. </w:t>
      </w:r>
    </w:p>
    <w:p w:rsidR="00E8574D" w:rsidRPr="00EB7369" w:rsidRDefault="00E8574D" w:rsidP="00D755DF">
      <w:pPr>
        <w:ind w:left="-11"/>
        <w:rPr>
          <w:bCs/>
          <w:color w:val="4F6228"/>
          <w:szCs w:val="28"/>
        </w:rPr>
      </w:pPr>
      <w:r w:rsidRPr="00EB7369">
        <w:rPr>
          <w:bCs/>
          <w:color w:val="4F6228"/>
          <w:szCs w:val="28"/>
        </w:rPr>
        <w:t>После третьего раздела Польши в 1795 г. Волынь вместе с Правобере</w:t>
      </w:r>
      <w:r w:rsidRPr="00EB7369">
        <w:rPr>
          <w:bCs/>
          <w:color w:val="4F6228"/>
          <w:szCs w:val="28"/>
        </w:rPr>
        <w:t>ж</w:t>
      </w:r>
      <w:r w:rsidRPr="00EB7369">
        <w:rPr>
          <w:bCs/>
          <w:color w:val="4F6228"/>
          <w:szCs w:val="28"/>
        </w:rPr>
        <w:t xml:space="preserve">ной Украиной  вошла в состав России в качестве </w:t>
      </w:r>
      <w:hyperlink r:id="rId21" w:tooltip="Волынская губерния" w:history="1">
        <w:r w:rsidRPr="00EB7369">
          <w:rPr>
            <w:bCs/>
            <w:color w:val="4F6228"/>
            <w:szCs w:val="28"/>
          </w:rPr>
          <w:t>Волынской губернии</w:t>
        </w:r>
      </w:hyperlink>
      <w:r w:rsidRPr="00EB7369">
        <w:rPr>
          <w:bCs/>
          <w:color w:val="4F6228"/>
          <w:szCs w:val="28"/>
        </w:rPr>
        <w:t>. Но п</w:t>
      </w:r>
      <w:r w:rsidRPr="00EB7369">
        <w:rPr>
          <w:bCs/>
          <w:color w:val="4F6228"/>
          <w:szCs w:val="28"/>
        </w:rPr>
        <w:t>о</w:t>
      </w:r>
      <w:r w:rsidRPr="00EB7369">
        <w:rPr>
          <w:bCs/>
          <w:color w:val="4F6228"/>
          <w:szCs w:val="28"/>
        </w:rPr>
        <w:t>сле Первой мировой войны её западная часть вновь отошла к Польше, где пр</w:t>
      </w:r>
      <w:r w:rsidRPr="00EB7369">
        <w:rPr>
          <w:bCs/>
          <w:color w:val="4F6228"/>
          <w:szCs w:val="28"/>
        </w:rPr>
        <w:t>о</w:t>
      </w:r>
      <w:r w:rsidRPr="00EB7369">
        <w:rPr>
          <w:bCs/>
          <w:color w:val="4F6228"/>
          <w:szCs w:val="28"/>
        </w:rPr>
        <w:t>должилась политика полонизации местного населения, а восточная вошла в с</w:t>
      </w:r>
      <w:r w:rsidRPr="00EB7369">
        <w:rPr>
          <w:bCs/>
          <w:color w:val="4F6228"/>
          <w:szCs w:val="28"/>
        </w:rPr>
        <w:t>о</w:t>
      </w:r>
      <w:r w:rsidRPr="00EB7369">
        <w:rPr>
          <w:bCs/>
          <w:color w:val="4F6228"/>
          <w:szCs w:val="28"/>
        </w:rPr>
        <w:t>став </w:t>
      </w:r>
      <w:hyperlink r:id="rId22" w:tooltip="Украинская ССР" w:history="1">
        <w:r w:rsidRPr="00EB7369">
          <w:rPr>
            <w:bCs/>
            <w:color w:val="4F6228"/>
            <w:szCs w:val="28"/>
          </w:rPr>
          <w:t>УССР</w:t>
        </w:r>
      </w:hyperlink>
      <w:r w:rsidRPr="00EB7369">
        <w:rPr>
          <w:bCs/>
          <w:color w:val="4F6228"/>
          <w:szCs w:val="28"/>
        </w:rPr>
        <w:t>. И только в результате "</w:t>
      </w:r>
      <w:hyperlink r:id="rId23" w:tooltip="Пакт Молотова-Риббентропа" w:history="1">
        <w:r w:rsidRPr="00EB7369">
          <w:rPr>
            <w:bCs/>
            <w:color w:val="4F6228"/>
            <w:szCs w:val="28"/>
          </w:rPr>
          <w:t>пакта Молотова-Риббентропа</w:t>
        </w:r>
      </w:hyperlink>
      <w:r w:rsidRPr="00EB7369">
        <w:rPr>
          <w:bCs/>
          <w:color w:val="4F6228"/>
          <w:szCs w:val="28"/>
        </w:rPr>
        <w:t>" Западная В</w:t>
      </w:r>
      <w:r w:rsidRPr="00EB7369">
        <w:rPr>
          <w:bCs/>
          <w:color w:val="4F6228"/>
          <w:szCs w:val="28"/>
        </w:rPr>
        <w:t>о</w:t>
      </w:r>
      <w:r w:rsidRPr="00EB7369">
        <w:rPr>
          <w:bCs/>
          <w:color w:val="4F6228"/>
          <w:szCs w:val="28"/>
        </w:rPr>
        <w:t xml:space="preserve">лынь была присоединена к УССР. </w:t>
      </w:r>
    </w:p>
    <w:p w:rsidR="00E8574D" w:rsidRPr="00EB7369" w:rsidRDefault="00E8574D" w:rsidP="00D755DF">
      <w:pPr>
        <w:ind w:left="-11"/>
        <w:rPr>
          <w:bCs/>
          <w:color w:val="4F6228"/>
          <w:szCs w:val="28"/>
        </w:rPr>
      </w:pPr>
      <w:r w:rsidRPr="00EB7369">
        <w:rPr>
          <w:bCs/>
          <w:color w:val="4F6228"/>
          <w:szCs w:val="28"/>
        </w:rPr>
        <w:t>Установление советской власти на Волыни также, как и в Галиции, с</w:t>
      </w:r>
      <w:r w:rsidRPr="00EB7369">
        <w:rPr>
          <w:bCs/>
          <w:color w:val="4F6228"/>
          <w:szCs w:val="28"/>
        </w:rPr>
        <w:t>о</w:t>
      </w:r>
      <w:r w:rsidRPr="00EB7369">
        <w:rPr>
          <w:bCs/>
          <w:color w:val="4F6228"/>
          <w:szCs w:val="28"/>
        </w:rPr>
        <w:t>провождалось  коллективизацией и политическими репрессиями, но одновр</w:t>
      </w:r>
      <w:r w:rsidRPr="00EB7369">
        <w:rPr>
          <w:bCs/>
          <w:color w:val="4F6228"/>
          <w:szCs w:val="28"/>
        </w:rPr>
        <w:t>е</w:t>
      </w:r>
      <w:r w:rsidRPr="00EB7369">
        <w:rPr>
          <w:bCs/>
          <w:color w:val="4F6228"/>
          <w:szCs w:val="28"/>
        </w:rPr>
        <w:t xml:space="preserve">менно также развитием системы здравоохранения, образования и внедрением </w:t>
      </w:r>
      <w:hyperlink r:id="rId24" w:tooltip="Украинский язык" w:history="1">
        <w:r w:rsidRPr="00EB7369">
          <w:rPr>
            <w:bCs/>
            <w:color w:val="4F6228"/>
            <w:szCs w:val="28"/>
          </w:rPr>
          <w:t>украинского языка</w:t>
        </w:r>
      </w:hyperlink>
      <w:r w:rsidRPr="00EB7369">
        <w:rPr>
          <w:bCs/>
          <w:color w:val="4F6228"/>
          <w:szCs w:val="28"/>
        </w:rPr>
        <w:t>.</w:t>
      </w:r>
    </w:p>
    <w:p w:rsidR="00E8574D" w:rsidRPr="00EB7369" w:rsidRDefault="00E8574D" w:rsidP="00D755DF">
      <w:pPr>
        <w:ind w:left="-11"/>
        <w:rPr>
          <w:bCs/>
          <w:color w:val="4F6228"/>
          <w:szCs w:val="28"/>
        </w:rPr>
      </w:pPr>
      <w:r w:rsidRPr="00EB7369">
        <w:rPr>
          <w:bCs/>
          <w:color w:val="4F6228"/>
          <w:szCs w:val="28"/>
        </w:rPr>
        <w:t>В настоящее время в части экономического развития регион является достаточно слабым и специализируется на развитии аграрного сектора и пищ</w:t>
      </w:r>
      <w:r w:rsidRPr="00EB7369">
        <w:rPr>
          <w:bCs/>
          <w:color w:val="4F6228"/>
          <w:szCs w:val="28"/>
        </w:rPr>
        <w:t>е</w:t>
      </w:r>
      <w:r w:rsidRPr="00EB7369">
        <w:rPr>
          <w:bCs/>
          <w:color w:val="4F6228"/>
          <w:szCs w:val="28"/>
        </w:rPr>
        <w:t>вой промышленности.</w:t>
      </w:r>
    </w:p>
    <w:p w:rsidR="00E8574D" w:rsidRDefault="00E8574D" w:rsidP="00D755DF">
      <w:pPr>
        <w:ind w:left="-11" w:firstLine="869"/>
        <w:rPr>
          <w:bCs/>
          <w:color w:val="4F6228"/>
          <w:szCs w:val="28"/>
        </w:rPr>
      </w:pPr>
      <w:r w:rsidRPr="00EB7369">
        <w:rPr>
          <w:bCs/>
          <w:color w:val="4F6228"/>
          <w:szCs w:val="28"/>
        </w:rPr>
        <w:t xml:space="preserve">Что касается </w:t>
      </w:r>
      <w:r w:rsidRPr="00EB7369">
        <w:rPr>
          <w:i/>
          <w:color w:val="4F6228"/>
          <w:szCs w:val="28"/>
        </w:rPr>
        <w:t>Закарпатья</w:t>
      </w:r>
      <w:r w:rsidRPr="00EB7369">
        <w:rPr>
          <w:bCs/>
          <w:color w:val="4F6228"/>
          <w:szCs w:val="28"/>
        </w:rPr>
        <w:t>, то этот регион имеет сложную историю п</w:t>
      </w:r>
      <w:r w:rsidRPr="00EB7369">
        <w:rPr>
          <w:bCs/>
          <w:color w:val="4F6228"/>
          <w:szCs w:val="28"/>
        </w:rPr>
        <w:t>о</w:t>
      </w:r>
      <w:r w:rsidRPr="00EB7369">
        <w:rPr>
          <w:bCs/>
          <w:color w:val="4F6228"/>
          <w:szCs w:val="28"/>
        </w:rPr>
        <w:t>граничной территории, много раз отходившей то к одному, то к другому гос</w:t>
      </w:r>
      <w:r w:rsidRPr="00EB7369">
        <w:rPr>
          <w:bCs/>
          <w:color w:val="4F6228"/>
          <w:szCs w:val="28"/>
        </w:rPr>
        <w:t>у</w:t>
      </w:r>
      <w:r w:rsidRPr="00EB7369">
        <w:rPr>
          <w:bCs/>
          <w:color w:val="4F6228"/>
          <w:szCs w:val="28"/>
        </w:rPr>
        <w:t>дарству. Со времён средневековья до конца Х</w:t>
      </w:r>
      <w:r w:rsidRPr="00EB7369">
        <w:rPr>
          <w:bCs/>
          <w:color w:val="4F6228"/>
          <w:szCs w:val="28"/>
          <w:lang w:val="en-US"/>
        </w:rPr>
        <w:t>V</w:t>
      </w:r>
      <w:r w:rsidRPr="00EB7369">
        <w:rPr>
          <w:bCs/>
          <w:color w:val="4F6228"/>
          <w:szCs w:val="28"/>
        </w:rPr>
        <w:t>III в. Закарпатье входило в с</w:t>
      </w:r>
      <w:r w:rsidRPr="00EB7369">
        <w:rPr>
          <w:bCs/>
          <w:color w:val="4F6228"/>
          <w:szCs w:val="28"/>
        </w:rPr>
        <w:t>о</w:t>
      </w:r>
      <w:r w:rsidRPr="00EB7369">
        <w:rPr>
          <w:bCs/>
          <w:color w:val="4F6228"/>
          <w:szCs w:val="28"/>
        </w:rPr>
        <w:t xml:space="preserve">став Венгерского королевства, до начала ХХ в. – Австро-Венгерской империи, после Первой мировой войны и до начала Второй – Чехословакии. Только в 1945 г.  регион Закарпатье стало частью УССР. </w:t>
      </w:r>
    </w:p>
    <w:p w:rsidR="00E8574D" w:rsidRPr="00EB7369" w:rsidRDefault="00E8574D" w:rsidP="00D755DF">
      <w:pPr>
        <w:ind w:left="-11" w:firstLine="869"/>
        <w:rPr>
          <w:bCs/>
          <w:color w:val="4F6228"/>
          <w:szCs w:val="28"/>
        </w:rPr>
      </w:pPr>
      <w:r w:rsidRPr="00D7474E">
        <w:rPr>
          <w:bCs/>
          <w:color w:val="4F6228"/>
          <w:szCs w:val="28"/>
        </w:rPr>
        <w:t> </w:t>
      </w:r>
      <w:r w:rsidRPr="00EB7369">
        <w:rPr>
          <w:bCs/>
          <w:color w:val="4F6228"/>
          <w:szCs w:val="28"/>
        </w:rPr>
        <w:t>Этнический состав региона, как это часто бывает в горах, очень разн</w:t>
      </w:r>
      <w:r w:rsidRPr="00EB7369">
        <w:rPr>
          <w:bCs/>
          <w:color w:val="4F6228"/>
          <w:szCs w:val="28"/>
        </w:rPr>
        <w:t>о</w:t>
      </w:r>
      <w:r w:rsidRPr="00EB7369">
        <w:rPr>
          <w:bCs/>
          <w:color w:val="4F6228"/>
          <w:szCs w:val="28"/>
        </w:rPr>
        <w:t>образен: более 70% населения на сегодняшний день составляют украинцы, 12% – мадьяры (венгры), много русских, румын, цыган, немцев, словаков и др. Но несмотря на столь пёстрый этнический состав, здесь нет конфликтов на наци</w:t>
      </w:r>
      <w:r w:rsidRPr="00EB7369">
        <w:rPr>
          <w:bCs/>
          <w:color w:val="4F6228"/>
          <w:szCs w:val="28"/>
        </w:rPr>
        <w:t>о</w:t>
      </w:r>
      <w:r w:rsidRPr="00EB7369">
        <w:rPr>
          <w:bCs/>
          <w:color w:val="4F6228"/>
          <w:szCs w:val="28"/>
        </w:rPr>
        <w:t>нальной почве. Вместе с тем, в отличие от других частей Западной Украины в Закарпатье достаточно сильны сепаратистские настроения: есть сторонники н</w:t>
      </w:r>
      <w:r w:rsidRPr="00EB7369">
        <w:rPr>
          <w:bCs/>
          <w:color w:val="4F6228"/>
          <w:szCs w:val="28"/>
        </w:rPr>
        <w:t>е</w:t>
      </w:r>
      <w:r w:rsidRPr="00EB7369">
        <w:rPr>
          <w:bCs/>
          <w:color w:val="4F6228"/>
          <w:szCs w:val="28"/>
        </w:rPr>
        <w:t>зависимости региона или присоединения его к Венгрии или Словакии.</w:t>
      </w:r>
    </w:p>
    <w:p w:rsidR="00E8574D" w:rsidRPr="00EB7369" w:rsidRDefault="00E8574D" w:rsidP="00D755DF">
      <w:pPr>
        <w:ind w:left="-11" w:firstLine="869"/>
        <w:rPr>
          <w:bCs/>
          <w:color w:val="4F6228"/>
          <w:szCs w:val="28"/>
        </w:rPr>
      </w:pPr>
      <w:r w:rsidRPr="00EB7369">
        <w:rPr>
          <w:bCs/>
          <w:color w:val="4F6228"/>
          <w:szCs w:val="28"/>
        </w:rPr>
        <w:t xml:space="preserve">Особенностью Закарпатья является то, что часть населения считает себя не украинцами, а т. н. русинами. Русины – это украинцы восточноевропейского толка, ведущие свою историю от Киевской Руси, но исповедующие католицизм и подверженные влиянию восточноевропейских соседей. Сейчас они требуют официального признания в Украине факта существования русинского этноса. </w:t>
      </w:r>
    </w:p>
    <w:p w:rsidR="00E8574D" w:rsidRPr="00EB7369" w:rsidRDefault="00E8574D" w:rsidP="00D755DF">
      <w:pPr>
        <w:ind w:left="-11" w:firstLine="869"/>
        <w:rPr>
          <w:bCs/>
          <w:color w:val="4F6228"/>
          <w:szCs w:val="28"/>
        </w:rPr>
      </w:pPr>
      <w:r w:rsidRPr="00EB7369">
        <w:rPr>
          <w:bCs/>
          <w:color w:val="4F6228"/>
          <w:szCs w:val="28"/>
        </w:rPr>
        <w:t>Экономика Закарпатья имеет специфические  черты, связанные с го</w:t>
      </w:r>
      <w:r w:rsidRPr="00EB7369">
        <w:rPr>
          <w:bCs/>
          <w:color w:val="4F6228"/>
          <w:szCs w:val="28"/>
        </w:rPr>
        <w:t>р</w:t>
      </w:r>
      <w:r w:rsidRPr="00EB7369">
        <w:rPr>
          <w:bCs/>
          <w:color w:val="4F6228"/>
          <w:szCs w:val="28"/>
        </w:rPr>
        <w:t>ным и предгорным расположением. Здесь традиционно развита деревообраб</w:t>
      </w:r>
      <w:r w:rsidRPr="00EB7369">
        <w:rPr>
          <w:bCs/>
          <w:color w:val="4F6228"/>
          <w:szCs w:val="28"/>
        </w:rPr>
        <w:t>а</w:t>
      </w:r>
      <w:r w:rsidRPr="00EB7369">
        <w:rPr>
          <w:bCs/>
          <w:color w:val="4F6228"/>
          <w:szCs w:val="28"/>
        </w:rPr>
        <w:t>тывающая, пищевая и лёгкая промышленность, скотоводство и земледелие. О</w:t>
      </w:r>
      <w:r w:rsidRPr="00EB7369">
        <w:rPr>
          <w:bCs/>
          <w:color w:val="4F6228"/>
          <w:szCs w:val="28"/>
        </w:rPr>
        <w:t>б</w:t>
      </w:r>
      <w:r w:rsidRPr="00EB7369">
        <w:rPr>
          <w:bCs/>
          <w:color w:val="4F6228"/>
          <w:szCs w:val="28"/>
        </w:rPr>
        <w:t>ласть обладает благоприятными климатическими условиями и богатым рекре</w:t>
      </w:r>
      <w:r w:rsidRPr="00EB7369">
        <w:rPr>
          <w:bCs/>
          <w:color w:val="4F6228"/>
          <w:szCs w:val="28"/>
        </w:rPr>
        <w:t>а</w:t>
      </w:r>
      <w:r w:rsidRPr="00EB7369">
        <w:rPr>
          <w:bCs/>
          <w:color w:val="4F6228"/>
          <w:szCs w:val="28"/>
        </w:rPr>
        <w:t xml:space="preserve">ционным потенциалом. Одно из важнейших преимуществ Закарпатья – его уникальное географическое положение. </w:t>
      </w:r>
      <w:r w:rsidRPr="00D7474E">
        <w:rPr>
          <w:bCs/>
          <w:color w:val="4F6228"/>
          <w:szCs w:val="28"/>
        </w:rPr>
        <w:t xml:space="preserve">Это единственная область в Европе, по периметру которой проходят границы с четырьмя странами. Практически все железные и автомобильные дороги, ведущие в Европу, нефтепроводы проходят через Закарпатье.  До 70 % всего грузооборота с Западной Европой приходится на железнодорожный узел в г. Чоп. </w:t>
      </w:r>
      <w:r w:rsidRPr="00EB7369">
        <w:rPr>
          <w:bCs/>
          <w:color w:val="4F6228"/>
          <w:szCs w:val="28"/>
        </w:rPr>
        <w:t>Поэтому перспективы развития Закарпатья связывают с использованием его геополитических возможностей.</w:t>
      </w:r>
    </w:p>
    <w:p w:rsidR="00E8574D" w:rsidRDefault="00E8574D" w:rsidP="00D755DF">
      <w:pPr>
        <w:ind w:left="-11" w:firstLine="869"/>
        <w:rPr>
          <w:bCs/>
          <w:color w:val="4F6228"/>
          <w:szCs w:val="28"/>
        </w:rPr>
      </w:pPr>
      <w:r w:rsidRPr="00EB7369">
        <w:rPr>
          <w:bCs/>
          <w:color w:val="4F6228"/>
          <w:szCs w:val="28"/>
        </w:rPr>
        <w:t xml:space="preserve">Достаточно своеобразным регионом является также </w:t>
      </w:r>
      <w:r w:rsidRPr="00EB7369">
        <w:rPr>
          <w:bCs/>
          <w:i/>
          <w:color w:val="4F6228"/>
          <w:szCs w:val="28"/>
        </w:rPr>
        <w:t>Буковина</w:t>
      </w:r>
      <w:r w:rsidRPr="00EB7369">
        <w:rPr>
          <w:bCs/>
          <w:color w:val="4F6228"/>
          <w:szCs w:val="28"/>
        </w:rPr>
        <w:t>. Её нас</w:t>
      </w:r>
      <w:r w:rsidRPr="00EB7369">
        <w:rPr>
          <w:bCs/>
          <w:color w:val="4F6228"/>
          <w:szCs w:val="28"/>
        </w:rPr>
        <w:t>е</w:t>
      </w:r>
      <w:r w:rsidRPr="00EB7369">
        <w:rPr>
          <w:bCs/>
          <w:color w:val="4F6228"/>
          <w:szCs w:val="28"/>
        </w:rPr>
        <w:t>ление многонационально по составу. Здесь проживают русины и другие укр</w:t>
      </w:r>
      <w:r w:rsidRPr="00EB7369">
        <w:rPr>
          <w:bCs/>
          <w:color w:val="4F6228"/>
          <w:szCs w:val="28"/>
        </w:rPr>
        <w:t>а</w:t>
      </w:r>
      <w:r w:rsidRPr="00EB7369">
        <w:rPr>
          <w:bCs/>
          <w:color w:val="4F6228"/>
          <w:szCs w:val="28"/>
        </w:rPr>
        <w:t>инские субэтнические группы (гуцулы, бойки, лемки, а также русские, румыны, греки, болгары, евреи, армяне, молдаване и др.). Также на территории региона проживают представители различных конфессий, и кроме вышеупомянутых большую роль играет протестантская церковь.</w:t>
      </w:r>
      <w:r>
        <w:rPr>
          <w:bCs/>
          <w:color w:val="4F6228"/>
          <w:szCs w:val="28"/>
        </w:rPr>
        <w:t xml:space="preserve"> </w:t>
      </w:r>
    </w:p>
    <w:p w:rsidR="00E8574D" w:rsidRPr="00EB7369" w:rsidRDefault="00E8574D" w:rsidP="00D755DF">
      <w:pPr>
        <w:ind w:left="-11" w:firstLine="869"/>
        <w:rPr>
          <w:bCs/>
          <w:color w:val="4F6228"/>
          <w:szCs w:val="28"/>
        </w:rPr>
      </w:pPr>
      <w:r w:rsidRPr="00EB7369">
        <w:rPr>
          <w:bCs/>
          <w:color w:val="4F6228"/>
          <w:szCs w:val="28"/>
        </w:rPr>
        <w:t>Буковина фактически на протяжении всей своей истории была изолир</w:t>
      </w:r>
      <w:r w:rsidRPr="00EB7369">
        <w:rPr>
          <w:bCs/>
          <w:color w:val="4F6228"/>
          <w:szCs w:val="28"/>
        </w:rPr>
        <w:t>о</w:t>
      </w:r>
      <w:r w:rsidRPr="00EB7369">
        <w:rPr>
          <w:bCs/>
          <w:color w:val="4F6228"/>
          <w:szCs w:val="28"/>
        </w:rPr>
        <w:t xml:space="preserve">вана от остальных украинских земель. Этот край входил в состав Венгерского королевства, потом Австро-Венгрии, в 1920 г. Буковину захватила Румыния.  </w:t>
      </w:r>
    </w:p>
    <w:p w:rsidR="00E8574D" w:rsidRPr="00EB7369" w:rsidRDefault="00E8574D" w:rsidP="00D755DF">
      <w:pPr>
        <w:ind w:left="-11" w:firstLine="869"/>
        <w:rPr>
          <w:bCs/>
          <w:color w:val="4F6228"/>
          <w:szCs w:val="28"/>
        </w:rPr>
      </w:pPr>
      <w:r w:rsidRPr="00EB7369">
        <w:rPr>
          <w:bCs/>
          <w:color w:val="4F6228"/>
          <w:szCs w:val="28"/>
        </w:rPr>
        <w:t>Украинское население постоянно страдало от притеснений властей, проживало в очень сложных условиях. Спасаясь от тяжёлых социально-экономических и политических условий десятки тысяч бессарабов-молдаван, украинцев, русских, евреев и др. эмигрировали в Америку или переходили на советскую территорию. Поэтому присоединение Буковины к Украине соотве</w:t>
      </w:r>
      <w:r w:rsidRPr="00EB7369">
        <w:rPr>
          <w:bCs/>
          <w:color w:val="4F6228"/>
          <w:szCs w:val="28"/>
        </w:rPr>
        <w:t>т</w:t>
      </w:r>
      <w:r w:rsidRPr="00EB7369">
        <w:rPr>
          <w:bCs/>
          <w:color w:val="4F6228"/>
          <w:szCs w:val="28"/>
        </w:rPr>
        <w:t>ствовало желаниям её населения, и в 1940 г. эта территория вошла в состав СССР и была присоединена к УССР.</w:t>
      </w:r>
    </w:p>
    <w:p w:rsidR="00E8574D" w:rsidRPr="00EB7369" w:rsidRDefault="00E8574D" w:rsidP="00D755DF">
      <w:pPr>
        <w:ind w:left="-11" w:firstLine="869"/>
        <w:rPr>
          <w:bCs/>
          <w:color w:val="4F6228"/>
          <w:szCs w:val="28"/>
        </w:rPr>
      </w:pPr>
      <w:r w:rsidRPr="00EB7369">
        <w:rPr>
          <w:bCs/>
          <w:color w:val="4F6228"/>
          <w:szCs w:val="28"/>
        </w:rPr>
        <w:t>Как и в Галиции, здесь активно проводилась национализации промы</w:t>
      </w:r>
      <w:r w:rsidRPr="00EB7369">
        <w:rPr>
          <w:bCs/>
          <w:color w:val="4F6228"/>
          <w:szCs w:val="28"/>
        </w:rPr>
        <w:t>ш</w:t>
      </w:r>
      <w:r w:rsidRPr="00EB7369">
        <w:rPr>
          <w:bCs/>
          <w:color w:val="4F6228"/>
          <w:szCs w:val="28"/>
        </w:rPr>
        <w:t>ленности и торговых предприятий, конфискация помещичьих и церковных з</w:t>
      </w:r>
      <w:r w:rsidRPr="00EB7369">
        <w:rPr>
          <w:bCs/>
          <w:color w:val="4F6228"/>
          <w:szCs w:val="28"/>
        </w:rPr>
        <w:t>е</w:t>
      </w:r>
      <w:r w:rsidRPr="00EB7369">
        <w:rPr>
          <w:bCs/>
          <w:color w:val="4F6228"/>
          <w:szCs w:val="28"/>
        </w:rPr>
        <w:t>мель, началась организация колхозов. В отношении "классово враждебных эл</w:t>
      </w:r>
      <w:r w:rsidRPr="00EB7369">
        <w:rPr>
          <w:bCs/>
          <w:color w:val="4F6228"/>
          <w:szCs w:val="28"/>
        </w:rPr>
        <w:t>е</w:t>
      </w:r>
      <w:r w:rsidRPr="00EB7369">
        <w:rPr>
          <w:bCs/>
          <w:color w:val="4F6228"/>
          <w:szCs w:val="28"/>
        </w:rPr>
        <w:t>ментов" применялись репрессии и депортации в Сибирь и Казахстан. Но при этом массово открывались больницы, школы. Значительная часть бедного нас</w:t>
      </w:r>
      <w:r w:rsidRPr="00EB7369">
        <w:rPr>
          <w:bCs/>
          <w:color w:val="4F6228"/>
          <w:szCs w:val="28"/>
        </w:rPr>
        <w:t>е</w:t>
      </w:r>
      <w:r w:rsidRPr="00EB7369">
        <w:rPr>
          <w:bCs/>
          <w:color w:val="4F6228"/>
          <w:szCs w:val="28"/>
        </w:rPr>
        <w:t>ления получила возможность получить общее и профессиональное образование. Учитывая многонациональный состав новых территорий, обучение в школах проводилось как на украинском языке, так и на языках национальных мен</w:t>
      </w:r>
      <w:r w:rsidRPr="00EB7369">
        <w:rPr>
          <w:bCs/>
          <w:color w:val="4F6228"/>
          <w:szCs w:val="28"/>
        </w:rPr>
        <w:t>ь</w:t>
      </w:r>
      <w:r w:rsidRPr="00EB7369">
        <w:rPr>
          <w:bCs/>
          <w:color w:val="4F6228"/>
          <w:szCs w:val="28"/>
        </w:rPr>
        <w:t>шинств: румынском, русском, еврейском, немецком и польском.</w:t>
      </w:r>
    </w:p>
    <w:p w:rsidR="00E8574D" w:rsidRPr="00EB7369" w:rsidRDefault="00E8574D" w:rsidP="00D755DF">
      <w:pPr>
        <w:ind w:left="-11" w:firstLine="869"/>
        <w:rPr>
          <w:bCs/>
          <w:color w:val="4F6228"/>
          <w:szCs w:val="28"/>
        </w:rPr>
      </w:pPr>
      <w:r w:rsidRPr="00EB7369">
        <w:rPr>
          <w:bCs/>
          <w:color w:val="4F6228"/>
          <w:szCs w:val="28"/>
        </w:rPr>
        <w:t>В настоящее время Буковина является преимущественно сельскохозя</w:t>
      </w:r>
      <w:r w:rsidRPr="00EB7369">
        <w:rPr>
          <w:bCs/>
          <w:color w:val="4F6228"/>
          <w:szCs w:val="28"/>
        </w:rPr>
        <w:t>й</w:t>
      </w:r>
      <w:r w:rsidRPr="00EB7369">
        <w:rPr>
          <w:bCs/>
          <w:color w:val="4F6228"/>
          <w:szCs w:val="28"/>
        </w:rPr>
        <w:t>ственным регионом. Самый развитый город – Черновцы, где в советский пер</w:t>
      </w:r>
      <w:r w:rsidRPr="00EB7369">
        <w:rPr>
          <w:bCs/>
          <w:color w:val="4F6228"/>
          <w:szCs w:val="28"/>
        </w:rPr>
        <w:t>и</w:t>
      </w:r>
      <w:r w:rsidRPr="00EB7369">
        <w:rPr>
          <w:bCs/>
          <w:color w:val="4F6228"/>
          <w:szCs w:val="28"/>
        </w:rPr>
        <w:t>од были построены предприятия оборонной и радиоэлектронной промышле</w:t>
      </w:r>
      <w:r w:rsidRPr="00EB7369">
        <w:rPr>
          <w:bCs/>
          <w:color w:val="4F6228"/>
          <w:szCs w:val="28"/>
        </w:rPr>
        <w:t>н</w:t>
      </w:r>
      <w:r w:rsidRPr="00EB7369">
        <w:rPr>
          <w:bCs/>
          <w:color w:val="4F6228"/>
          <w:szCs w:val="28"/>
        </w:rPr>
        <w:t>ности и др. Они тесно связаны с сырьевыми базами Казахстана и России и в н</w:t>
      </w:r>
      <w:r w:rsidRPr="00EB7369">
        <w:rPr>
          <w:bCs/>
          <w:color w:val="4F6228"/>
          <w:szCs w:val="28"/>
        </w:rPr>
        <w:t>а</w:t>
      </w:r>
      <w:r w:rsidRPr="00EB7369">
        <w:rPr>
          <w:bCs/>
          <w:color w:val="4F6228"/>
          <w:szCs w:val="28"/>
        </w:rPr>
        <w:t>стоящее время несут урон из-за разрыва экономических связей.</w:t>
      </w:r>
    </w:p>
    <w:p w:rsidR="00E8574D" w:rsidRPr="00EB7369" w:rsidRDefault="00E8574D" w:rsidP="00D755DF">
      <w:pPr>
        <w:ind w:left="-11" w:firstLine="869"/>
        <w:rPr>
          <w:bCs/>
          <w:color w:val="4F6228"/>
          <w:szCs w:val="28"/>
        </w:rPr>
      </w:pPr>
      <w:r w:rsidRPr="00EB7369">
        <w:rPr>
          <w:bCs/>
          <w:color w:val="4F6228"/>
          <w:szCs w:val="28"/>
        </w:rPr>
        <w:t xml:space="preserve">Позднее всего (в 1954 г.) к Украине был присоединён </w:t>
      </w:r>
      <w:r w:rsidRPr="00EB7369">
        <w:rPr>
          <w:i/>
          <w:color w:val="4F6228"/>
          <w:szCs w:val="28"/>
        </w:rPr>
        <w:t>Крым</w:t>
      </w:r>
      <w:r w:rsidRPr="00EB7369">
        <w:rPr>
          <w:bCs/>
          <w:color w:val="4F6228"/>
          <w:szCs w:val="28"/>
        </w:rPr>
        <w:t>, который  в настоящее время является не только крупнейшей рекреационной зоной Укра</w:t>
      </w:r>
      <w:r w:rsidRPr="00EB7369">
        <w:rPr>
          <w:bCs/>
          <w:color w:val="4F6228"/>
          <w:szCs w:val="28"/>
        </w:rPr>
        <w:t>и</w:t>
      </w:r>
      <w:r w:rsidRPr="00EB7369">
        <w:rPr>
          <w:bCs/>
          <w:color w:val="4F6228"/>
          <w:szCs w:val="28"/>
        </w:rPr>
        <w:t xml:space="preserve">ны, но и эпицентром этнических противоречий в стране. </w:t>
      </w:r>
    </w:p>
    <w:p w:rsidR="00E8574D" w:rsidRPr="00EB7369" w:rsidRDefault="00E8574D" w:rsidP="00D755DF">
      <w:pPr>
        <w:ind w:left="-11" w:firstLine="869"/>
        <w:rPr>
          <w:bCs/>
          <w:color w:val="4F6228"/>
          <w:szCs w:val="28"/>
        </w:rPr>
      </w:pPr>
      <w:r w:rsidRPr="00EB7369">
        <w:rPr>
          <w:bCs/>
          <w:color w:val="4F6228"/>
          <w:szCs w:val="28"/>
        </w:rPr>
        <w:t>В древности Крым населяли племена тавров и скифов. В античный п</w:t>
      </w:r>
      <w:r w:rsidRPr="00EB7369">
        <w:rPr>
          <w:bCs/>
          <w:color w:val="4F6228"/>
          <w:szCs w:val="28"/>
        </w:rPr>
        <w:t>е</w:t>
      </w:r>
      <w:r w:rsidRPr="00EB7369">
        <w:rPr>
          <w:bCs/>
          <w:color w:val="4F6228"/>
          <w:szCs w:val="28"/>
        </w:rPr>
        <w:t>риод на его территории возникли сотни греческих поселений, а позднее – ген</w:t>
      </w:r>
      <w:r w:rsidRPr="00EB7369">
        <w:rPr>
          <w:bCs/>
          <w:color w:val="4F6228"/>
          <w:szCs w:val="28"/>
        </w:rPr>
        <w:t>у</w:t>
      </w:r>
      <w:r w:rsidRPr="00EB7369">
        <w:rPr>
          <w:bCs/>
          <w:color w:val="4F6228"/>
          <w:szCs w:val="28"/>
        </w:rPr>
        <w:t>эзских. Колонисты способствовали развитию кораблестроения, виноградарства, строили храмы, театры, стадионы, крепости, развивали торговлю. Впоследс</w:t>
      </w:r>
      <w:r w:rsidRPr="00EB7369">
        <w:rPr>
          <w:bCs/>
          <w:color w:val="4F6228"/>
          <w:szCs w:val="28"/>
        </w:rPr>
        <w:t>т</w:t>
      </w:r>
      <w:r w:rsidRPr="00EB7369">
        <w:rPr>
          <w:bCs/>
          <w:color w:val="4F6228"/>
          <w:szCs w:val="28"/>
        </w:rPr>
        <w:t>вии территория Крыма была завоёвана готами, гуннами,  печенегами, наход</w:t>
      </w:r>
      <w:r w:rsidRPr="00EB7369">
        <w:rPr>
          <w:bCs/>
          <w:color w:val="4F6228"/>
          <w:szCs w:val="28"/>
        </w:rPr>
        <w:t>и</w:t>
      </w:r>
      <w:r w:rsidRPr="00EB7369">
        <w:rPr>
          <w:bCs/>
          <w:color w:val="4F6228"/>
          <w:szCs w:val="28"/>
        </w:rPr>
        <w:t>лась под властью Римской империи, Византии (в 988 г. Киевский князь </w:t>
      </w:r>
      <w:hyperlink r:id="rId25" w:tooltip="Владимир Святославич" w:history="1">
        <w:r w:rsidRPr="00EB7369">
          <w:rPr>
            <w:bCs/>
            <w:color w:val="4F6228"/>
            <w:szCs w:val="28"/>
          </w:rPr>
          <w:t>Владимир</w:t>
        </w:r>
      </w:hyperlink>
      <w:r w:rsidRPr="00EB7369">
        <w:rPr>
          <w:bCs/>
          <w:color w:val="4F6228"/>
          <w:szCs w:val="28"/>
        </w:rPr>
        <w:t xml:space="preserve"> принял в Херсонесе официальное крещение), Золотой орды. </w:t>
      </w:r>
    </w:p>
    <w:p w:rsidR="00E8574D" w:rsidRPr="00EB7369" w:rsidRDefault="00E8574D" w:rsidP="00D755DF">
      <w:pPr>
        <w:ind w:left="-11" w:firstLine="869"/>
        <w:rPr>
          <w:bCs/>
          <w:color w:val="4F6228"/>
          <w:szCs w:val="28"/>
        </w:rPr>
      </w:pPr>
      <w:r w:rsidRPr="00EB7369">
        <w:rPr>
          <w:bCs/>
          <w:color w:val="4F6228"/>
          <w:szCs w:val="28"/>
        </w:rPr>
        <w:t>В ХV веке территории Крыма были захвачены турками, а Крымское Ханство стало протекторатом Османской империи. В этот период кочевые пл</w:t>
      </w:r>
      <w:r w:rsidRPr="00EB7369">
        <w:rPr>
          <w:bCs/>
          <w:color w:val="4F6228"/>
          <w:szCs w:val="28"/>
        </w:rPr>
        <w:t>е</w:t>
      </w:r>
      <w:r w:rsidRPr="00EB7369">
        <w:rPr>
          <w:bCs/>
          <w:color w:val="4F6228"/>
          <w:szCs w:val="28"/>
        </w:rPr>
        <w:t>мена крымских татар переходят к оседлому земледелию и развивают садово</w:t>
      </w:r>
      <w:r w:rsidRPr="00EB7369">
        <w:rPr>
          <w:bCs/>
          <w:color w:val="4F6228"/>
          <w:szCs w:val="28"/>
        </w:rPr>
        <w:t>д</w:t>
      </w:r>
      <w:r w:rsidRPr="00EB7369">
        <w:rPr>
          <w:bCs/>
          <w:color w:val="4F6228"/>
          <w:szCs w:val="28"/>
        </w:rPr>
        <w:t>ство, виноградарство, животноводство. Но при этом Крымское Ханство сове</w:t>
      </w:r>
      <w:r w:rsidRPr="00EB7369">
        <w:rPr>
          <w:bCs/>
          <w:color w:val="4F6228"/>
          <w:szCs w:val="28"/>
        </w:rPr>
        <w:t>р</w:t>
      </w:r>
      <w:r w:rsidRPr="00EB7369">
        <w:rPr>
          <w:bCs/>
          <w:color w:val="4F6228"/>
          <w:szCs w:val="28"/>
        </w:rPr>
        <w:t xml:space="preserve">шало постоянные набеги на </w:t>
      </w:r>
      <w:hyperlink r:id="rId26" w:tooltip="Украина" w:history="1">
        <w:r w:rsidRPr="00EB7369">
          <w:rPr>
            <w:bCs/>
            <w:color w:val="4F6228"/>
            <w:szCs w:val="28"/>
          </w:rPr>
          <w:t>Украину</w:t>
        </w:r>
      </w:hyperlink>
      <w:r w:rsidRPr="00EB7369">
        <w:rPr>
          <w:bCs/>
          <w:color w:val="4F6228"/>
          <w:szCs w:val="28"/>
        </w:rPr>
        <w:t xml:space="preserve">, </w:t>
      </w:r>
      <w:hyperlink r:id="rId27" w:tooltip="Московское государство" w:history="1">
        <w:r w:rsidRPr="00EB7369">
          <w:rPr>
            <w:bCs/>
            <w:color w:val="4F6228"/>
            <w:szCs w:val="28"/>
          </w:rPr>
          <w:t>Московское государство</w:t>
        </w:r>
      </w:hyperlink>
      <w:r w:rsidRPr="00EB7369">
        <w:rPr>
          <w:bCs/>
          <w:color w:val="4F6228"/>
          <w:szCs w:val="28"/>
        </w:rPr>
        <w:t xml:space="preserve"> и </w:t>
      </w:r>
      <w:hyperlink r:id="rId28" w:tooltip="Польша" w:history="1">
        <w:r w:rsidRPr="00EB7369">
          <w:rPr>
            <w:bCs/>
            <w:color w:val="4F6228"/>
            <w:szCs w:val="28"/>
          </w:rPr>
          <w:t>Польшу</w:t>
        </w:r>
      </w:hyperlink>
      <w:r w:rsidRPr="00EB7369">
        <w:rPr>
          <w:bCs/>
          <w:color w:val="4F6228"/>
          <w:szCs w:val="28"/>
        </w:rPr>
        <w:t xml:space="preserve"> с ц</w:t>
      </w:r>
      <w:r w:rsidRPr="00EB7369">
        <w:rPr>
          <w:bCs/>
          <w:color w:val="4F6228"/>
          <w:szCs w:val="28"/>
        </w:rPr>
        <w:t>е</w:t>
      </w:r>
      <w:r w:rsidRPr="00EB7369">
        <w:rPr>
          <w:bCs/>
          <w:color w:val="4F6228"/>
          <w:szCs w:val="28"/>
        </w:rPr>
        <w:t>лью захвата </w:t>
      </w:r>
      <w:hyperlink r:id="rId29" w:tooltip="Раб" w:history="1">
        <w:r w:rsidRPr="00EB7369">
          <w:rPr>
            <w:bCs/>
            <w:color w:val="4F6228"/>
            <w:szCs w:val="28"/>
          </w:rPr>
          <w:t>рабов</w:t>
        </w:r>
      </w:hyperlink>
      <w:r w:rsidRPr="00EB7369">
        <w:rPr>
          <w:bCs/>
          <w:color w:val="4F6228"/>
          <w:szCs w:val="28"/>
        </w:rPr>
        <w:t xml:space="preserve"> и их перепродажи их на турецких рынках. </w:t>
      </w:r>
    </w:p>
    <w:p w:rsidR="00E8574D" w:rsidRPr="00EB7369" w:rsidRDefault="00E8574D" w:rsidP="00D755DF">
      <w:pPr>
        <w:ind w:left="-11" w:firstLine="869"/>
        <w:rPr>
          <w:bCs/>
          <w:color w:val="4F6228"/>
          <w:szCs w:val="28"/>
        </w:rPr>
      </w:pPr>
      <w:r w:rsidRPr="00EB7369">
        <w:rPr>
          <w:bCs/>
          <w:color w:val="4F6228"/>
          <w:szCs w:val="28"/>
        </w:rPr>
        <w:t xml:space="preserve">Конец османскому господству положила Русско-турецкая война </w:t>
      </w:r>
      <w:hyperlink r:id="rId30" w:tooltip="1768" w:history="1">
        <w:r w:rsidRPr="00EB7369">
          <w:rPr>
            <w:bCs/>
            <w:color w:val="4F6228"/>
            <w:szCs w:val="28"/>
          </w:rPr>
          <w:t>1768</w:t>
        </w:r>
      </w:hyperlink>
      <w:r w:rsidRPr="00EB7369">
        <w:rPr>
          <w:bCs/>
          <w:color w:val="4F6228"/>
          <w:szCs w:val="28"/>
        </w:rPr>
        <w:t>-1774 гг., по окончании которой  Крым был присоединён к территории Росси</w:t>
      </w:r>
      <w:r w:rsidRPr="00EB7369">
        <w:rPr>
          <w:bCs/>
          <w:color w:val="4F6228"/>
          <w:szCs w:val="28"/>
        </w:rPr>
        <w:t>й</w:t>
      </w:r>
      <w:r w:rsidRPr="00EB7369">
        <w:rPr>
          <w:bCs/>
          <w:color w:val="4F6228"/>
          <w:szCs w:val="28"/>
        </w:rPr>
        <w:t>ской империи. Были построены города-крепости Севастополь и Симферополь, начался расцвет промышленности и торговли, и после предпринятого Екатер</w:t>
      </w:r>
      <w:r w:rsidRPr="00EB7369">
        <w:rPr>
          <w:bCs/>
          <w:color w:val="4F6228"/>
          <w:szCs w:val="28"/>
        </w:rPr>
        <w:t>и</w:t>
      </w:r>
      <w:r w:rsidRPr="00EB7369">
        <w:rPr>
          <w:bCs/>
          <w:color w:val="4F6228"/>
          <w:szCs w:val="28"/>
        </w:rPr>
        <w:t xml:space="preserve">ной II </w:t>
      </w:r>
      <w:hyperlink r:id="rId31" w:tooltip="Путешествие Екатерины II в Крым" w:history="1">
        <w:r w:rsidRPr="00EB7369">
          <w:rPr>
            <w:bCs/>
            <w:color w:val="4F6228"/>
            <w:szCs w:val="28"/>
          </w:rPr>
          <w:t>путешествия в Крым</w:t>
        </w:r>
      </w:hyperlink>
      <w:r w:rsidRPr="00EB7369">
        <w:rPr>
          <w:bCs/>
          <w:color w:val="4F6228"/>
          <w:szCs w:val="28"/>
        </w:rPr>
        <w:t xml:space="preserve"> (1787 г.), полуостров стал основным местом отдыха российской знати. </w:t>
      </w:r>
    </w:p>
    <w:p w:rsidR="00E8574D" w:rsidRPr="00EB7369" w:rsidRDefault="00E8574D" w:rsidP="00D755DF">
      <w:pPr>
        <w:ind w:left="-11" w:firstLine="869"/>
        <w:rPr>
          <w:bCs/>
          <w:color w:val="4F6228"/>
          <w:szCs w:val="28"/>
        </w:rPr>
      </w:pPr>
      <w:r w:rsidRPr="00EB7369">
        <w:rPr>
          <w:bCs/>
          <w:color w:val="4F6228"/>
          <w:szCs w:val="28"/>
        </w:rPr>
        <w:t xml:space="preserve">После поражения Белого движения в </w:t>
      </w:r>
      <w:hyperlink r:id="rId32" w:tooltip="1920" w:history="1">
        <w:r w:rsidRPr="00EB7369">
          <w:rPr>
            <w:bCs/>
            <w:color w:val="4F6228"/>
            <w:szCs w:val="28"/>
          </w:rPr>
          <w:t>1920</w:t>
        </w:r>
      </w:hyperlink>
      <w:r w:rsidRPr="00EB7369">
        <w:rPr>
          <w:bCs/>
          <w:color w:val="4F6228"/>
          <w:szCs w:val="28"/>
        </w:rPr>
        <w:t xml:space="preserve"> г. Крым был завоёван </w:t>
      </w:r>
      <w:hyperlink r:id="rId33" w:tooltip="РККА" w:history="1">
        <w:r w:rsidRPr="00EB7369">
          <w:rPr>
            <w:bCs/>
            <w:color w:val="4F6228"/>
            <w:szCs w:val="28"/>
          </w:rPr>
          <w:t>Красной армией</w:t>
        </w:r>
      </w:hyperlink>
      <w:r w:rsidRPr="00EB7369">
        <w:rPr>
          <w:bCs/>
          <w:color w:val="4F6228"/>
          <w:szCs w:val="28"/>
        </w:rPr>
        <w:t xml:space="preserve"> и включён в состав </w:t>
      </w:r>
      <w:hyperlink r:id="rId34" w:tooltip="РСФСР" w:history="1">
        <w:r w:rsidRPr="00EB7369">
          <w:rPr>
            <w:bCs/>
            <w:color w:val="4F6228"/>
            <w:szCs w:val="28"/>
          </w:rPr>
          <w:t>РСФСР</w:t>
        </w:r>
      </w:hyperlink>
      <w:r w:rsidRPr="00EB7369">
        <w:rPr>
          <w:bCs/>
          <w:color w:val="4F6228"/>
          <w:szCs w:val="28"/>
        </w:rPr>
        <w:t xml:space="preserve">. И только в 1954 году советским руководством было принято решение о передаче Крыма </w:t>
      </w:r>
      <w:hyperlink r:id="rId35" w:tooltip="Украина" w:history="1">
        <w:r w:rsidRPr="00EB7369">
          <w:rPr>
            <w:bCs/>
            <w:color w:val="4F6228"/>
            <w:szCs w:val="28"/>
          </w:rPr>
          <w:t>УССР</w:t>
        </w:r>
      </w:hyperlink>
      <w:r w:rsidRPr="00EB7369">
        <w:rPr>
          <w:bCs/>
          <w:color w:val="4F6228"/>
          <w:szCs w:val="28"/>
        </w:rPr>
        <w:t xml:space="preserve"> со следующей формулировкой: "Учитывая общность экономики, территориальную близость и тесные хозяйственные и культурные связи между Крымской областью и Укр</w:t>
      </w:r>
      <w:r w:rsidRPr="00EB7369">
        <w:rPr>
          <w:bCs/>
          <w:color w:val="4F6228"/>
          <w:szCs w:val="28"/>
        </w:rPr>
        <w:t>а</w:t>
      </w:r>
      <w:r w:rsidRPr="00EB7369">
        <w:rPr>
          <w:bCs/>
          <w:color w:val="4F6228"/>
          <w:szCs w:val="28"/>
        </w:rPr>
        <w:t>инской ССР". В настоящее время – это единственный украинский регион, за к</w:t>
      </w:r>
      <w:r w:rsidRPr="00EB7369">
        <w:rPr>
          <w:bCs/>
          <w:color w:val="4F6228"/>
          <w:szCs w:val="28"/>
        </w:rPr>
        <w:t>о</w:t>
      </w:r>
      <w:r w:rsidRPr="00EB7369">
        <w:rPr>
          <w:bCs/>
          <w:color w:val="4F6228"/>
          <w:szCs w:val="28"/>
        </w:rPr>
        <w:t>торым в Конституции Украины закреплён особый статус автономной республ</w:t>
      </w:r>
      <w:r w:rsidRPr="00EB7369">
        <w:rPr>
          <w:bCs/>
          <w:color w:val="4F6228"/>
          <w:szCs w:val="28"/>
        </w:rPr>
        <w:t>и</w:t>
      </w:r>
      <w:r w:rsidRPr="00EB7369">
        <w:rPr>
          <w:bCs/>
          <w:color w:val="4F6228"/>
          <w:szCs w:val="28"/>
        </w:rPr>
        <w:t>ки.</w:t>
      </w:r>
    </w:p>
    <w:p w:rsidR="00E8574D" w:rsidRDefault="00E8574D" w:rsidP="00D755DF">
      <w:pPr>
        <w:ind w:left="-11" w:firstLine="869"/>
        <w:rPr>
          <w:bCs/>
          <w:color w:val="4F6228"/>
          <w:szCs w:val="28"/>
        </w:rPr>
      </w:pPr>
      <w:r w:rsidRPr="00EB7369">
        <w:rPr>
          <w:bCs/>
          <w:color w:val="4F6228"/>
          <w:szCs w:val="28"/>
        </w:rPr>
        <w:t>В силу исторических факторов этнический состав населения Крыма был и остаётся разнообразным. Но это единственный регион Украины, где преобл</w:t>
      </w:r>
      <w:r w:rsidRPr="00EB7369">
        <w:rPr>
          <w:bCs/>
          <w:color w:val="4F6228"/>
          <w:szCs w:val="28"/>
        </w:rPr>
        <w:t>а</w:t>
      </w:r>
      <w:r w:rsidRPr="00EB7369">
        <w:rPr>
          <w:bCs/>
          <w:color w:val="4F6228"/>
          <w:szCs w:val="28"/>
        </w:rPr>
        <w:t xml:space="preserve">дают русские (до 60% населения). Севастополь </w:t>
      </w:r>
      <w:r>
        <w:rPr>
          <w:bCs/>
          <w:color w:val="4F6228"/>
          <w:szCs w:val="28"/>
        </w:rPr>
        <w:t>остался</w:t>
      </w:r>
      <w:r w:rsidRPr="00EB7369">
        <w:rPr>
          <w:bCs/>
          <w:color w:val="4F6228"/>
          <w:szCs w:val="28"/>
        </w:rPr>
        <w:t xml:space="preserve"> военн</w:t>
      </w:r>
      <w:r>
        <w:rPr>
          <w:bCs/>
          <w:color w:val="4F6228"/>
          <w:szCs w:val="28"/>
        </w:rPr>
        <w:t>ой</w:t>
      </w:r>
      <w:r w:rsidRPr="00EB7369">
        <w:rPr>
          <w:bCs/>
          <w:color w:val="4F6228"/>
          <w:szCs w:val="28"/>
        </w:rPr>
        <w:t xml:space="preserve"> баз</w:t>
      </w:r>
      <w:r>
        <w:rPr>
          <w:bCs/>
          <w:color w:val="4F6228"/>
          <w:szCs w:val="28"/>
        </w:rPr>
        <w:t>ой</w:t>
      </w:r>
      <w:r w:rsidRPr="00EB7369">
        <w:rPr>
          <w:bCs/>
          <w:color w:val="4F6228"/>
          <w:szCs w:val="28"/>
        </w:rPr>
        <w:t xml:space="preserve"> росси</w:t>
      </w:r>
      <w:r w:rsidRPr="00EB7369">
        <w:rPr>
          <w:bCs/>
          <w:color w:val="4F6228"/>
          <w:szCs w:val="28"/>
        </w:rPr>
        <w:t>й</w:t>
      </w:r>
      <w:r w:rsidRPr="00EB7369">
        <w:rPr>
          <w:bCs/>
          <w:color w:val="4F6228"/>
          <w:szCs w:val="28"/>
        </w:rPr>
        <w:t>ского Черноморского флота</w:t>
      </w:r>
      <w:r>
        <w:rPr>
          <w:bCs/>
          <w:color w:val="4F6228"/>
          <w:szCs w:val="28"/>
        </w:rPr>
        <w:t>.</w:t>
      </w:r>
    </w:p>
    <w:p w:rsidR="00E8574D" w:rsidRPr="00EB7369" w:rsidRDefault="00E8574D" w:rsidP="00D755DF">
      <w:pPr>
        <w:ind w:left="-11" w:firstLine="869"/>
        <w:rPr>
          <w:bCs/>
          <w:color w:val="4F6228"/>
          <w:szCs w:val="28"/>
        </w:rPr>
      </w:pPr>
      <w:r w:rsidRPr="00EB7369">
        <w:rPr>
          <w:bCs/>
          <w:color w:val="4F6228"/>
          <w:szCs w:val="28"/>
        </w:rPr>
        <w:t xml:space="preserve"> Также за годы независимости резко возросло количество татар в Крыму (только за первые десять лет независимости их численность увеличилась в д</w:t>
      </w:r>
      <w:r w:rsidRPr="00EB7369">
        <w:rPr>
          <w:bCs/>
          <w:color w:val="4F6228"/>
          <w:szCs w:val="28"/>
        </w:rPr>
        <w:t>е</w:t>
      </w:r>
      <w:r w:rsidRPr="00EB7369">
        <w:rPr>
          <w:bCs/>
          <w:color w:val="4F6228"/>
          <w:szCs w:val="28"/>
        </w:rPr>
        <w:t>сять раз). Это произошло в связи с возвращением на исконные земли депорт</w:t>
      </w:r>
      <w:r w:rsidRPr="00EB7369">
        <w:rPr>
          <w:bCs/>
          <w:color w:val="4F6228"/>
          <w:szCs w:val="28"/>
        </w:rPr>
        <w:t>и</w:t>
      </w:r>
      <w:r w:rsidRPr="00EB7369">
        <w:rPr>
          <w:bCs/>
          <w:color w:val="4F6228"/>
          <w:szCs w:val="28"/>
        </w:rPr>
        <w:t xml:space="preserve">рованного в 1944 г. в другие республики СССР татарского населения. Одной из причин его депортации (переселения) было активное сотрудничество части крымских татар с фашистами. </w:t>
      </w:r>
    </w:p>
    <w:p w:rsidR="00E8574D" w:rsidRDefault="00E8574D" w:rsidP="00D755DF">
      <w:pPr>
        <w:ind w:left="-11" w:firstLine="869"/>
        <w:rPr>
          <w:bCs/>
          <w:color w:val="4F6228"/>
          <w:szCs w:val="28"/>
        </w:rPr>
      </w:pPr>
      <w:r w:rsidRPr="00EB7369">
        <w:rPr>
          <w:bCs/>
          <w:color w:val="4F6228"/>
          <w:szCs w:val="28"/>
        </w:rPr>
        <w:t xml:space="preserve">Такова краткая история и особенности регионов Украины. </w:t>
      </w:r>
      <w:r>
        <w:rPr>
          <w:bCs/>
          <w:color w:val="4F6228"/>
          <w:szCs w:val="28"/>
        </w:rPr>
        <w:t xml:space="preserve">Она </w:t>
      </w:r>
      <w:r w:rsidRPr="00EB7369">
        <w:rPr>
          <w:bCs/>
          <w:color w:val="4F6228"/>
          <w:szCs w:val="28"/>
        </w:rPr>
        <w:t>была рассмотрена не случайно. Зависимость от прошлого развития является важным фактором, который определяет выбор возможных альтернатив в настоящем. Это важно учитывать при выборе формы государственного устройства (унита</w:t>
      </w:r>
      <w:r w:rsidRPr="00EB7369">
        <w:rPr>
          <w:bCs/>
          <w:color w:val="4F6228"/>
          <w:szCs w:val="28"/>
        </w:rPr>
        <w:t>р</w:t>
      </w:r>
      <w:r w:rsidRPr="00EB7369">
        <w:rPr>
          <w:bCs/>
          <w:color w:val="4F6228"/>
          <w:szCs w:val="28"/>
        </w:rPr>
        <w:t xml:space="preserve">ная, федеративная) и </w:t>
      </w:r>
      <w:r w:rsidRPr="00D755DF">
        <w:rPr>
          <w:bCs/>
          <w:color w:val="4F6228"/>
          <w:szCs w:val="28"/>
        </w:rPr>
        <w:t>административно-территориального деления</w:t>
      </w:r>
      <w:r w:rsidRPr="00EB7369">
        <w:rPr>
          <w:bCs/>
          <w:color w:val="4F6228"/>
          <w:szCs w:val="28"/>
        </w:rPr>
        <w:t xml:space="preserve"> страны. </w:t>
      </w:r>
    </w:p>
    <w:p w:rsidR="00E8574D" w:rsidRDefault="00E8574D" w:rsidP="00D755DF">
      <w:pPr>
        <w:pStyle w:val="Heading1"/>
        <w:ind w:firstLine="851"/>
        <w:jc w:val="both"/>
        <w:rPr>
          <w:bCs/>
          <w:color w:val="4F6228"/>
          <w:szCs w:val="28"/>
          <w:bdr w:val="none" w:sz="0" w:space="0" w:color="auto" w:frame="1"/>
          <w:shd w:val="clear" w:color="auto" w:fill="FFFFFF"/>
        </w:rPr>
      </w:pPr>
    </w:p>
    <w:p w:rsidR="00E8574D" w:rsidRPr="00326018" w:rsidRDefault="00E8574D" w:rsidP="00D75A42">
      <w:pPr>
        <w:rPr>
          <w:bCs/>
          <w:color w:val="4F6228"/>
        </w:rPr>
      </w:pPr>
      <w:r w:rsidRPr="00326018">
        <w:rPr>
          <w:bCs/>
          <w:color w:val="4F6228"/>
        </w:rPr>
        <w:t>1.</w:t>
      </w:r>
      <w:r>
        <w:rPr>
          <w:bCs/>
          <w:color w:val="4F6228"/>
        </w:rPr>
        <w:t>4</w:t>
      </w:r>
      <w:r w:rsidRPr="00326018">
        <w:rPr>
          <w:bCs/>
          <w:color w:val="4F6228"/>
        </w:rPr>
        <w:t xml:space="preserve"> Территориальное деление (районирование) страны </w:t>
      </w:r>
    </w:p>
    <w:p w:rsidR="00E8574D" w:rsidRPr="00326018" w:rsidRDefault="00E8574D" w:rsidP="00D75A42">
      <w:pPr>
        <w:rPr>
          <w:bCs/>
          <w:color w:val="4F6228"/>
        </w:rPr>
      </w:pPr>
    </w:p>
    <w:p w:rsidR="00E8574D" w:rsidRPr="00326018" w:rsidRDefault="00E8574D" w:rsidP="00D75A42">
      <w:pPr>
        <w:rPr>
          <w:bCs/>
          <w:color w:val="4F6228"/>
        </w:rPr>
      </w:pPr>
      <w:r w:rsidRPr="00326018">
        <w:rPr>
          <w:bCs/>
          <w:color w:val="4F6228"/>
        </w:rPr>
        <w:t>Деление территории на регионы</w:t>
      </w:r>
      <w:r>
        <w:rPr>
          <w:bCs/>
          <w:color w:val="4F6228"/>
        </w:rPr>
        <w:t xml:space="preserve"> внутри страны </w:t>
      </w:r>
      <w:r w:rsidRPr="00326018">
        <w:rPr>
          <w:bCs/>
          <w:color w:val="4F6228"/>
        </w:rPr>
        <w:t>принято называть ра</w:t>
      </w:r>
      <w:r w:rsidRPr="00326018">
        <w:rPr>
          <w:bCs/>
          <w:color w:val="4F6228"/>
        </w:rPr>
        <w:t>й</w:t>
      </w:r>
      <w:r w:rsidRPr="00326018">
        <w:rPr>
          <w:bCs/>
          <w:color w:val="4F6228"/>
        </w:rPr>
        <w:t xml:space="preserve">онированием. Оно проводится в соответствии с поставленными целями, т.е. всегда является целевым или проблемно ориентированным. Очевидно, что для одной территории может быть построено множество видов районирования. Рассмотрим некоторые </w:t>
      </w:r>
      <w:r w:rsidRPr="00FD64AF">
        <w:rPr>
          <w:bCs/>
          <w:i/>
          <w:color w:val="4F6228"/>
        </w:rPr>
        <w:t>виды районирования государства</w:t>
      </w:r>
      <w:r w:rsidRPr="00326018">
        <w:rPr>
          <w:bCs/>
          <w:color w:val="4F6228"/>
        </w:rPr>
        <w:t xml:space="preserve">. </w:t>
      </w:r>
    </w:p>
    <w:p w:rsidR="00E8574D" w:rsidRPr="00326018" w:rsidRDefault="00E8574D" w:rsidP="00D75A42">
      <w:pPr>
        <w:rPr>
          <w:bCs/>
          <w:color w:val="4F6228"/>
        </w:rPr>
      </w:pPr>
      <w:r w:rsidRPr="00326018">
        <w:rPr>
          <w:bCs/>
          <w:color w:val="4F6228"/>
        </w:rPr>
        <w:t>1. Административно-территориальное деление.</w:t>
      </w:r>
    </w:p>
    <w:p w:rsidR="00E8574D" w:rsidRPr="00326018" w:rsidRDefault="00E8574D" w:rsidP="00D75A42">
      <w:pPr>
        <w:rPr>
          <w:bCs/>
          <w:color w:val="4F6228"/>
        </w:rPr>
      </w:pPr>
      <w:r w:rsidRPr="00326018">
        <w:rPr>
          <w:bCs/>
          <w:color w:val="4F6228"/>
        </w:rPr>
        <w:t>Вся история Российского государства связана с изменениями её терр</w:t>
      </w:r>
      <w:r w:rsidRPr="00326018">
        <w:rPr>
          <w:bCs/>
          <w:color w:val="4F6228"/>
        </w:rPr>
        <w:t>и</w:t>
      </w:r>
      <w:r w:rsidRPr="00326018">
        <w:rPr>
          <w:bCs/>
          <w:color w:val="4F6228"/>
        </w:rPr>
        <w:t>тории и административно-территориального устройства. С начала ХУШ в. и вплоть до Октябрьской революции 1917 г. основной административно-территориальной единицей была губерния. Петр I в 1708 г. учредил 8 губерний, затем их число неуклонно возрастало. В начале XX в. Россия уже была разд</w:t>
      </w:r>
      <w:r w:rsidRPr="00326018">
        <w:rPr>
          <w:bCs/>
          <w:color w:val="4F6228"/>
        </w:rPr>
        <w:t>е</w:t>
      </w:r>
      <w:r w:rsidRPr="00326018">
        <w:rPr>
          <w:bCs/>
          <w:color w:val="4F6228"/>
        </w:rPr>
        <w:t>лена на 97 губерний и областей, которые, в свою очередь, делились на уезды и волости.</w:t>
      </w:r>
    </w:p>
    <w:p w:rsidR="00E8574D" w:rsidRPr="00326018" w:rsidRDefault="00E8574D" w:rsidP="00D75A42">
      <w:pPr>
        <w:rPr>
          <w:bCs/>
          <w:color w:val="4F6228"/>
        </w:rPr>
      </w:pPr>
      <w:r w:rsidRPr="00326018">
        <w:rPr>
          <w:bCs/>
          <w:color w:val="4F6228"/>
        </w:rPr>
        <w:t>Вплоть до последних событий Российская Федерация включала 89 р</w:t>
      </w:r>
      <w:r w:rsidRPr="00326018">
        <w:rPr>
          <w:bCs/>
          <w:color w:val="4F6228"/>
        </w:rPr>
        <w:t>е</w:t>
      </w:r>
      <w:r w:rsidRPr="00326018">
        <w:rPr>
          <w:bCs/>
          <w:color w:val="4F6228"/>
        </w:rPr>
        <w:t>гионов – субъектов федерации: 21 республику, 6 краёв, 49 областей, 10 авт</w:t>
      </w:r>
      <w:r w:rsidRPr="00326018">
        <w:rPr>
          <w:bCs/>
          <w:color w:val="4F6228"/>
        </w:rPr>
        <w:t>о</w:t>
      </w:r>
      <w:r w:rsidRPr="00326018">
        <w:rPr>
          <w:bCs/>
          <w:color w:val="4F6228"/>
        </w:rPr>
        <w:t>номных округов, 1 автономная область и 2 города федерального значения (М</w:t>
      </w:r>
      <w:r w:rsidRPr="00326018">
        <w:rPr>
          <w:bCs/>
          <w:color w:val="4F6228"/>
        </w:rPr>
        <w:t>о</w:t>
      </w:r>
      <w:r w:rsidRPr="00326018">
        <w:rPr>
          <w:bCs/>
          <w:color w:val="4F6228"/>
        </w:rPr>
        <w:t>сква и Санкт-Петербург). Эти регионы резко различались по территории, чи</w:t>
      </w:r>
      <w:r w:rsidRPr="00326018">
        <w:rPr>
          <w:bCs/>
          <w:color w:val="4F6228"/>
        </w:rPr>
        <w:t>с</w:t>
      </w:r>
      <w:r w:rsidRPr="00326018">
        <w:rPr>
          <w:bCs/>
          <w:color w:val="4F6228"/>
        </w:rPr>
        <w:t>ленности населения, экономическому потенциалу. Но все они принадлежат о</w:t>
      </w:r>
      <w:r w:rsidRPr="00326018">
        <w:rPr>
          <w:bCs/>
          <w:color w:val="4F6228"/>
        </w:rPr>
        <w:t>д</w:t>
      </w:r>
      <w:r w:rsidRPr="00326018">
        <w:rPr>
          <w:bCs/>
          <w:color w:val="4F6228"/>
        </w:rPr>
        <w:t>ному уровню государственного районирования, поскольку имеют одинаковый правовой статус субъекта Российской Федерации.</w:t>
      </w:r>
    </w:p>
    <w:p w:rsidR="00E8574D" w:rsidRPr="00326018" w:rsidRDefault="00E8574D" w:rsidP="00D75A42">
      <w:pPr>
        <w:rPr>
          <w:bCs/>
          <w:color w:val="4F6228"/>
        </w:rPr>
      </w:pPr>
      <w:r w:rsidRPr="00326018">
        <w:rPr>
          <w:bCs/>
          <w:color w:val="4F6228"/>
        </w:rPr>
        <w:t>Начиная с 2000 г. на территории России образовано семь федеральных округов: Северо-Западный, Центральный, Приволжский, Северо-Кавказский, Уральский, Сибирский, Дальневосточный. Во главе федерального округа стоит полномочный представитель Президента Российской Федерации. Федеральные округа, не затрагивая основное (конституциональное) административно-территориальное деление, являются формой укрепления вертикали государс</w:t>
      </w:r>
      <w:r w:rsidRPr="00326018">
        <w:rPr>
          <w:bCs/>
          <w:color w:val="4F6228"/>
        </w:rPr>
        <w:t>т</w:t>
      </w:r>
      <w:r w:rsidRPr="00326018">
        <w:rPr>
          <w:bCs/>
          <w:color w:val="4F6228"/>
        </w:rPr>
        <w:t>венной власти.</w:t>
      </w:r>
    </w:p>
    <w:p w:rsidR="00E8574D" w:rsidRPr="00326018" w:rsidRDefault="00E8574D" w:rsidP="00D75A42">
      <w:pPr>
        <w:rPr>
          <w:bCs/>
          <w:color w:val="4F6228"/>
        </w:rPr>
      </w:pPr>
      <w:r w:rsidRPr="00326018">
        <w:rPr>
          <w:bCs/>
          <w:color w:val="4F6228"/>
        </w:rPr>
        <w:t>Украина вплоть до последних событий являлась унитарным государс</w:t>
      </w:r>
      <w:r w:rsidRPr="00326018">
        <w:rPr>
          <w:bCs/>
          <w:color w:val="4F6228"/>
        </w:rPr>
        <w:t>т</w:t>
      </w:r>
      <w:r w:rsidRPr="00326018">
        <w:rPr>
          <w:bCs/>
          <w:color w:val="4F6228"/>
        </w:rPr>
        <w:t>вом, включающим 27 регионов с точки зрения административно-территориального деления: 24 области, 1 автономную республику и 2 города с особым статусом (Киев и Севастополь).</w:t>
      </w:r>
    </w:p>
    <w:p w:rsidR="00E8574D" w:rsidRPr="00326018" w:rsidRDefault="00E8574D" w:rsidP="00687F2B">
      <w:pPr>
        <w:rPr>
          <w:bCs/>
          <w:color w:val="4F6228"/>
        </w:rPr>
      </w:pPr>
      <w:r w:rsidRPr="00326018">
        <w:rPr>
          <w:bCs/>
          <w:color w:val="4F6228"/>
        </w:rPr>
        <w:t>Стоит отметить, что административно-территориальное деление являе</w:t>
      </w:r>
      <w:r w:rsidRPr="00326018">
        <w:rPr>
          <w:bCs/>
          <w:color w:val="4F6228"/>
        </w:rPr>
        <w:t>т</w:t>
      </w:r>
      <w:r w:rsidRPr="00326018">
        <w:rPr>
          <w:bCs/>
          <w:color w:val="4F6228"/>
        </w:rPr>
        <w:t>ся слишком мелким и помимо социокультурных факторов не учитывает хозя</w:t>
      </w:r>
      <w:r w:rsidRPr="00326018">
        <w:rPr>
          <w:bCs/>
          <w:color w:val="4F6228"/>
        </w:rPr>
        <w:t>й</w:t>
      </w:r>
      <w:r w:rsidRPr="00326018">
        <w:rPr>
          <w:bCs/>
          <w:color w:val="4F6228"/>
        </w:rPr>
        <w:t>ственные связи, близость и идентичность по ряду экономических признаков. Поэтому оно не может быть непосредственно использовано для хозяйственного деления страны, т. е. экономического районирования.</w:t>
      </w:r>
    </w:p>
    <w:p w:rsidR="00E8574D" w:rsidRDefault="00E8574D" w:rsidP="00D75A42">
      <w:pPr>
        <w:rPr>
          <w:bCs/>
          <w:color w:val="4F6228"/>
        </w:rPr>
      </w:pPr>
    </w:p>
    <w:p w:rsidR="00E8574D" w:rsidRPr="00326018" w:rsidRDefault="00E8574D" w:rsidP="00D75A42">
      <w:pPr>
        <w:rPr>
          <w:bCs/>
          <w:color w:val="4F6228"/>
        </w:rPr>
      </w:pPr>
      <w:r w:rsidRPr="00326018">
        <w:rPr>
          <w:bCs/>
          <w:color w:val="4F6228"/>
        </w:rPr>
        <w:t xml:space="preserve">2. Общее экономическое районирование. </w:t>
      </w:r>
    </w:p>
    <w:p w:rsidR="00E8574D" w:rsidRPr="00326018" w:rsidRDefault="00E8574D" w:rsidP="00687F2B">
      <w:pPr>
        <w:rPr>
          <w:bCs/>
          <w:color w:val="4F6228"/>
        </w:rPr>
      </w:pPr>
      <w:r w:rsidRPr="00326018">
        <w:rPr>
          <w:bCs/>
          <w:color w:val="4F6228"/>
        </w:rPr>
        <w:t>Для экономического районирования нужно учесть: наличие природных ресурсов, структуру хозяйства, уровень социально-экономического развития. В советский период экономическое районирование играло большую роль в управлении  отраслями экономики и территориальной организации всего пр</w:t>
      </w:r>
      <w:r w:rsidRPr="00326018">
        <w:rPr>
          <w:bCs/>
          <w:color w:val="4F6228"/>
        </w:rPr>
        <w:t>о</w:t>
      </w:r>
      <w:r w:rsidRPr="00326018">
        <w:rPr>
          <w:bCs/>
          <w:color w:val="4F6228"/>
        </w:rPr>
        <w:t>изводства.</w:t>
      </w:r>
    </w:p>
    <w:p w:rsidR="00E8574D" w:rsidRPr="00326018" w:rsidRDefault="00E8574D" w:rsidP="00687F2B">
      <w:pPr>
        <w:rPr>
          <w:bCs/>
          <w:color w:val="4F6228"/>
        </w:rPr>
      </w:pPr>
      <w:r w:rsidRPr="0041655E">
        <w:rPr>
          <w:bCs/>
          <w:i/>
          <w:color w:val="4F6228"/>
        </w:rPr>
        <w:t>Экономический район</w:t>
      </w:r>
      <w:r w:rsidRPr="00326018">
        <w:rPr>
          <w:bCs/>
          <w:color w:val="4F6228"/>
        </w:rPr>
        <w:t xml:space="preserve"> – это географически целостная территориальная часть хозяйства страны, имеющая производственную специализацию, крепкие внутренние экономические связи с другими частями территориального разд</w:t>
      </w:r>
      <w:r w:rsidRPr="00326018">
        <w:rPr>
          <w:bCs/>
          <w:color w:val="4F6228"/>
        </w:rPr>
        <w:t>е</w:t>
      </w:r>
      <w:r w:rsidRPr="00326018">
        <w:rPr>
          <w:bCs/>
          <w:color w:val="4F6228"/>
        </w:rPr>
        <w:t xml:space="preserve">ления труда. </w:t>
      </w:r>
    </w:p>
    <w:p w:rsidR="00E8574D" w:rsidRDefault="00E8574D" w:rsidP="00102EE2">
      <w:pPr>
        <w:rPr>
          <w:bCs/>
          <w:color w:val="4F6228"/>
        </w:rPr>
      </w:pPr>
      <w:r w:rsidRPr="00326018">
        <w:rPr>
          <w:bCs/>
          <w:color w:val="4F6228"/>
        </w:rPr>
        <w:t>Сегодня значение экономического районирования заключается в том, что оно должно быть основой формирования и реализации государственной р</w:t>
      </w:r>
      <w:r w:rsidRPr="00326018">
        <w:rPr>
          <w:bCs/>
          <w:color w:val="4F6228"/>
        </w:rPr>
        <w:t>е</w:t>
      </w:r>
      <w:r w:rsidRPr="00326018">
        <w:rPr>
          <w:bCs/>
          <w:color w:val="4F6228"/>
        </w:rPr>
        <w:t>гиональной экономической политики, а также использоваться в практике те</w:t>
      </w:r>
      <w:r w:rsidRPr="00326018">
        <w:rPr>
          <w:bCs/>
          <w:color w:val="4F6228"/>
        </w:rPr>
        <w:t>р</w:t>
      </w:r>
      <w:r w:rsidRPr="00326018">
        <w:rPr>
          <w:bCs/>
          <w:color w:val="4F6228"/>
        </w:rPr>
        <w:t>риториального управления хозяйством (например, при выборе целесообразных вариантов размещения новых производственных объектов). Экономическое районирование должно способствовать повышению эффективности использ</w:t>
      </w:r>
      <w:r w:rsidRPr="00326018">
        <w:rPr>
          <w:bCs/>
          <w:color w:val="4F6228"/>
        </w:rPr>
        <w:t>о</w:t>
      </w:r>
      <w:r w:rsidRPr="00326018">
        <w:rPr>
          <w:bCs/>
          <w:color w:val="4F6228"/>
        </w:rPr>
        <w:t>вания человеческого, ресурсного и производственного потенциала регионов и всей страны в целом.</w:t>
      </w:r>
    </w:p>
    <w:p w:rsidR="00E8574D" w:rsidRDefault="00E8574D" w:rsidP="008D53DE">
      <w:pPr>
        <w:rPr>
          <w:bCs/>
          <w:color w:val="4F6228"/>
        </w:rPr>
      </w:pPr>
      <w:r>
        <w:rPr>
          <w:bCs/>
          <w:color w:val="4F6228"/>
        </w:rPr>
        <w:t>О</w:t>
      </w:r>
      <w:r w:rsidRPr="00326018">
        <w:rPr>
          <w:bCs/>
          <w:color w:val="4F6228"/>
        </w:rPr>
        <w:t xml:space="preserve">бщее экономическое районирование </w:t>
      </w:r>
      <w:r>
        <w:rPr>
          <w:bCs/>
          <w:color w:val="4F6228"/>
        </w:rPr>
        <w:t>–</w:t>
      </w:r>
      <w:r w:rsidRPr="00326018">
        <w:rPr>
          <w:bCs/>
          <w:color w:val="4F6228"/>
        </w:rPr>
        <w:t xml:space="preserve"> это отнюдь не механическое д</w:t>
      </w:r>
      <w:r w:rsidRPr="00326018">
        <w:rPr>
          <w:bCs/>
          <w:color w:val="4F6228"/>
        </w:rPr>
        <w:t>е</w:t>
      </w:r>
      <w:r w:rsidRPr="00326018">
        <w:rPr>
          <w:bCs/>
          <w:color w:val="4F6228"/>
        </w:rPr>
        <w:t>ление территории на заданное число регионов); оно должно проводиться на о</w:t>
      </w:r>
      <w:r w:rsidRPr="00326018">
        <w:rPr>
          <w:bCs/>
          <w:color w:val="4F6228"/>
        </w:rPr>
        <w:t>с</w:t>
      </w:r>
      <w:r w:rsidRPr="00326018">
        <w:rPr>
          <w:bCs/>
          <w:color w:val="4F6228"/>
        </w:rPr>
        <w:t>нове научной методологии и содействовать совершенствованию территориал</w:t>
      </w:r>
      <w:r w:rsidRPr="00326018">
        <w:rPr>
          <w:bCs/>
          <w:color w:val="4F6228"/>
        </w:rPr>
        <w:t>ь</w:t>
      </w:r>
      <w:r w:rsidRPr="00326018">
        <w:rPr>
          <w:bCs/>
          <w:color w:val="4F6228"/>
        </w:rPr>
        <w:t>ного разделения труда, эффективности национального рынка. Поэтому экон</w:t>
      </w:r>
      <w:r w:rsidRPr="00326018">
        <w:rPr>
          <w:bCs/>
          <w:color w:val="4F6228"/>
        </w:rPr>
        <w:t>о</w:t>
      </w:r>
      <w:r w:rsidRPr="00326018">
        <w:rPr>
          <w:bCs/>
          <w:color w:val="4F6228"/>
        </w:rPr>
        <w:t>мическое районирование является одной из важных частей теории регионал</w:t>
      </w:r>
      <w:r w:rsidRPr="00326018">
        <w:rPr>
          <w:bCs/>
          <w:color w:val="4F6228"/>
        </w:rPr>
        <w:t>ь</w:t>
      </w:r>
      <w:r w:rsidRPr="00326018">
        <w:rPr>
          <w:bCs/>
          <w:color w:val="4F6228"/>
        </w:rPr>
        <w:t>ной экономики.</w:t>
      </w:r>
    </w:p>
    <w:p w:rsidR="00E8574D" w:rsidRPr="00326018" w:rsidRDefault="00E8574D" w:rsidP="00D75A42">
      <w:pPr>
        <w:rPr>
          <w:bCs/>
          <w:color w:val="4F6228"/>
        </w:rPr>
      </w:pPr>
      <w:r w:rsidRPr="00326018">
        <w:rPr>
          <w:bCs/>
          <w:color w:val="4F6228"/>
        </w:rPr>
        <w:t>В соответствии с экономическим районированием территория</w:t>
      </w:r>
      <w:r>
        <w:rPr>
          <w:bCs/>
          <w:color w:val="4F6228"/>
        </w:rPr>
        <w:t>, напр</w:t>
      </w:r>
      <w:r>
        <w:rPr>
          <w:bCs/>
          <w:color w:val="4F6228"/>
        </w:rPr>
        <w:t>и</w:t>
      </w:r>
      <w:r>
        <w:rPr>
          <w:bCs/>
          <w:color w:val="4F6228"/>
        </w:rPr>
        <w:t>мер,</w:t>
      </w:r>
      <w:r w:rsidRPr="00326018">
        <w:rPr>
          <w:bCs/>
          <w:color w:val="4F6228"/>
        </w:rPr>
        <w:t xml:space="preserve"> Российской Федерации была разделена на 77 экономических районов. К</w:t>
      </w:r>
      <w:r w:rsidRPr="00326018">
        <w:rPr>
          <w:bCs/>
          <w:color w:val="4F6228"/>
        </w:rPr>
        <w:t>а</w:t>
      </w:r>
      <w:r w:rsidRPr="00326018">
        <w:rPr>
          <w:bCs/>
          <w:color w:val="4F6228"/>
        </w:rPr>
        <w:t>ждый экономический район включал определённые субъекты федерации по принципу смежности. Регионы данного типа являются объектами статистич</w:t>
      </w:r>
      <w:r w:rsidRPr="00326018">
        <w:rPr>
          <w:bCs/>
          <w:color w:val="4F6228"/>
        </w:rPr>
        <w:t>е</w:t>
      </w:r>
      <w:r w:rsidRPr="00326018">
        <w:rPr>
          <w:bCs/>
          <w:color w:val="4F6228"/>
        </w:rPr>
        <w:t>ского наблюдения, экономического анализа и прогнозирования и частичного государственного регулирования в основном в форме координации.</w:t>
      </w:r>
    </w:p>
    <w:p w:rsidR="00E8574D" w:rsidRPr="00EB7369" w:rsidRDefault="00E8574D" w:rsidP="008D53DE">
      <w:pPr>
        <w:ind w:firstLine="858"/>
        <w:rPr>
          <w:color w:val="4F6228"/>
        </w:rPr>
      </w:pPr>
      <w:r>
        <w:rPr>
          <w:color w:val="4F6228"/>
        </w:rPr>
        <w:t>Что касается Украины, то ещё в</w:t>
      </w:r>
      <w:r w:rsidRPr="00EB7369">
        <w:rPr>
          <w:color w:val="4F6228"/>
        </w:rPr>
        <w:t xml:space="preserve"> 1998 г. в проекте Закона Украины "О Концепции государственной региональной экономической политики" сетка экономических районов Украины была представлена в следующем виде (табл. </w:t>
      </w:r>
      <w:r>
        <w:rPr>
          <w:color w:val="4F6228"/>
        </w:rPr>
        <w:t>1</w:t>
      </w:r>
      <w:r w:rsidRPr="00EB7369">
        <w:rPr>
          <w:color w:val="4F6228"/>
        </w:rPr>
        <w:t>.</w:t>
      </w:r>
      <w:r>
        <w:rPr>
          <w:color w:val="4F6228"/>
        </w:rPr>
        <w:t>1</w:t>
      </w:r>
      <w:r w:rsidRPr="00EB7369">
        <w:rPr>
          <w:color w:val="4F6228"/>
        </w:rPr>
        <w:t>.)</w:t>
      </w:r>
    </w:p>
    <w:p w:rsidR="00E8574D" w:rsidRPr="00EB7369" w:rsidRDefault="00E8574D" w:rsidP="008D53DE">
      <w:pPr>
        <w:ind w:firstLine="839"/>
        <w:jc w:val="right"/>
        <w:rPr>
          <w:color w:val="4F6228"/>
        </w:rPr>
      </w:pPr>
    </w:p>
    <w:p w:rsidR="00E8574D" w:rsidRPr="00EB7369" w:rsidRDefault="00E8574D" w:rsidP="008D53DE">
      <w:pPr>
        <w:ind w:firstLine="839"/>
        <w:jc w:val="right"/>
        <w:rPr>
          <w:color w:val="4F6228"/>
        </w:rPr>
      </w:pPr>
      <w:r>
        <w:rPr>
          <w:color w:val="4F6228"/>
        </w:rPr>
        <w:t>Таблица 1</w:t>
      </w:r>
      <w:r w:rsidRPr="00EB7369">
        <w:rPr>
          <w:color w:val="4F6228"/>
        </w:rPr>
        <w:t>.</w:t>
      </w:r>
      <w:r>
        <w:rPr>
          <w:color w:val="4F6228"/>
        </w:rPr>
        <w:t>1</w:t>
      </w:r>
      <w:r w:rsidRPr="00EB7369">
        <w:rPr>
          <w:color w:val="4F6228"/>
        </w:rPr>
        <w:t>.</w:t>
      </w:r>
    </w:p>
    <w:p w:rsidR="00E8574D" w:rsidRPr="00EB7369" w:rsidRDefault="00E8574D" w:rsidP="008D53DE">
      <w:pPr>
        <w:widowControl w:val="0"/>
        <w:jc w:val="center"/>
        <w:rPr>
          <w:color w:val="4F6228"/>
        </w:rPr>
      </w:pPr>
      <w:r w:rsidRPr="00EB7369">
        <w:rPr>
          <w:color w:val="4F6228"/>
        </w:rPr>
        <w:t>Экономические районы Украины и их специализация</w:t>
      </w:r>
    </w:p>
    <w:p w:rsidR="00E8574D" w:rsidRPr="00EB7369" w:rsidRDefault="00E8574D" w:rsidP="008D53DE">
      <w:pPr>
        <w:ind w:firstLine="858"/>
        <w:rPr>
          <w:color w:val="4F6228"/>
        </w:rPr>
      </w:pPr>
      <w:r w:rsidRPr="00EB7369">
        <w:rPr>
          <w:color w:val="4F62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1"/>
        <w:gridCol w:w="3673"/>
        <w:gridCol w:w="3761"/>
      </w:tblGrid>
      <w:tr w:rsidR="00E8574D" w:rsidRPr="00EB7369" w:rsidTr="001369C2">
        <w:tc>
          <w:tcPr>
            <w:tcW w:w="2247" w:type="dxa"/>
            <w:shd w:val="clear" w:color="auto" w:fill="E7E6E6"/>
          </w:tcPr>
          <w:p w:rsidR="00E8574D" w:rsidRPr="00EB7369" w:rsidRDefault="00E8574D" w:rsidP="001369C2">
            <w:pPr>
              <w:ind w:firstLine="0"/>
              <w:jc w:val="center"/>
              <w:rPr>
                <w:bCs/>
                <w:color w:val="4F6228"/>
                <w:szCs w:val="28"/>
              </w:rPr>
            </w:pPr>
            <w:r w:rsidRPr="00EB7369">
              <w:rPr>
                <w:bCs/>
                <w:color w:val="4F6228"/>
                <w:szCs w:val="28"/>
              </w:rPr>
              <w:t>Экономический район</w:t>
            </w:r>
          </w:p>
        </w:tc>
        <w:tc>
          <w:tcPr>
            <w:tcW w:w="3787" w:type="dxa"/>
            <w:shd w:val="clear" w:color="auto" w:fill="E7E6E6"/>
          </w:tcPr>
          <w:p w:rsidR="00E8574D" w:rsidRPr="00EB7369" w:rsidRDefault="00E8574D" w:rsidP="001369C2">
            <w:pPr>
              <w:ind w:firstLine="0"/>
              <w:jc w:val="center"/>
              <w:rPr>
                <w:bCs/>
                <w:color w:val="4F6228"/>
                <w:szCs w:val="28"/>
              </w:rPr>
            </w:pPr>
            <w:r w:rsidRPr="00EB7369">
              <w:rPr>
                <w:bCs/>
                <w:color w:val="4F6228"/>
                <w:szCs w:val="28"/>
              </w:rPr>
              <w:t xml:space="preserve">Области </w:t>
            </w:r>
          </w:p>
        </w:tc>
        <w:tc>
          <w:tcPr>
            <w:tcW w:w="3821" w:type="dxa"/>
            <w:shd w:val="clear" w:color="auto" w:fill="E7E6E6"/>
          </w:tcPr>
          <w:p w:rsidR="00E8574D" w:rsidRPr="00EB7369" w:rsidRDefault="00E8574D" w:rsidP="001369C2">
            <w:pPr>
              <w:ind w:firstLine="0"/>
              <w:jc w:val="center"/>
              <w:rPr>
                <w:bCs/>
                <w:color w:val="4F6228"/>
                <w:szCs w:val="28"/>
              </w:rPr>
            </w:pPr>
            <w:r w:rsidRPr="00EB7369">
              <w:rPr>
                <w:bCs/>
                <w:color w:val="4F6228"/>
                <w:szCs w:val="28"/>
              </w:rPr>
              <w:t>Специализация</w:t>
            </w:r>
          </w:p>
        </w:tc>
      </w:tr>
      <w:tr w:rsidR="00E8574D" w:rsidRPr="00EB7369" w:rsidTr="001369C2">
        <w:tc>
          <w:tcPr>
            <w:tcW w:w="2247" w:type="dxa"/>
          </w:tcPr>
          <w:p w:rsidR="00E8574D" w:rsidRPr="00EB7369" w:rsidRDefault="00E8574D" w:rsidP="001369C2">
            <w:pPr>
              <w:ind w:firstLine="0"/>
              <w:rPr>
                <w:color w:val="4F6228"/>
              </w:rPr>
            </w:pPr>
            <w:r w:rsidRPr="00EB7369">
              <w:rPr>
                <w:color w:val="4F6228"/>
              </w:rPr>
              <w:t>Восточный или Донецкий</w:t>
            </w:r>
          </w:p>
        </w:tc>
        <w:tc>
          <w:tcPr>
            <w:tcW w:w="3787" w:type="dxa"/>
          </w:tcPr>
          <w:p w:rsidR="00E8574D" w:rsidRPr="00EB7369" w:rsidRDefault="00E8574D" w:rsidP="001369C2">
            <w:pPr>
              <w:ind w:firstLine="0"/>
              <w:rPr>
                <w:color w:val="4F6228"/>
              </w:rPr>
            </w:pPr>
            <w:r w:rsidRPr="00EB7369">
              <w:rPr>
                <w:color w:val="4F6228"/>
              </w:rPr>
              <w:t xml:space="preserve"> Донецкая и Луганская о</w:t>
            </w:r>
            <w:r w:rsidRPr="00EB7369">
              <w:rPr>
                <w:color w:val="4F6228"/>
              </w:rPr>
              <w:t>б</w:t>
            </w:r>
            <w:r w:rsidRPr="00EB7369">
              <w:rPr>
                <w:color w:val="4F6228"/>
              </w:rPr>
              <w:t>ласти</w:t>
            </w:r>
          </w:p>
        </w:tc>
        <w:tc>
          <w:tcPr>
            <w:tcW w:w="3821" w:type="dxa"/>
          </w:tcPr>
          <w:p w:rsidR="00E8574D" w:rsidRPr="00EB7369" w:rsidRDefault="00E8574D" w:rsidP="001369C2">
            <w:pPr>
              <w:ind w:firstLine="0"/>
              <w:rPr>
                <w:color w:val="4F6228"/>
              </w:rPr>
            </w:pPr>
            <w:r w:rsidRPr="00EB7369">
              <w:rPr>
                <w:color w:val="4F6228"/>
              </w:rPr>
              <w:t>Электроэнергетика, топли</w:t>
            </w:r>
            <w:r w:rsidRPr="00EB7369">
              <w:rPr>
                <w:color w:val="4F6228"/>
              </w:rPr>
              <w:t>в</w:t>
            </w:r>
            <w:r w:rsidRPr="00EB7369">
              <w:rPr>
                <w:color w:val="4F6228"/>
              </w:rPr>
              <w:t>ная промышленность, мета</w:t>
            </w:r>
            <w:r w:rsidRPr="00EB7369">
              <w:rPr>
                <w:color w:val="4F6228"/>
              </w:rPr>
              <w:t>л</w:t>
            </w:r>
            <w:r w:rsidRPr="00EB7369">
              <w:rPr>
                <w:color w:val="4F6228"/>
              </w:rPr>
              <w:t>лургия, химическая пр</w:t>
            </w:r>
            <w:r w:rsidRPr="00EB7369">
              <w:rPr>
                <w:color w:val="4F6228"/>
              </w:rPr>
              <w:t>о</w:t>
            </w:r>
            <w:r w:rsidRPr="00EB7369">
              <w:rPr>
                <w:color w:val="4F6228"/>
              </w:rPr>
              <w:t>мышленность и машин</w:t>
            </w:r>
            <w:r w:rsidRPr="00EB7369">
              <w:rPr>
                <w:color w:val="4F6228"/>
              </w:rPr>
              <w:t>о</w:t>
            </w:r>
            <w:r w:rsidRPr="00EB7369">
              <w:rPr>
                <w:color w:val="4F6228"/>
              </w:rPr>
              <w:t>строение</w:t>
            </w:r>
          </w:p>
        </w:tc>
      </w:tr>
      <w:tr w:rsidR="00E8574D" w:rsidRPr="00EB7369" w:rsidTr="001369C2">
        <w:tc>
          <w:tcPr>
            <w:tcW w:w="2247" w:type="dxa"/>
          </w:tcPr>
          <w:p w:rsidR="00E8574D" w:rsidRPr="00EB7369" w:rsidRDefault="00E8574D" w:rsidP="001369C2">
            <w:pPr>
              <w:ind w:firstLine="0"/>
              <w:rPr>
                <w:color w:val="4F6228"/>
              </w:rPr>
            </w:pPr>
            <w:r w:rsidRPr="00EB7369">
              <w:rPr>
                <w:color w:val="4F6228"/>
              </w:rPr>
              <w:t>Приднепровский</w:t>
            </w:r>
          </w:p>
        </w:tc>
        <w:tc>
          <w:tcPr>
            <w:tcW w:w="3787" w:type="dxa"/>
          </w:tcPr>
          <w:p w:rsidR="00E8574D" w:rsidRPr="00EB7369" w:rsidRDefault="00E8574D" w:rsidP="001369C2">
            <w:pPr>
              <w:ind w:firstLine="0"/>
              <w:rPr>
                <w:color w:val="4F6228"/>
              </w:rPr>
            </w:pPr>
            <w:r w:rsidRPr="00EB7369">
              <w:rPr>
                <w:color w:val="4F6228"/>
              </w:rPr>
              <w:t>Днепропетровская, Зап</w:t>
            </w:r>
            <w:r w:rsidRPr="00EB7369">
              <w:rPr>
                <w:color w:val="4F6228"/>
              </w:rPr>
              <w:t>о</w:t>
            </w:r>
            <w:r w:rsidRPr="00EB7369">
              <w:rPr>
                <w:color w:val="4F6228"/>
              </w:rPr>
              <w:t xml:space="preserve">рожская и Кировоградская области </w:t>
            </w:r>
          </w:p>
          <w:p w:rsidR="00E8574D" w:rsidRPr="00EB7369" w:rsidRDefault="00E8574D" w:rsidP="001369C2">
            <w:pPr>
              <w:ind w:firstLine="0"/>
              <w:rPr>
                <w:color w:val="4F6228"/>
              </w:rPr>
            </w:pPr>
          </w:p>
        </w:tc>
        <w:tc>
          <w:tcPr>
            <w:tcW w:w="3821" w:type="dxa"/>
          </w:tcPr>
          <w:p w:rsidR="00E8574D" w:rsidRPr="00EB7369" w:rsidRDefault="00E8574D" w:rsidP="001369C2">
            <w:pPr>
              <w:ind w:firstLine="0"/>
              <w:rPr>
                <w:color w:val="4F6228"/>
              </w:rPr>
            </w:pPr>
            <w:r w:rsidRPr="00EB7369">
              <w:rPr>
                <w:color w:val="4F6228"/>
              </w:rPr>
              <w:t>Электроэнергетика, мета</w:t>
            </w:r>
            <w:r w:rsidRPr="00EB7369">
              <w:rPr>
                <w:color w:val="4F6228"/>
              </w:rPr>
              <w:t>л</w:t>
            </w:r>
            <w:r w:rsidRPr="00EB7369">
              <w:rPr>
                <w:color w:val="4F6228"/>
              </w:rPr>
              <w:t>лургия, химическая пр</w:t>
            </w:r>
            <w:r w:rsidRPr="00EB7369">
              <w:rPr>
                <w:color w:val="4F6228"/>
              </w:rPr>
              <w:t>о</w:t>
            </w:r>
            <w:r w:rsidRPr="00EB7369">
              <w:rPr>
                <w:color w:val="4F6228"/>
              </w:rPr>
              <w:t>мышленность и машин</w:t>
            </w:r>
            <w:r w:rsidRPr="00EB7369">
              <w:rPr>
                <w:color w:val="4F6228"/>
              </w:rPr>
              <w:t>о</w:t>
            </w:r>
            <w:r w:rsidRPr="00EB7369">
              <w:rPr>
                <w:color w:val="4F6228"/>
              </w:rPr>
              <w:t>строение</w:t>
            </w:r>
          </w:p>
        </w:tc>
      </w:tr>
      <w:tr w:rsidR="00E8574D" w:rsidRPr="00EB7369" w:rsidTr="001369C2">
        <w:tc>
          <w:tcPr>
            <w:tcW w:w="2247" w:type="dxa"/>
          </w:tcPr>
          <w:p w:rsidR="00E8574D" w:rsidRPr="00EB7369" w:rsidRDefault="00E8574D" w:rsidP="001369C2">
            <w:pPr>
              <w:ind w:firstLine="0"/>
              <w:rPr>
                <w:color w:val="4F6228"/>
              </w:rPr>
            </w:pPr>
            <w:r w:rsidRPr="00EB7369">
              <w:rPr>
                <w:color w:val="4F6228"/>
              </w:rPr>
              <w:t>Северо-Восточный</w:t>
            </w:r>
          </w:p>
        </w:tc>
        <w:tc>
          <w:tcPr>
            <w:tcW w:w="3787" w:type="dxa"/>
          </w:tcPr>
          <w:p w:rsidR="00E8574D" w:rsidRPr="00EB7369" w:rsidRDefault="00E8574D" w:rsidP="001369C2">
            <w:pPr>
              <w:ind w:firstLine="0"/>
              <w:rPr>
                <w:color w:val="4F6228"/>
              </w:rPr>
            </w:pPr>
            <w:r w:rsidRPr="00EB7369">
              <w:rPr>
                <w:color w:val="4F6228"/>
              </w:rPr>
              <w:t>Полтавская, Сумская и Харьковская области</w:t>
            </w:r>
          </w:p>
        </w:tc>
        <w:tc>
          <w:tcPr>
            <w:tcW w:w="3821" w:type="dxa"/>
          </w:tcPr>
          <w:p w:rsidR="00E8574D" w:rsidRPr="00EB7369" w:rsidRDefault="00E8574D" w:rsidP="001369C2">
            <w:pPr>
              <w:shd w:val="clear" w:color="auto" w:fill="FFFFFF"/>
              <w:spacing w:before="100" w:beforeAutospacing="1" w:after="100" w:afterAutospacing="1"/>
              <w:ind w:firstLine="0"/>
              <w:jc w:val="left"/>
              <w:rPr>
                <w:color w:val="4F6228"/>
              </w:rPr>
            </w:pPr>
            <w:r w:rsidRPr="00EB7369">
              <w:rPr>
                <w:color w:val="4F6228"/>
              </w:rPr>
              <w:t>Топливная промышленность, машиностроение, лёгкая и пищевая промышленность</w:t>
            </w:r>
          </w:p>
        </w:tc>
      </w:tr>
      <w:tr w:rsidR="00E8574D" w:rsidRPr="00EB7369" w:rsidTr="001369C2">
        <w:tc>
          <w:tcPr>
            <w:tcW w:w="2247" w:type="dxa"/>
          </w:tcPr>
          <w:p w:rsidR="00E8574D" w:rsidRPr="00EB7369" w:rsidRDefault="00E8574D" w:rsidP="001369C2">
            <w:pPr>
              <w:ind w:firstLine="0"/>
              <w:rPr>
                <w:color w:val="4F6228"/>
              </w:rPr>
            </w:pPr>
            <w:r w:rsidRPr="00EB7369">
              <w:rPr>
                <w:color w:val="4F6228"/>
              </w:rPr>
              <w:t>Центральный</w:t>
            </w:r>
          </w:p>
        </w:tc>
        <w:tc>
          <w:tcPr>
            <w:tcW w:w="3787" w:type="dxa"/>
          </w:tcPr>
          <w:p w:rsidR="00E8574D" w:rsidRPr="00EB7369" w:rsidRDefault="00E8574D" w:rsidP="001369C2">
            <w:pPr>
              <w:ind w:firstLine="0"/>
              <w:rPr>
                <w:color w:val="4F6228"/>
              </w:rPr>
            </w:pPr>
            <w:r w:rsidRPr="00EB7369">
              <w:rPr>
                <w:color w:val="4F6228"/>
              </w:rPr>
              <w:t>Киевская, Черкасская обла</w:t>
            </w:r>
            <w:r w:rsidRPr="00EB7369">
              <w:rPr>
                <w:color w:val="4F6228"/>
              </w:rPr>
              <w:t>с</w:t>
            </w:r>
            <w:r w:rsidRPr="00EB7369">
              <w:rPr>
                <w:color w:val="4F6228"/>
              </w:rPr>
              <w:t>ти и г. Киев</w:t>
            </w:r>
          </w:p>
        </w:tc>
        <w:tc>
          <w:tcPr>
            <w:tcW w:w="3821" w:type="dxa"/>
          </w:tcPr>
          <w:p w:rsidR="00E8574D" w:rsidRPr="00EB7369" w:rsidRDefault="00E8574D" w:rsidP="001369C2">
            <w:pPr>
              <w:shd w:val="clear" w:color="auto" w:fill="FFFFFF"/>
              <w:spacing w:before="100" w:beforeAutospacing="1" w:after="100" w:afterAutospacing="1"/>
              <w:ind w:firstLine="0"/>
              <w:jc w:val="left"/>
              <w:rPr>
                <w:color w:val="4F6228"/>
              </w:rPr>
            </w:pPr>
            <w:r w:rsidRPr="00EB7369">
              <w:rPr>
                <w:color w:val="4F6228"/>
              </w:rPr>
              <w:t>Машиностроение, лесная и деревообрабатывающая, п</w:t>
            </w:r>
            <w:r w:rsidRPr="00EB7369">
              <w:rPr>
                <w:color w:val="4F6228"/>
              </w:rPr>
              <w:t>и</w:t>
            </w:r>
            <w:r w:rsidRPr="00EB7369">
              <w:rPr>
                <w:color w:val="4F6228"/>
              </w:rPr>
              <w:t>щевая промышленность</w:t>
            </w:r>
          </w:p>
        </w:tc>
      </w:tr>
      <w:tr w:rsidR="00E8574D" w:rsidRPr="00EB7369" w:rsidTr="001369C2">
        <w:tc>
          <w:tcPr>
            <w:tcW w:w="2247" w:type="dxa"/>
          </w:tcPr>
          <w:p w:rsidR="00E8574D" w:rsidRPr="00EB7369" w:rsidRDefault="00E8574D" w:rsidP="001369C2">
            <w:pPr>
              <w:ind w:firstLine="0"/>
              <w:rPr>
                <w:color w:val="4F6228"/>
              </w:rPr>
            </w:pPr>
            <w:r w:rsidRPr="00EB7369">
              <w:rPr>
                <w:color w:val="4F6228"/>
              </w:rPr>
              <w:t>Полесский</w:t>
            </w:r>
          </w:p>
        </w:tc>
        <w:tc>
          <w:tcPr>
            <w:tcW w:w="3787" w:type="dxa"/>
          </w:tcPr>
          <w:p w:rsidR="00E8574D" w:rsidRPr="00EB7369" w:rsidRDefault="00E8574D" w:rsidP="001369C2">
            <w:pPr>
              <w:ind w:firstLine="0"/>
              <w:rPr>
                <w:color w:val="4F6228"/>
              </w:rPr>
            </w:pPr>
            <w:r w:rsidRPr="00EB7369">
              <w:rPr>
                <w:color w:val="4F6228"/>
              </w:rPr>
              <w:t>Волынская, Житомирская, Ровенская и Черниговская области</w:t>
            </w:r>
          </w:p>
        </w:tc>
        <w:tc>
          <w:tcPr>
            <w:tcW w:w="3821" w:type="dxa"/>
          </w:tcPr>
          <w:p w:rsidR="00E8574D" w:rsidRPr="00EB7369" w:rsidRDefault="00E8574D" w:rsidP="001369C2">
            <w:pPr>
              <w:shd w:val="clear" w:color="auto" w:fill="FFFFFF"/>
              <w:spacing w:before="100" w:beforeAutospacing="1" w:after="100" w:afterAutospacing="1"/>
              <w:ind w:firstLine="0"/>
              <w:jc w:val="left"/>
              <w:rPr>
                <w:color w:val="4F6228"/>
              </w:rPr>
            </w:pPr>
            <w:r w:rsidRPr="00EB7369">
              <w:rPr>
                <w:color w:val="4F6228"/>
              </w:rPr>
              <w:t>Лесная и деревообрабат</w:t>
            </w:r>
            <w:r w:rsidRPr="00EB7369">
              <w:rPr>
                <w:color w:val="4F6228"/>
              </w:rPr>
              <w:t>ы</w:t>
            </w:r>
            <w:r w:rsidRPr="00EB7369">
              <w:rPr>
                <w:color w:val="4F6228"/>
              </w:rPr>
              <w:t>вающая промышленность, лёгкая и пищевая</w:t>
            </w:r>
          </w:p>
        </w:tc>
      </w:tr>
      <w:tr w:rsidR="00E8574D" w:rsidRPr="00EB7369" w:rsidTr="001369C2">
        <w:tc>
          <w:tcPr>
            <w:tcW w:w="2247" w:type="dxa"/>
          </w:tcPr>
          <w:p w:rsidR="00E8574D" w:rsidRPr="00EB7369" w:rsidRDefault="00E8574D" w:rsidP="001369C2">
            <w:pPr>
              <w:ind w:firstLine="0"/>
              <w:rPr>
                <w:color w:val="4F6228"/>
              </w:rPr>
            </w:pPr>
            <w:r w:rsidRPr="00EB7369">
              <w:rPr>
                <w:color w:val="4F6228"/>
              </w:rPr>
              <w:t>Подольский</w:t>
            </w:r>
          </w:p>
        </w:tc>
        <w:tc>
          <w:tcPr>
            <w:tcW w:w="3787" w:type="dxa"/>
          </w:tcPr>
          <w:p w:rsidR="00E8574D" w:rsidRPr="00EB7369" w:rsidRDefault="00E8574D" w:rsidP="001369C2">
            <w:pPr>
              <w:ind w:firstLine="0"/>
              <w:rPr>
                <w:color w:val="4F6228"/>
              </w:rPr>
            </w:pPr>
            <w:r w:rsidRPr="00EB7369">
              <w:rPr>
                <w:color w:val="4F6228"/>
              </w:rPr>
              <w:t>Винницкая, Тернопольская и Хмельницкая области</w:t>
            </w:r>
          </w:p>
        </w:tc>
        <w:tc>
          <w:tcPr>
            <w:tcW w:w="3821" w:type="dxa"/>
          </w:tcPr>
          <w:p w:rsidR="00E8574D" w:rsidRPr="00EB7369" w:rsidRDefault="00E8574D" w:rsidP="001369C2">
            <w:pPr>
              <w:shd w:val="clear" w:color="auto" w:fill="FFFFFF"/>
              <w:spacing w:before="100" w:beforeAutospacing="1" w:after="100" w:afterAutospacing="1"/>
              <w:ind w:firstLine="0"/>
              <w:jc w:val="left"/>
              <w:rPr>
                <w:color w:val="4F6228"/>
              </w:rPr>
            </w:pPr>
            <w:r w:rsidRPr="00EB7369">
              <w:rPr>
                <w:color w:val="4F6228"/>
              </w:rPr>
              <w:t>Машиностроение, лесная и деревообрабатывающая, п</w:t>
            </w:r>
            <w:r w:rsidRPr="00EB7369">
              <w:rPr>
                <w:color w:val="4F6228"/>
              </w:rPr>
              <w:t>и</w:t>
            </w:r>
            <w:r w:rsidRPr="00EB7369">
              <w:rPr>
                <w:color w:val="4F6228"/>
              </w:rPr>
              <w:t>щевая промышленность</w:t>
            </w:r>
          </w:p>
        </w:tc>
      </w:tr>
      <w:tr w:rsidR="00E8574D" w:rsidRPr="00EB7369" w:rsidTr="001369C2">
        <w:tc>
          <w:tcPr>
            <w:tcW w:w="2247" w:type="dxa"/>
          </w:tcPr>
          <w:p w:rsidR="00E8574D" w:rsidRPr="00EB7369" w:rsidRDefault="00E8574D" w:rsidP="001369C2">
            <w:pPr>
              <w:ind w:firstLine="0"/>
              <w:rPr>
                <w:color w:val="4F6228"/>
              </w:rPr>
            </w:pPr>
            <w:r w:rsidRPr="00EB7369">
              <w:rPr>
                <w:color w:val="4F6228"/>
              </w:rPr>
              <w:t>Причерноморский</w:t>
            </w:r>
          </w:p>
        </w:tc>
        <w:tc>
          <w:tcPr>
            <w:tcW w:w="3787" w:type="dxa"/>
          </w:tcPr>
          <w:p w:rsidR="00E8574D" w:rsidRPr="00EB7369" w:rsidRDefault="00E8574D" w:rsidP="001369C2">
            <w:pPr>
              <w:ind w:firstLine="0"/>
              <w:rPr>
                <w:color w:val="4F6228"/>
              </w:rPr>
            </w:pPr>
            <w:r w:rsidRPr="00EB7369">
              <w:rPr>
                <w:color w:val="4F6228"/>
              </w:rPr>
              <w:t>АР Крым, Николаевская, Херсонская, Одесская о</w:t>
            </w:r>
            <w:r w:rsidRPr="00EB7369">
              <w:rPr>
                <w:color w:val="4F6228"/>
              </w:rPr>
              <w:t>б</w:t>
            </w:r>
            <w:r w:rsidRPr="00EB7369">
              <w:rPr>
                <w:color w:val="4F6228"/>
              </w:rPr>
              <w:t>ласти и г. Севастополь</w:t>
            </w:r>
          </w:p>
        </w:tc>
        <w:tc>
          <w:tcPr>
            <w:tcW w:w="3821" w:type="dxa"/>
          </w:tcPr>
          <w:p w:rsidR="00E8574D" w:rsidRPr="00EB7369" w:rsidRDefault="00E8574D" w:rsidP="001369C2">
            <w:pPr>
              <w:shd w:val="clear" w:color="auto" w:fill="FFFFFF"/>
              <w:spacing w:before="100" w:beforeAutospacing="1" w:after="100" w:afterAutospacing="1"/>
              <w:ind w:firstLine="0"/>
              <w:jc w:val="left"/>
              <w:rPr>
                <w:color w:val="4F6228"/>
              </w:rPr>
            </w:pPr>
            <w:r w:rsidRPr="00EB7369">
              <w:rPr>
                <w:color w:val="4F6228"/>
              </w:rPr>
              <w:t>Машиностроение, лёгкая и пищевая промышленность</w:t>
            </w:r>
          </w:p>
        </w:tc>
      </w:tr>
      <w:tr w:rsidR="00E8574D" w:rsidRPr="00EB7369" w:rsidTr="001369C2">
        <w:tc>
          <w:tcPr>
            <w:tcW w:w="2247" w:type="dxa"/>
          </w:tcPr>
          <w:p w:rsidR="00E8574D" w:rsidRPr="00EB7369" w:rsidRDefault="00E8574D" w:rsidP="001369C2">
            <w:pPr>
              <w:ind w:firstLine="0"/>
              <w:rPr>
                <w:color w:val="4F6228"/>
              </w:rPr>
            </w:pPr>
            <w:r w:rsidRPr="00EB7369">
              <w:rPr>
                <w:color w:val="4F6228"/>
              </w:rPr>
              <w:t>Карпатский</w:t>
            </w:r>
          </w:p>
        </w:tc>
        <w:tc>
          <w:tcPr>
            <w:tcW w:w="3787" w:type="dxa"/>
          </w:tcPr>
          <w:p w:rsidR="00E8574D" w:rsidRPr="00EB7369" w:rsidRDefault="00E8574D" w:rsidP="001369C2">
            <w:pPr>
              <w:ind w:firstLine="0"/>
              <w:rPr>
                <w:color w:val="4F6228"/>
              </w:rPr>
            </w:pPr>
            <w:r w:rsidRPr="00EB7369">
              <w:rPr>
                <w:color w:val="4F6228"/>
              </w:rPr>
              <w:t>Закарпатская, Львовская, Ивано-Франковская и Че</w:t>
            </w:r>
            <w:r w:rsidRPr="00EB7369">
              <w:rPr>
                <w:color w:val="4F6228"/>
              </w:rPr>
              <w:t>р</w:t>
            </w:r>
            <w:r w:rsidRPr="00EB7369">
              <w:rPr>
                <w:color w:val="4F6228"/>
              </w:rPr>
              <w:t>новицкая области</w:t>
            </w:r>
          </w:p>
        </w:tc>
        <w:tc>
          <w:tcPr>
            <w:tcW w:w="3821" w:type="dxa"/>
          </w:tcPr>
          <w:p w:rsidR="00E8574D" w:rsidRPr="00EB7369" w:rsidRDefault="00E8574D" w:rsidP="001369C2">
            <w:pPr>
              <w:shd w:val="clear" w:color="auto" w:fill="FFFFFF"/>
              <w:spacing w:before="100" w:beforeAutospacing="1" w:after="100" w:afterAutospacing="1"/>
              <w:ind w:firstLine="0"/>
              <w:jc w:val="left"/>
              <w:rPr>
                <w:color w:val="4F6228"/>
              </w:rPr>
            </w:pPr>
            <w:r w:rsidRPr="00EB7369">
              <w:rPr>
                <w:color w:val="4F6228"/>
              </w:rPr>
              <w:t>Электроэнергетика, химич</w:t>
            </w:r>
            <w:r w:rsidRPr="00EB7369">
              <w:rPr>
                <w:color w:val="4F6228"/>
              </w:rPr>
              <w:t>е</w:t>
            </w:r>
            <w:r w:rsidRPr="00EB7369">
              <w:rPr>
                <w:color w:val="4F6228"/>
              </w:rPr>
              <w:t>ская, лесная и деревообраб</w:t>
            </w:r>
            <w:r w:rsidRPr="00EB7369">
              <w:rPr>
                <w:color w:val="4F6228"/>
              </w:rPr>
              <w:t>а</w:t>
            </w:r>
            <w:r w:rsidRPr="00EB7369">
              <w:rPr>
                <w:color w:val="4F6228"/>
              </w:rPr>
              <w:t>тывающая, лёгкая  и пищевая промышленность</w:t>
            </w:r>
          </w:p>
        </w:tc>
      </w:tr>
    </w:tbl>
    <w:p w:rsidR="00E8574D" w:rsidRPr="00EB7369" w:rsidRDefault="00E8574D" w:rsidP="008D53DE">
      <w:pPr>
        <w:ind w:firstLine="858"/>
        <w:rPr>
          <w:color w:val="4F6228"/>
        </w:rPr>
      </w:pPr>
    </w:p>
    <w:p w:rsidR="00E8574D" w:rsidRPr="00D93E3E" w:rsidRDefault="00E8574D" w:rsidP="0041655E">
      <w:pPr>
        <w:ind w:firstLine="858"/>
        <w:rPr>
          <w:color w:val="4F6228"/>
        </w:rPr>
      </w:pPr>
      <w:r>
        <w:rPr>
          <w:color w:val="4F6228"/>
        </w:rPr>
        <w:t xml:space="preserve">Необходимо понимать </w:t>
      </w:r>
      <w:r w:rsidRPr="00E7520C">
        <w:rPr>
          <w:i/>
          <w:color w:val="4F6228"/>
        </w:rPr>
        <w:t>важность экономического районирования</w:t>
      </w:r>
      <w:r>
        <w:rPr>
          <w:color w:val="4F6228"/>
        </w:rPr>
        <w:t>, п</w:t>
      </w:r>
      <w:r>
        <w:rPr>
          <w:color w:val="4F6228"/>
        </w:rPr>
        <w:t>о</w:t>
      </w:r>
      <w:r>
        <w:rPr>
          <w:color w:val="4F6228"/>
        </w:rPr>
        <w:t>скольку оно</w:t>
      </w:r>
      <w:r w:rsidRPr="00D93E3E">
        <w:rPr>
          <w:color w:val="4F6228"/>
        </w:rPr>
        <w:t xml:space="preserve"> может снизить недостатки административно-территориального д</w:t>
      </w:r>
      <w:r w:rsidRPr="00D93E3E">
        <w:rPr>
          <w:color w:val="4F6228"/>
        </w:rPr>
        <w:t>е</w:t>
      </w:r>
      <w:r w:rsidRPr="00D93E3E">
        <w:rPr>
          <w:color w:val="4F6228"/>
        </w:rPr>
        <w:t>ления страны и в перспективе –  дать возможность перейти к государственному управлению по крупным экономическим районам (</w:t>
      </w:r>
      <w:r>
        <w:rPr>
          <w:color w:val="4F6228"/>
        </w:rPr>
        <w:t xml:space="preserve">так, </w:t>
      </w:r>
      <w:r w:rsidRPr="00D93E3E">
        <w:rPr>
          <w:color w:val="4F6228"/>
        </w:rPr>
        <w:t>не исключ</w:t>
      </w:r>
      <w:r>
        <w:rPr>
          <w:color w:val="4F6228"/>
        </w:rPr>
        <w:t>алась</w:t>
      </w:r>
      <w:r w:rsidRPr="00D93E3E">
        <w:rPr>
          <w:color w:val="4F6228"/>
        </w:rPr>
        <w:t xml:space="preserve"> во</w:t>
      </w:r>
      <w:r w:rsidRPr="00D93E3E">
        <w:rPr>
          <w:color w:val="4F6228"/>
        </w:rPr>
        <w:t>з</w:t>
      </w:r>
      <w:r w:rsidRPr="00D93E3E">
        <w:rPr>
          <w:color w:val="4F6228"/>
        </w:rPr>
        <w:t xml:space="preserve">можность </w:t>
      </w:r>
      <w:r>
        <w:rPr>
          <w:color w:val="4F6228"/>
        </w:rPr>
        <w:t xml:space="preserve">в Украине </w:t>
      </w:r>
      <w:r w:rsidRPr="00D93E3E">
        <w:rPr>
          <w:color w:val="4F6228"/>
        </w:rPr>
        <w:t>преобразования экономических районов в единицы адм</w:t>
      </w:r>
      <w:r w:rsidRPr="00D93E3E">
        <w:rPr>
          <w:color w:val="4F6228"/>
        </w:rPr>
        <w:t>и</w:t>
      </w:r>
      <w:r w:rsidRPr="00D93E3E">
        <w:rPr>
          <w:color w:val="4F6228"/>
        </w:rPr>
        <w:t>нистративно-территориального устройства</w:t>
      </w:r>
      <w:r>
        <w:rPr>
          <w:color w:val="4F6228"/>
        </w:rPr>
        <w:t>, как в большей степени отвечающих объективно сформировавшейся регионализации территории</w:t>
      </w:r>
      <w:r w:rsidRPr="00D93E3E">
        <w:rPr>
          <w:color w:val="4F6228"/>
        </w:rPr>
        <w:t xml:space="preserve">). </w:t>
      </w:r>
    </w:p>
    <w:p w:rsidR="00E8574D" w:rsidRDefault="00E8574D" w:rsidP="00687F2B">
      <w:pPr>
        <w:rPr>
          <w:bCs/>
          <w:color w:val="4F6228"/>
        </w:rPr>
      </w:pPr>
    </w:p>
    <w:p w:rsidR="00E8574D" w:rsidRPr="00326018" w:rsidRDefault="00E8574D" w:rsidP="00687F2B">
      <w:pPr>
        <w:rPr>
          <w:bCs/>
          <w:color w:val="4F6228"/>
        </w:rPr>
      </w:pPr>
      <w:r w:rsidRPr="00326018">
        <w:rPr>
          <w:bCs/>
          <w:color w:val="4F6228"/>
        </w:rPr>
        <w:t>3. Проблемное экономическое районирование.</w:t>
      </w:r>
    </w:p>
    <w:p w:rsidR="00E8574D" w:rsidRPr="00326018" w:rsidRDefault="00E8574D" w:rsidP="00E62A78">
      <w:pPr>
        <w:rPr>
          <w:bCs/>
          <w:color w:val="4F6228"/>
        </w:rPr>
      </w:pPr>
      <w:r w:rsidRPr="00326018">
        <w:rPr>
          <w:bCs/>
          <w:color w:val="4F6228"/>
        </w:rPr>
        <w:t>Особенность рассматриваемого вида экономического районирования с</w:t>
      </w:r>
      <w:r w:rsidRPr="00326018">
        <w:rPr>
          <w:bCs/>
          <w:color w:val="4F6228"/>
        </w:rPr>
        <w:t>о</w:t>
      </w:r>
      <w:r w:rsidRPr="00326018">
        <w:rPr>
          <w:bCs/>
          <w:color w:val="4F6228"/>
        </w:rPr>
        <w:t>стоит в том, что оно не является сплошным, непрерывным, т.е. выделяемые проблемные регионы не покрывают всю территорию страны.</w:t>
      </w:r>
    </w:p>
    <w:p w:rsidR="00E8574D" w:rsidRPr="00326018" w:rsidRDefault="00E8574D" w:rsidP="00E62A78">
      <w:pPr>
        <w:rPr>
          <w:bCs/>
          <w:color w:val="4F6228"/>
        </w:rPr>
      </w:pPr>
      <w:r w:rsidRPr="003C33A4">
        <w:rPr>
          <w:bCs/>
          <w:i/>
          <w:color w:val="4F6228"/>
        </w:rPr>
        <w:t>Проблемные регионы</w:t>
      </w:r>
      <w:r w:rsidRPr="00326018">
        <w:rPr>
          <w:bCs/>
          <w:color w:val="4F6228"/>
        </w:rPr>
        <w:t xml:space="preserve"> – это территории, которые не в состоянии сам</w:t>
      </w:r>
      <w:r w:rsidRPr="00326018">
        <w:rPr>
          <w:bCs/>
          <w:color w:val="4F6228"/>
        </w:rPr>
        <w:t>о</w:t>
      </w:r>
      <w:r w:rsidRPr="00326018">
        <w:rPr>
          <w:bCs/>
          <w:color w:val="4F6228"/>
        </w:rPr>
        <w:t>стоятельно решить свои социально-экономические проблемы или реализовать свой высокий потенциал и поэтому требует активной государственной по</w:t>
      </w:r>
      <w:r w:rsidRPr="00326018">
        <w:rPr>
          <w:bCs/>
          <w:color w:val="4F6228"/>
        </w:rPr>
        <w:t>д</w:t>
      </w:r>
      <w:r w:rsidRPr="00326018">
        <w:rPr>
          <w:bCs/>
          <w:color w:val="4F6228"/>
        </w:rPr>
        <w:t xml:space="preserve">держки. При этом нужно понимать, что каждый регион имеет свои проблемы, но далеко не каждый регион относится к числу проблемных. </w:t>
      </w:r>
    </w:p>
    <w:p w:rsidR="00E8574D" w:rsidRPr="00326018" w:rsidRDefault="00E8574D" w:rsidP="00E62A78">
      <w:pPr>
        <w:rPr>
          <w:bCs/>
          <w:color w:val="4F6228"/>
        </w:rPr>
      </w:pPr>
      <w:r w:rsidRPr="00326018">
        <w:rPr>
          <w:bCs/>
          <w:color w:val="4F6228"/>
        </w:rPr>
        <w:t>С точки зрения теории региональной экономики и региональной экон</w:t>
      </w:r>
      <w:r w:rsidRPr="00326018">
        <w:rPr>
          <w:bCs/>
          <w:color w:val="4F6228"/>
        </w:rPr>
        <w:t>о</w:t>
      </w:r>
      <w:r w:rsidRPr="00326018">
        <w:rPr>
          <w:bCs/>
          <w:color w:val="4F6228"/>
        </w:rPr>
        <w:t xml:space="preserve">мической политики </w:t>
      </w:r>
      <w:r w:rsidRPr="008F6120">
        <w:rPr>
          <w:bCs/>
          <w:i/>
          <w:color w:val="4F6228"/>
        </w:rPr>
        <w:t>главными типами проблемных регионов являются</w:t>
      </w:r>
      <w:r w:rsidRPr="00326018">
        <w:rPr>
          <w:bCs/>
          <w:color w:val="4F6228"/>
        </w:rPr>
        <w:t>:</w:t>
      </w:r>
    </w:p>
    <w:p w:rsidR="00E8574D" w:rsidRPr="00326018" w:rsidRDefault="00E8574D" w:rsidP="00CD2D81">
      <w:pPr>
        <w:numPr>
          <w:ilvl w:val="0"/>
          <w:numId w:val="14"/>
        </w:numPr>
        <w:ind w:left="0" w:firstLine="851"/>
        <w:rPr>
          <w:bCs/>
          <w:color w:val="4F6228"/>
        </w:rPr>
      </w:pPr>
      <w:r w:rsidRPr="003C33A4">
        <w:rPr>
          <w:bCs/>
          <w:i/>
          <w:color w:val="4F6228"/>
        </w:rPr>
        <w:t>отсталые (слаборазвитые) регионы</w:t>
      </w:r>
      <w:r w:rsidRPr="00326018">
        <w:rPr>
          <w:bCs/>
          <w:color w:val="4F6228"/>
        </w:rPr>
        <w:t>. Понятие отсталости (слаб</w:t>
      </w:r>
      <w:r w:rsidRPr="00326018">
        <w:rPr>
          <w:bCs/>
          <w:color w:val="4F6228"/>
        </w:rPr>
        <w:t>о</w:t>
      </w:r>
      <w:r w:rsidRPr="00326018">
        <w:rPr>
          <w:bCs/>
          <w:color w:val="4F6228"/>
        </w:rPr>
        <w:t>развитости) является относительным и имеет смысл в контексте общей соц</w:t>
      </w:r>
      <w:r w:rsidRPr="00326018">
        <w:rPr>
          <w:bCs/>
          <w:color w:val="4F6228"/>
        </w:rPr>
        <w:t>и</w:t>
      </w:r>
      <w:r w:rsidRPr="00326018">
        <w:rPr>
          <w:bCs/>
          <w:color w:val="4F6228"/>
        </w:rPr>
        <w:t>ально-экономической ситуации в стране. К отсталым регионам относят те, к</w:t>
      </w:r>
      <w:r w:rsidRPr="00326018">
        <w:rPr>
          <w:bCs/>
          <w:color w:val="4F6228"/>
        </w:rPr>
        <w:t>о</w:t>
      </w:r>
      <w:r w:rsidRPr="00326018">
        <w:rPr>
          <w:bCs/>
          <w:color w:val="4F6228"/>
        </w:rPr>
        <w:t xml:space="preserve">торые имеют традиционно низкий уровень жизни по сравнению с основной массой регионов страны и низкую интенсивность хозяйственной деятельности. </w:t>
      </w:r>
    </w:p>
    <w:p w:rsidR="00E8574D" w:rsidRPr="00326018" w:rsidRDefault="00E8574D" w:rsidP="00CD2D81">
      <w:pPr>
        <w:numPr>
          <w:ilvl w:val="0"/>
          <w:numId w:val="14"/>
        </w:numPr>
        <w:ind w:left="0" w:firstLine="851"/>
        <w:rPr>
          <w:bCs/>
          <w:color w:val="4F6228"/>
        </w:rPr>
      </w:pPr>
      <w:r w:rsidRPr="003C33A4">
        <w:rPr>
          <w:bCs/>
          <w:i/>
          <w:color w:val="4F6228"/>
        </w:rPr>
        <w:t>депрессивные регионы</w:t>
      </w:r>
      <w:r w:rsidRPr="00326018">
        <w:rPr>
          <w:bCs/>
          <w:color w:val="4F6228"/>
        </w:rPr>
        <w:t>. Они принципиально отличаются от отст</w:t>
      </w:r>
      <w:r w:rsidRPr="00326018">
        <w:rPr>
          <w:bCs/>
          <w:color w:val="4F6228"/>
        </w:rPr>
        <w:t>а</w:t>
      </w:r>
      <w:r w:rsidRPr="00326018">
        <w:rPr>
          <w:bCs/>
          <w:color w:val="4F6228"/>
        </w:rPr>
        <w:t>лых тем, что при более низких, чем в среднем по стране, современных социал</w:t>
      </w:r>
      <w:r w:rsidRPr="00326018">
        <w:rPr>
          <w:bCs/>
          <w:color w:val="4F6228"/>
        </w:rPr>
        <w:t>ь</w:t>
      </w:r>
      <w:r w:rsidRPr="00326018">
        <w:rPr>
          <w:bCs/>
          <w:color w:val="4F6228"/>
        </w:rPr>
        <w:t>но-экономических показателях в прошлом эти регионы были развитыми, а по некоторым производствам занимали ведущие места в стране. Однако по разным причинам (из-за падения спроса на основную продукцию или снижения её ко</w:t>
      </w:r>
      <w:r w:rsidRPr="00326018">
        <w:rPr>
          <w:bCs/>
          <w:color w:val="4F6228"/>
        </w:rPr>
        <w:t>н</w:t>
      </w:r>
      <w:r w:rsidRPr="00326018">
        <w:rPr>
          <w:bCs/>
          <w:color w:val="4F6228"/>
        </w:rPr>
        <w:t>курентоспособности, истощения минеральных ресурсов или ухудшения усл</w:t>
      </w:r>
      <w:r w:rsidRPr="00326018">
        <w:rPr>
          <w:bCs/>
          <w:color w:val="4F6228"/>
        </w:rPr>
        <w:t>о</w:t>
      </w:r>
      <w:r w:rsidRPr="00326018">
        <w:rPr>
          <w:bCs/>
          <w:color w:val="4F6228"/>
        </w:rPr>
        <w:t>вий добычи) эти регионы потеряли своё экономическое значение и конкурен</w:t>
      </w:r>
      <w:r w:rsidRPr="00326018">
        <w:rPr>
          <w:bCs/>
          <w:color w:val="4F6228"/>
        </w:rPr>
        <w:t>т</w:t>
      </w:r>
      <w:r w:rsidRPr="00326018">
        <w:rPr>
          <w:bCs/>
          <w:color w:val="4F6228"/>
        </w:rPr>
        <w:t xml:space="preserve">ные преимущества. </w:t>
      </w:r>
    </w:p>
    <w:p w:rsidR="00E8574D" w:rsidRDefault="00E8574D" w:rsidP="00CD2D81">
      <w:pPr>
        <w:rPr>
          <w:bCs/>
          <w:color w:val="4F6228"/>
        </w:rPr>
      </w:pPr>
      <w:r w:rsidRPr="00326018">
        <w:rPr>
          <w:bCs/>
          <w:color w:val="4F6228"/>
        </w:rPr>
        <w:t xml:space="preserve">Особое место среди депрессивных занимают </w:t>
      </w:r>
      <w:r w:rsidRPr="003C33A4">
        <w:rPr>
          <w:bCs/>
          <w:i/>
          <w:color w:val="4F6228"/>
        </w:rPr>
        <w:t>старопромышленные р</w:t>
      </w:r>
      <w:r w:rsidRPr="003C33A4">
        <w:rPr>
          <w:bCs/>
          <w:i/>
          <w:color w:val="4F6228"/>
        </w:rPr>
        <w:t>е</w:t>
      </w:r>
      <w:r w:rsidRPr="003C33A4">
        <w:rPr>
          <w:bCs/>
          <w:i/>
          <w:color w:val="4F6228"/>
        </w:rPr>
        <w:t>гионы</w:t>
      </w:r>
      <w:r w:rsidRPr="00326018">
        <w:rPr>
          <w:bCs/>
          <w:color w:val="4F6228"/>
        </w:rPr>
        <w:t xml:space="preserve"> с преобладанием базовых отраслей. Наиболее крупные из них возникли на базе каменноугольных бассейнов. Классическим примером старопромы</w:t>
      </w:r>
      <w:r w:rsidRPr="00326018">
        <w:rPr>
          <w:bCs/>
          <w:color w:val="4F6228"/>
        </w:rPr>
        <w:t>ш</w:t>
      </w:r>
      <w:r w:rsidRPr="00326018">
        <w:rPr>
          <w:bCs/>
          <w:color w:val="4F6228"/>
        </w:rPr>
        <w:t>ленных регионов можно считать Рурский в Германии в 50-60-е гг. ХХ века. На площади в 9 тыс. км</w:t>
      </w:r>
      <w:r w:rsidRPr="00430C02">
        <w:rPr>
          <w:bCs/>
          <w:color w:val="4F6228"/>
          <w:vertAlign w:val="superscript"/>
        </w:rPr>
        <w:t>2</w:t>
      </w:r>
      <w:r w:rsidRPr="00326018">
        <w:rPr>
          <w:bCs/>
          <w:color w:val="4F6228"/>
        </w:rPr>
        <w:t xml:space="preserve"> было сосредоточено 11 млн. человек, около ста городов, включая 20 крупных (в некоторых частях агломерации плотность населения достигала 5 тыс. человек на 1 км2), и несколько тысяч предприятий. В после</w:t>
      </w:r>
      <w:r w:rsidRPr="00326018">
        <w:rPr>
          <w:bCs/>
          <w:color w:val="4F6228"/>
        </w:rPr>
        <w:t>д</w:t>
      </w:r>
      <w:r w:rsidRPr="00326018">
        <w:rPr>
          <w:bCs/>
          <w:color w:val="4F6228"/>
        </w:rPr>
        <w:t xml:space="preserve">нее время промышленность Рура подверглась значительной реконструкции, и в настоящее время относить его к этой категории уже некорректно. </w:t>
      </w:r>
    </w:p>
    <w:p w:rsidR="00E8574D" w:rsidRPr="00326018" w:rsidRDefault="00E8574D" w:rsidP="00CD2D81">
      <w:pPr>
        <w:rPr>
          <w:bCs/>
          <w:color w:val="4F6228"/>
        </w:rPr>
      </w:pPr>
      <w:r>
        <w:rPr>
          <w:bCs/>
          <w:color w:val="4F6228"/>
        </w:rPr>
        <w:t>Наш Донбасс – ещё один пример старопромышленного региона, кот</w:t>
      </w:r>
      <w:r>
        <w:rPr>
          <w:bCs/>
          <w:color w:val="4F6228"/>
        </w:rPr>
        <w:t>о</w:t>
      </w:r>
      <w:r>
        <w:rPr>
          <w:bCs/>
          <w:color w:val="4F6228"/>
        </w:rPr>
        <w:t>рый начал развиваться более 200 лет назад и пережил не одну индустриализ</w:t>
      </w:r>
      <w:r>
        <w:rPr>
          <w:bCs/>
          <w:color w:val="4F6228"/>
        </w:rPr>
        <w:t>а</w:t>
      </w:r>
      <w:r>
        <w:rPr>
          <w:bCs/>
          <w:color w:val="4F6228"/>
        </w:rPr>
        <w:t xml:space="preserve">цию. </w:t>
      </w:r>
    </w:p>
    <w:p w:rsidR="00E8574D" w:rsidRPr="00326018" w:rsidRDefault="00E8574D" w:rsidP="00CD2D81">
      <w:pPr>
        <w:rPr>
          <w:bCs/>
          <w:color w:val="4F6228"/>
        </w:rPr>
      </w:pPr>
      <w:r w:rsidRPr="00326018">
        <w:rPr>
          <w:bCs/>
          <w:color w:val="4F6228"/>
        </w:rPr>
        <w:t>Также к группе депрессивных можно отнести и некоторые аграрные р</w:t>
      </w:r>
      <w:r w:rsidRPr="00326018">
        <w:rPr>
          <w:bCs/>
          <w:color w:val="4F6228"/>
        </w:rPr>
        <w:t>е</w:t>
      </w:r>
      <w:r w:rsidRPr="00326018">
        <w:rPr>
          <w:bCs/>
          <w:color w:val="4F6228"/>
        </w:rPr>
        <w:t>гионы (в Украине</w:t>
      </w:r>
      <w:r>
        <w:rPr>
          <w:bCs/>
          <w:color w:val="4F6228"/>
        </w:rPr>
        <w:t>, например, это</w:t>
      </w:r>
      <w:r w:rsidRPr="00326018">
        <w:rPr>
          <w:bCs/>
          <w:color w:val="4F6228"/>
        </w:rPr>
        <w:t xml:space="preserve"> Волынская область);</w:t>
      </w:r>
    </w:p>
    <w:p w:rsidR="00E8574D" w:rsidRPr="00326018" w:rsidRDefault="00E8574D" w:rsidP="00CD2D81">
      <w:pPr>
        <w:numPr>
          <w:ilvl w:val="0"/>
          <w:numId w:val="14"/>
        </w:numPr>
        <w:ind w:left="0" w:firstLine="851"/>
        <w:rPr>
          <w:bCs/>
          <w:color w:val="4F6228"/>
        </w:rPr>
      </w:pPr>
      <w:r w:rsidRPr="00326018">
        <w:rPr>
          <w:bCs/>
          <w:color w:val="4F6228"/>
        </w:rPr>
        <w:t>приграничные регионы – это территории, испытывающие сущес</w:t>
      </w:r>
      <w:r w:rsidRPr="00326018">
        <w:rPr>
          <w:bCs/>
          <w:color w:val="4F6228"/>
        </w:rPr>
        <w:t>т</w:t>
      </w:r>
      <w:r w:rsidRPr="00326018">
        <w:rPr>
          <w:bCs/>
          <w:color w:val="4F6228"/>
        </w:rPr>
        <w:t>венное влияние государственной границы (Калининградская область в РФ, Львовская область в Украине);</w:t>
      </w:r>
    </w:p>
    <w:p w:rsidR="00E8574D" w:rsidRDefault="00E8574D" w:rsidP="00CD2D81">
      <w:pPr>
        <w:numPr>
          <w:ilvl w:val="0"/>
          <w:numId w:val="14"/>
        </w:numPr>
        <w:ind w:left="0" w:firstLine="851"/>
        <w:rPr>
          <w:bCs/>
          <w:color w:val="4F6228"/>
        </w:rPr>
      </w:pPr>
      <w:r w:rsidRPr="00326018">
        <w:rPr>
          <w:bCs/>
          <w:color w:val="4F6228"/>
        </w:rPr>
        <w:t>экологические регионы – это территории катастроф и техногенных последствий (зона ЧАЭС)</w:t>
      </w:r>
      <w:r>
        <w:rPr>
          <w:bCs/>
          <w:color w:val="4F6228"/>
        </w:rPr>
        <w:t>;</w:t>
      </w:r>
    </w:p>
    <w:p w:rsidR="00E8574D" w:rsidRPr="00326018" w:rsidRDefault="00E8574D" w:rsidP="00CD2D81">
      <w:pPr>
        <w:numPr>
          <w:ilvl w:val="0"/>
          <w:numId w:val="14"/>
        </w:numPr>
        <w:ind w:left="0" w:firstLine="851"/>
        <w:rPr>
          <w:bCs/>
          <w:color w:val="4F6228"/>
        </w:rPr>
      </w:pPr>
      <w:r>
        <w:rPr>
          <w:bCs/>
          <w:color w:val="4F6228"/>
        </w:rPr>
        <w:t>регионы со сложными природными условиями (зона Крайнего С</w:t>
      </w:r>
      <w:r>
        <w:rPr>
          <w:bCs/>
          <w:color w:val="4F6228"/>
        </w:rPr>
        <w:t>е</w:t>
      </w:r>
      <w:r>
        <w:rPr>
          <w:bCs/>
          <w:color w:val="4F6228"/>
        </w:rPr>
        <w:t>вера)</w:t>
      </w:r>
      <w:r w:rsidRPr="00326018">
        <w:rPr>
          <w:bCs/>
          <w:color w:val="4F6228"/>
        </w:rPr>
        <w:t>.</w:t>
      </w:r>
    </w:p>
    <w:p w:rsidR="00E8574D" w:rsidRDefault="00E8574D" w:rsidP="00CD2D81"/>
    <w:p w:rsidR="00E8574D" w:rsidRPr="00E62A78" w:rsidRDefault="00E8574D" w:rsidP="00B870D5"/>
    <w:bookmarkEnd w:id="5"/>
    <w:bookmarkEnd w:id="6"/>
    <w:p w:rsidR="00E8574D" w:rsidRPr="00EB7369" w:rsidRDefault="00E8574D" w:rsidP="00E73AB6">
      <w:pPr>
        <w:pStyle w:val="BlockText"/>
        <w:ind w:left="0" w:right="0" w:firstLine="0"/>
        <w:rPr>
          <w:color w:val="4F6228"/>
        </w:rPr>
      </w:pPr>
    </w:p>
    <w:p w:rsidR="00E8574D" w:rsidRDefault="00E8574D" w:rsidP="00A73866">
      <w:pPr>
        <w:pStyle w:val="Heading2"/>
        <w:rPr>
          <w:color w:val="4F6228"/>
        </w:rPr>
      </w:pPr>
      <w:bookmarkStart w:id="8" w:name="_Toc365572907"/>
      <w:bookmarkStart w:id="9" w:name="OLE_LINK89"/>
      <w:bookmarkStart w:id="10" w:name="OLE_LINK93"/>
      <w:r>
        <w:rPr>
          <w:color w:val="4F6228"/>
        </w:rPr>
        <w:t xml:space="preserve">ТЕМА 2. МЕСТО РЕГИОНАЛЬНОЙ ЭКОНОМИКИ В СИСТЕМЕ ЭКОНОМИЧЕСКИХ НАУК И ЕЁ ОСНОВНЫЕ НАУЧНЫЕ НАПРАВЛЕНИЯ </w:t>
      </w:r>
      <w:bookmarkStart w:id="11" w:name="OLE_LINK16"/>
      <w:bookmarkEnd w:id="8"/>
    </w:p>
    <w:p w:rsidR="00E8574D" w:rsidRPr="009C3909" w:rsidRDefault="00E8574D" w:rsidP="00F40FBC">
      <w:pPr>
        <w:rPr>
          <w:bCs/>
          <w:color w:val="4F6228"/>
          <w:sz w:val="24"/>
        </w:rPr>
      </w:pPr>
      <w:r w:rsidRPr="009C3909">
        <w:rPr>
          <w:bCs/>
          <w:color w:val="4F6228"/>
          <w:sz w:val="24"/>
        </w:rPr>
        <w:t>2.1. Региональная экономика в системе экономических наук</w:t>
      </w:r>
    </w:p>
    <w:p w:rsidR="00E8574D" w:rsidRPr="009C3909" w:rsidRDefault="00E8574D" w:rsidP="00F40FBC">
      <w:pPr>
        <w:rPr>
          <w:bCs/>
          <w:color w:val="4F6228"/>
          <w:sz w:val="24"/>
        </w:rPr>
      </w:pPr>
      <w:r w:rsidRPr="009C3909">
        <w:rPr>
          <w:bCs/>
          <w:color w:val="4F6228"/>
          <w:sz w:val="24"/>
        </w:rPr>
        <w:t>2.2. Основные направления региональной экономики</w:t>
      </w:r>
    </w:p>
    <w:p w:rsidR="00E8574D" w:rsidRPr="009C3909" w:rsidRDefault="00E8574D" w:rsidP="009C3909">
      <w:pPr>
        <w:rPr>
          <w:bCs/>
          <w:color w:val="4F6228"/>
          <w:sz w:val="24"/>
        </w:rPr>
      </w:pPr>
      <w:r w:rsidRPr="009C3909">
        <w:rPr>
          <w:bCs/>
          <w:color w:val="4F6228"/>
          <w:sz w:val="24"/>
        </w:rPr>
        <w:t>2.3. Региональные исследования в трудах советских, российских и украинских уч</w:t>
      </w:r>
      <w:r w:rsidRPr="009C3909">
        <w:rPr>
          <w:bCs/>
          <w:color w:val="4F6228"/>
          <w:sz w:val="24"/>
        </w:rPr>
        <w:t>ё</w:t>
      </w:r>
      <w:r w:rsidRPr="009C3909">
        <w:rPr>
          <w:bCs/>
          <w:color w:val="4F6228"/>
          <w:sz w:val="24"/>
        </w:rPr>
        <w:t xml:space="preserve">ных </w:t>
      </w:r>
    </w:p>
    <w:p w:rsidR="00E8574D" w:rsidRPr="009C3909" w:rsidRDefault="00E8574D" w:rsidP="00180882">
      <w:pPr>
        <w:rPr>
          <w:bCs/>
          <w:color w:val="4F6228"/>
          <w:sz w:val="24"/>
        </w:rPr>
      </w:pPr>
      <w:r w:rsidRPr="009C3909">
        <w:rPr>
          <w:bCs/>
          <w:color w:val="4F6228"/>
          <w:sz w:val="24"/>
        </w:rPr>
        <w:t>2.</w:t>
      </w:r>
      <w:r>
        <w:rPr>
          <w:bCs/>
          <w:color w:val="4F6228"/>
          <w:sz w:val="24"/>
        </w:rPr>
        <w:t>4</w:t>
      </w:r>
      <w:r w:rsidRPr="009C3909">
        <w:rPr>
          <w:bCs/>
          <w:color w:val="4F6228"/>
          <w:sz w:val="24"/>
        </w:rPr>
        <w:t xml:space="preserve">. Региональные исследования в трудах учёных </w:t>
      </w:r>
      <w:r>
        <w:rPr>
          <w:bCs/>
          <w:color w:val="4F6228"/>
          <w:sz w:val="24"/>
        </w:rPr>
        <w:t>Донбасса</w:t>
      </w:r>
    </w:p>
    <w:p w:rsidR="00E8574D" w:rsidRPr="009C3909" w:rsidRDefault="00E8574D" w:rsidP="00F40FBC">
      <w:pPr>
        <w:rPr>
          <w:sz w:val="24"/>
        </w:rPr>
      </w:pPr>
    </w:p>
    <w:bookmarkEnd w:id="9"/>
    <w:bookmarkEnd w:id="10"/>
    <w:p w:rsidR="00E8574D" w:rsidRDefault="00E8574D" w:rsidP="006379B1">
      <w:pPr>
        <w:pStyle w:val="BlockText"/>
        <w:ind w:left="0" w:right="0" w:firstLine="840"/>
        <w:rPr>
          <w:color w:val="4F6228"/>
        </w:rPr>
      </w:pPr>
      <w:r>
        <w:rPr>
          <w:color w:val="4F6228"/>
        </w:rPr>
        <w:t>2</w:t>
      </w:r>
      <w:r w:rsidRPr="0016071E">
        <w:rPr>
          <w:color w:val="4F6228"/>
        </w:rPr>
        <w:t>.</w:t>
      </w:r>
      <w:r>
        <w:rPr>
          <w:color w:val="4F6228"/>
        </w:rPr>
        <w:t>1</w:t>
      </w:r>
      <w:r w:rsidRPr="0016071E">
        <w:rPr>
          <w:color w:val="4F6228"/>
        </w:rPr>
        <w:t xml:space="preserve">. Региональная экономика в системе </w:t>
      </w:r>
      <w:r>
        <w:rPr>
          <w:color w:val="4F6228"/>
        </w:rPr>
        <w:t xml:space="preserve">экономических </w:t>
      </w:r>
      <w:r w:rsidRPr="0016071E">
        <w:rPr>
          <w:color w:val="4F6228"/>
        </w:rPr>
        <w:t>наук</w:t>
      </w:r>
    </w:p>
    <w:p w:rsidR="00E8574D" w:rsidRDefault="00E8574D" w:rsidP="006379B1">
      <w:pPr>
        <w:pStyle w:val="BlockText"/>
        <w:ind w:left="0" w:right="0" w:firstLine="840"/>
        <w:rPr>
          <w:color w:val="4F6228"/>
        </w:rPr>
      </w:pPr>
    </w:p>
    <w:p w:rsidR="00E8574D" w:rsidRDefault="00E8574D" w:rsidP="0010000F">
      <w:pPr>
        <w:pStyle w:val="BlockText"/>
        <w:ind w:left="0" w:right="0"/>
        <w:rPr>
          <w:color w:val="4F6228"/>
        </w:rPr>
      </w:pPr>
      <w:r w:rsidRPr="00567280">
        <w:rPr>
          <w:i/>
          <w:color w:val="4F6228"/>
        </w:rPr>
        <w:t>Региональная экономика изучает</w:t>
      </w:r>
      <w:r w:rsidRPr="00AE7B19">
        <w:rPr>
          <w:color w:val="4F6228"/>
        </w:rPr>
        <w:t xml:space="preserve"> экономику региона, точнее, экономику отдельных регионов</w:t>
      </w:r>
      <w:r>
        <w:rPr>
          <w:color w:val="4F6228"/>
        </w:rPr>
        <w:t>, в том числе</w:t>
      </w:r>
      <w:r w:rsidRPr="00AE7B19">
        <w:rPr>
          <w:color w:val="4F6228"/>
        </w:rPr>
        <w:t>: объективные предпосылки экономического развития региона (географическое положение, природно-ресурсный, демогр</w:t>
      </w:r>
      <w:r w:rsidRPr="00AE7B19">
        <w:rPr>
          <w:color w:val="4F6228"/>
        </w:rPr>
        <w:t>а</w:t>
      </w:r>
      <w:r w:rsidRPr="00AE7B19">
        <w:rPr>
          <w:color w:val="4F6228"/>
        </w:rPr>
        <w:t>фический, производственный потенциал), производственную структуру, соц</w:t>
      </w:r>
      <w:r w:rsidRPr="00AE7B19">
        <w:rPr>
          <w:color w:val="4F6228"/>
        </w:rPr>
        <w:t>и</w:t>
      </w:r>
      <w:r w:rsidRPr="00AE7B19">
        <w:rPr>
          <w:color w:val="4F6228"/>
        </w:rPr>
        <w:t>альную сферу и условия жизни, систему расселения и размещения хозяйства, механизм функционирования и управления экономикой</w:t>
      </w:r>
      <w:r>
        <w:rPr>
          <w:color w:val="4F6228"/>
        </w:rPr>
        <w:t>,</w:t>
      </w:r>
      <w:r w:rsidRPr="00AE7B19">
        <w:rPr>
          <w:color w:val="4F6228"/>
        </w:rPr>
        <w:t xml:space="preserve"> экономические связи региона с другими реги</w:t>
      </w:r>
      <w:r>
        <w:rPr>
          <w:color w:val="4F6228"/>
        </w:rPr>
        <w:t xml:space="preserve">онами страны и другими странами </w:t>
      </w:r>
      <w:r w:rsidRPr="00AE7B19">
        <w:rPr>
          <w:color w:val="4F6228"/>
        </w:rPr>
        <w:t xml:space="preserve">и т.д. </w:t>
      </w:r>
      <w:r>
        <w:rPr>
          <w:color w:val="4F6228"/>
        </w:rPr>
        <w:t>В</w:t>
      </w:r>
      <w:r w:rsidRPr="00AE7B19">
        <w:rPr>
          <w:color w:val="4F6228"/>
        </w:rPr>
        <w:t xml:space="preserve"> предмет </w:t>
      </w:r>
      <w:r>
        <w:rPr>
          <w:color w:val="4F6228"/>
        </w:rPr>
        <w:t>из</w:t>
      </w:r>
      <w:r>
        <w:rPr>
          <w:color w:val="4F6228"/>
        </w:rPr>
        <w:t>у</w:t>
      </w:r>
      <w:r>
        <w:rPr>
          <w:color w:val="4F6228"/>
        </w:rPr>
        <w:t xml:space="preserve">чения </w:t>
      </w:r>
      <w:r w:rsidRPr="00AE7B19">
        <w:rPr>
          <w:color w:val="4F6228"/>
        </w:rPr>
        <w:t>региональной экономики также вход</w:t>
      </w:r>
      <w:r>
        <w:rPr>
          <w:color w:val="4F6228"/>
        </w:rPr>
        <w:t>ит</w:t>
      </w:r>
      <w:r w:rsidRPr="00AE7B19">
        <w:rPr>
          <w:color w:val="4F6228"/>
        </w:rPr>
        <w:t xml:space="preserve"> национальная экономика как си</w:t>
      </w:r>
      <w:r w:rsidRPr="00AE7B19">
        <w:rPr>
          <w:color w:val="4F6228"/>
        </w:rPr>
        <w:t>с</w:t>
      </w:r>
      <w:r w:rsidRPr="00AE7B19">
        <w:rPr>
          <w:color w:val="4F6228"/>
        </w:rPr>
        <w:t xml:space="preserve">тема взаимодействующих регионов. </w:t>
      </w:r>
    </w:p>
    <w:p w:rsidR="00E8574D" w:rsidRDefault="00E8574D" w:rsidP="006379B1">
      <w:pPr>
        <w:pStyle w:val="BlockText"/>
        <w:ind w:left="0" w:right="0" w:firstLine="840"/>
        <w:rPr>
          <w:color w:val="4F6228"/>
        </w:rPr>
      </w:pPr>
      <w:r>
        <w:rPr>
          <w:color w:val="4F6228"/>
        </w:rPr>
        <w:t>Говоря о месте</w:t>
      </w:r>
      <w:r w:rsidRPr="0056436C">
        <w:rPr>
          <w:color w:val="4F6228"/>
        </w:rPr>
        <w:t xml:space="preserve"> региональной экономики в системе экономических наук</w:t>
      </w:r>
      <w:r>
        <w:rPr>
          <w:color w:val="4F6228"/>
        </w:rPr>
        <w:t>, важно отметить, что она</w:t>
      </w:r>
      <w:r w:rsidRPr="00EB7369">
        <w:rPr>
          <w:color w:val="4F6228"/>
        </w:rPr>
        <w:t xml:space="preserve"> находится на стыке </w:t>
      </w:r>
      <w:r>
        <w:rPr>
          <w:color w:val="4F6228"/>
        </w:rPr>
        <w:t>нескольких научных дисциплин:</w:t>
      </w:r>
    </w:p>
    <w:p w:rsidR="00E8574D" w:rsidRDefault="00E8574D" w:rsidP="004B11A5">
      <w:pPr>
        <w:pStyle w:val="BlockText"/>
        <w:numPr>
          <w:ilvl w:val="0"/>
          <w:numId w:val="24"/>
        </w:numPr>
        <w:tabs>
          <w:tab w:val="left" w:pos="1134"/>
        </w:tabs>
        <w:ind w:left="0" w:right="0" w:firstLine="851"/>
        <w:rPr>
          <w:color w:val="4F6228"/>
        </w:rPr>
      </w:pPr>
      <w:r w:rsidRPr="00EB7369">
        <w:rPr>
          <w:color w:val="4F6228"/>
        </w:rPr>
        <w:t>собственно экономической науки, из</w:t>
      </w:r>
      <w:r>
        <w:rPr>
          <w:color w:val="4F6228"/>
        </w:rPr>
        <w:t>учающей хозяйственные отнош</w:t>
      </w:r>
      <w:r>
        <w:rPr>
          <w:color w:val="4F6228"/>
        </w:rPr>
        <w:t>е</w:t>
      </w:r>
      <w:r>
        <w:rPr>
          <w:color w:val="4F6228"/>
        </w:rPr>
        <w:t>ния;</w:t>
      </w:r>
    </w:p>
    <w:p w:rsidR="00E8574D" w:rsidRDefault="00E8574D" w:rsidP="004B11A5">
      <w:pPr>
        <w:pStyle w:val="BlockText"/>
        <w:numPr>
          <w:ilvl w:val="0"/>
          <w:numId w:val="24"/>
        </w:numPr>
        <w:tabs>
          <w:tab w:val="left" w:pos="1134"/>
        </w:tabs>
        <w:ind w:left="0" w:right="0" w:firstLine="851"/>
        <w:rPr>
          <w:color w:val="4F6228"/>
        </w:rPr>
      </w:pPr>
      <w:r>
        <w:rPr>
          <w:color w:val="4F6228"/>
        </w:rPr>
        <w:t xml:space="preserve">географической науки, </w:t>
      </w:r>
      <w:r w:rsidRPr="0056436C">
        <w:rPr>
          <w:color w:val="4F6228"/>
        </w:rPr>
        <w:t>изучающих закономерности размещения о</w:t>
      </w:r>
      <w:r w:rsidRPr="0056436C">
        <w:rPr>
          <w:color w:val="4F6228"/>
        </w:rPr>
        <w:t>б</w:t>
      </w:r>
      <w:r w:rsidRPr="0056436C">
        <w:rPr>
          <w:color w:val="4F6228"/>
        </w:rPr>
        <w:t>щественного производства и расселения людей</w:t>
      </w:r>
      <w:r>
        <w:rPr>
          <w:color w:val="4F6228"/>
        </w:rPr>
        <w:t xml:space="preserve">; </w:t>
      </w:r>
    </w:p>
    <w:p w:rsidR="00E8574D" w:rsidRDefault="00E8574D" w:rsidP="004B11A5">
      <w:pPr>
        <w:pStyle w:val="BlockText"/>
        <w:numPr>
          <w:ilvl w:val="0"/>
          <w:numId w:val="24"/>
        </w:numPr>
        <w:tabs>
          <w:tab w:val="left" w:pos="1134"/>
        </w:tabs>
        <w:ind w:left="0" w:right="0" w:firstLine="851"/>
        <w:rPr>
          <w:color w:val="4F6228"/>
          <w:lang w:val="uk-UA"/>
        </w:rPr>
      </w:pPr>
      <w:r w:rsidRPr="00EB7369">
        <w:rPr>
          <w:color w:val="4F6228"/>
        </w:rPr>
        <w:t xml:space="preserve">социологии – </w:t>
      </w:r>
      <w:hyperlink r:id="rId36" w:tooltip="Наука" w:history="1">
        <w:r w:rsidRPr="00EB7369">
          <w:rPr>
            <w:color w:val="4F6228"/>
          </w:rPr>
          <w:t>наук</w:t>
        </w:r>
        <w:r w:rsidRPr="00EB7369">
          <w:rPr>
            <w:color w:val="4F6228"/>
            <w:lang w:val="uk-UA"/>
          </w:rPr>
          <w:t xml:space="preserve">и </w:t>
        </w:r>
      </w:hyperlink>
      <w:r w:rsidRPr="00EB7369">
        <w:rPr>
          <w:color w:val="4F6228"/>
        </w:rPr>
        <w:t xml:space="preserve">об </w:t>
      </w:r>
      <w:hyperlink r:id="rId37" w:tooltip="Общество" w:history="1">
        <w:r w:rsidRPr="00EB7369">
          <w:rPr>
            <w:color w:val="4F6228"/>
          </w:rPr>
          <w:t>обществе</w:t>
        </w:r>
      </w:hyperlink>
      <w:r w:rsidRPr="00EB7369">
        <w:rPr>
          <w:color w:val="4F6228"/>
        </w:rPr>
        <w:t xml:space="preserve"> и </w:t>
      </w:r>
      <w:hyperlink r:id="rId38" w:tooltip="Закономерность" w:history="1">
        <w:r w:rsidRPr="00EB7369">
          <w:rPr>
            <w:color w:val="4F6228"/>
          </w:rPr>
          <w:t>закономерностях</w:t>
        </w:r>
      </w:hyperlink>
      <w:r w:rsidRPr="00EB7369">
        <w:rPr>
          <w:color w:val="4F6228"/>
        </w:rPr>
        <w:t xml:space="preserve"> его эволюции</w:t>
      </w:r>
      <w:r>
        <w:rPr>
          <w:color w:val="4F6228"/>
          <w:lang w:val="uk-UA"/>
        </w:rPr>
        <w:t>;</w:t>
      </w:r>
      <w:r w:rsidRPr="00EB7369">
        <w:rPr>
          <w:color w:val="4F6228"/>
          <w:lang w:val="uk-UA"/>
        </w:rPr>
        <w:t xml:space="preserve"> </w:t>
      </w:r>
    </w:p>
    <w:p w:rsidR="00E8574D" w:rsidRDefault="00E8574D" w:rsidP="004B11A5">
      <w:pPr>
        <w:pStyle w:val="BlockText"/>
        <w:numPr>
          <w:ilvl w:val="0"/>
          <w:numId w:val="24"/>
        </w:numPr>
        <w:tabs>
          <w:tab w:val="left" w:pos="1134"/>
        </w:tabs>
        <w:ind w:left="0" w:right="0" w:firstLine="851"/>
        <w:rPr>
          <w:color w:val="4F6228"/>
        </w:rPr>
      </w:pPr>
      <w:r w:rsidRPr="00EB7369">
        <w:rPr>
          <w:color w:val="4F6228"/>
        </w:rPr>
        <w:t xml:space="preserve">регионалистики – междисциплинарной науки, изучающей процессы формирования и развития </w:t>
      </w:r>
      <w:hyperlink r:id="rId39" w:tooltip="Регионализация" w:history="1">
        <w:r w:rsidRPr="00EB7369">
          <w:rPr>
            <w:color w:val="4F6228"/>
          </w:rPr>
          <w:t>регионов</w:t>
        </w:r>
      </w:hyperlink>
      <w:r w:rsidRPr="00EB7369">
        <w:rPr>
          <w:color w:val="4F6228"/>
        </w:rPr>
        <w:t>.</w:t>
      </w:r>
    </w:p>
    <w:p w:rsidR="00E8574D" w:rsidRDefault="00E8574D" w:rsidP="0056436C">
      <w:pPr>
        <w:pStyle w:val="BlockText"/>
        <w:tabs>
          <w:tab w:val="left" w:pos="1134"/>
        </w:tabs>
        <w:ind w:left="0" w:right="0"/>
        <w:rPr>
          <w:color w:val="4F6228"/>
        </w:rPr>
      </w:pPr>
      <w:r w:rsidRPr="0056436C">
        <w:rPr>
          <w:color w:val="4F6228"/>
        </w:rPr>
        <w:t>Известно, что в структуре современной экономической науки и совр</w:t>
      </w:r>
      <w:r w:rsidRPr="0056436C">
        <w:rPr>
          <w:color w:val="4F6228"/>
        </w:rPr>
        <w:t>е</w:t>
      </w:r>
      <w:r w:rsidRPr="0056436C">
        <w:rPr>
          <w:color w:val="4F6228"/>
        </w:rPr>
        <w:t>менного экономического образования есть два признанных центра притяжения, или полюса: макроэкономика и микроэкономика. Однако совмещение этих б</w:t>
      </w:r>
      <w:r w:rsidRPr="0056436C">
        <w:rPr>
          <w:color w:val="4F6228"/>
        </w:rPr>
        <w:t>а</w:t>
      </w:r>
      <w:r w:rsidRPr="0056436C">
        <w:rPr>
          <w:color w:val="4F6228"/>
        </w:rPr>
        <w:t xml:space="preserve">зисных наук и учебных дисциплин не охватывает существенную область </w:t>
      </w:r>
      <w:r>
        <w:rPr>
          <w:color w:val="4F6228"/>
        </w:rPr>
        <w:t xml:space="preserve">– </w:t>
      </w:r>
      <w:r w:rsidRPr="0056436C">
        <w:rPr>
          <w:color w:val="4F6228"/>
        </w:rPr>
        <w:t>р</w:t>
      </w:r>
      <w:r w:rsidRPr="0056436C">
        <w:rPr>
          <w:color w:val="4F6228"/>
        </w:rPr>
        <w:t>е</w:t>
      </w:r>
      <w:r>
        <w:rPr>
          <w:color w:val="4F6228"/>
        </w:rPr>
        <w:t xml:space="preserve">гиональной </w:t>
      </w:r>
      <w:r w:rsidRPr="0056436C">
        <w:rPr>
          <w:color w:val="4F6228"/>
        </w:rPr>
        <w:t xml:space="preserve">экономики. </w:t>
      </w:r>
      <w:r w:rsidRPr="00130E16">
        <w:rPr>
          <w:color w:val="4F6228"/>
        </w:rPr>
        <w:t>Заметим, что неправильно было бы воспринимать р</w:t>
      </w:r>
      <w:r w:rsidRPr="00130E16">
        <w:rPr>
          <w:color w:val="4F6228"/>
        </w:rPr>
        <w:t>е</w:t>
      </w:r>
      <w:r w:rsidRPr="00130E16">
        <w:rPr>
          <w:color w:val="4F6228"/>
        </w:rPr>
        <w:t>гиональную экономику как стоящую в промежутке между макро- и микроэк</w:t>
      </w:r>
      <w:r w:rsidRPr="00130E16">
        <w:rPr>
          <w:color w:val="4F6228"/>
        </w:rPr>
        <w:t>о</w:t>
      </w:r>
      <w:r w:rsidRPr="00130E16">
        <w:rPr>
          <w:color w:val="4F6228"/>
        </w:rPr>
        <w:t xml:space="preserve">номикой. </w:t>
      </w:r>
      <w:r>
        <w:rPr>
          <w:color w:val="4F6228"/>
        </w:rPr>
        <w:t>П</w:t>
      </w:r>
      <w:r w:rsidRPr="00130E16">
        <w:rPr>
          <w:color w:val="4F6228"/>
        </w:rPr>
        <w:t>редме</w:t>
      </w:r>
      <w:r>
        <w:rPr>
          <w:color w:val="4F6228"/>
        </w:rPr>
        <w:t>т региональной экономики –</w:t>
      </w:r>
      <w:r w:rsidRPr="00130E16">
        <w:rPr>
          <w:color w:val="4F6228"/>
        </w:rPr>
        <w:t xml:space="preserve"> не комбинация предметов макро- и микроэкономики, а</w:t>
      </w:r>
      <w:r>
        <w:rPr>
          <w:color w:val="4F6228"/>
        </w:rPr>
        <w:t xml:space="preserve"> вполне самостоятельный предмет, т. к. она охватывает не некий средний промежуточный уровень, а </w:t>
      </w:r>
      <w:r w:rsidRPr="00EB7369">
        <w:rPr>
          <w:color w:val="4F6228"/>
        </w:rPr>
        <w:t>имеет дело с пространственными а</w:t>
      </w:r>
      <w:r w:rsidRPr="00EB7369">
        <w:rPr>
          <w:color w:val="4F6228"/>
        </w:rPr>
        <w:t>с</w:t>
      </w:r>
      <w:r w:rsidRPr="00EB7369">
        <w:rPr>
          <w:color w:val="4F6228"/>
        </w:rPr>
        <w:t xml:space="preserve">пектами </w:t>
      </w:r>
      <w:r>
        <w:rPr>
          <w:color w:val="4F6228"/>
        </w:rPr>
        <w:t>хозяйства. Таким образом, экономическая</w:t>
      </w:r>
      <w:r w:rsidRPr="0056436C">
        <w:rPr>
          <w:color w:val="4F6228"/>
        </w:rPr>
        <w:t xml:space="preserve"> наук</w:t>
      </w:r>
      <w:r>
        <w:rPr>
          <w:color w:val="4F6228"/>
        </w:rPr>
        <w:t>а должна</w:t>
      </w:r>
      <w:r w:rsidRPr="0056436C">
        <w:rPr>
          <w:color w:val="4F6228"/>
        </w:rPr>
        <w:t xml:space="preserve"> строиться как трехполюсная система: макроэкономика, микроэкономика</w:t>
      </w:r>
      <w:r>
        <w:rPr>
          <w:color w:val="4F6228"/>
        </w:rPr>
        <w:t xml:space="preserve"> и </w:t>
      </w:r>
      <w:r w:rsidRPr="0056436C">
        <w:rPr>
          <w:color w:val="4F6228"/>
        </w:rPr>
        <w:t xml:space="preserve"> региональная (пространственная) экономика</w:t>
      </w:r>
      <w:r>
        <w:rPr>
          <w:color w:val="4F6228"/>
        </w:rPr>
        <w:t>.</w:t>
      </w:r>
    </w:p>
    <w:p w:rsidR="00E8574D" w:rsidRDefault="00E8574D" w:rsidP="0016071E">
      <w:pPr>
        <w:pStyle w:val="BlockText"/>
        <w:ind w:left="0" w:right="0" w:firstLine="840"/>
        <w:rPr>
          <w:color w:val="4F6228"/>
        </w:rPr>
      </w:pPr>
      <w:bookmarkStart w:id="12" w:name="OLE_LINK151"/>
      <w:r w:rsidRPr="00EB7369">
        <w:rPr>
          <w:color w:val="4F6228"/>
        </w:rPr>
        <w:t xml:space="preserve">Региональная экономика – относительно молодая дисциплина, </w:t>
      </w:r>
      <w:r>
        <w:rPr>
          <w:color w:val="4F6228"/>
        </w:rPr>
        <w:t xml:space="preserve">которая сформировалась на </w:t>
      </w:r>
      <w:r w:rsidRPr="0016071E">
        <w:rPr>
          <w:color w:val="4F6228"/>
        </w:rPr>
        <w:t xml:space="preserve">Западе в 50-х годах XX в. </w:t>
      </w:r>
      <w:r>
        <w:rPr>
          <w:color w:val="4F6228"/>
        </w:rPr>
        <w:t>Её</w:t>
      </w:r>
      <w:r w:rsidRPr="0016071E">
        <w:rPr>
          <w:color w:val="4F6228"/>
        </w:rPr>
        <w:t xml:space="preserve"> и</w:t>
      </w:r>
      <w:r>
        <w:rPr>
          <w:color w:val="4F6228"/>
        </w:rPr>
        <w:t>деологом и организатором</w:t>
      </w:r>
      <w:r w:rsidRPr="0016071E">
        <w:rPr>
          <w:color w:val="4F6228"/>
        </w:rPr>
        <w:t xml:space="preserve"> стал </w:t>
      </w:r>
      <w:r w:rsidRPr="00301A76">
        <w:rPr>
          <w:color w:val="4F6228"/>
        </w:rPr>
        <w:t xml:space="preserve">американский экономист </w:t>
      </w:r>
      <w:r w:rsidRPr="0016071E">
        <w:rPr>
          <w:color w:val="4F6228"/>
        </w:rPr>
        <w:t>У. Айзард</w:t>
      </w:r>
      <w:r>
        <w:rPr>
          <w:color w:val="4F6228"/>
        </w:rPr>
        <w:t xml:space="preserve">, </w:t>
      </w:r>
      <w:r w:rsidRPr="0016071E">
        <w:rPr>
          <w:color w:val="4F6228"/>
        </w:rPr>
        <w:t>инициировавший также создание А</w:t>
      </w:r>
      <w:r w:rsidRPr="0016071E">
        <w:rPr>
          <w:color w:val="4F6228"/>
        </w:rPr>
        <w:t>с</w:t>
      </w:r>
      <w:r w:rsidRPr="0016071E">
        <w:rPr>
          <w:color w:val="4F6228"/>
        </w:rPr>
        <w:t>социации реги</w:t>
      </w:r>
      <w:r>
        <w:rPr>
          <w:color w:val="4F6228"/>
        </w:rPr>
        <w:t>ональной науки. И как в макро- и микро-экономике есть свои п</w:t>
      </w:r>
      <w:r>
        <w:rPr>
          <w:color w:val="4F6228"/>
        </w:rPr>
        <w:t>о</w:t>
      </w:r>
      <w:r>
        <w:rPr>
          <w:color w:val="4F6228"/>
        </w:rPr>
        <w:t>пулярные западные учебники ("Экономикс" Макконел и Брю), так и в реги</w:t>
      </w:r>
      <w:r>
        <w:rPr>
          <w:color w:val="4F6228"/>
        </w:rPr>
        <w:t>о</w:t>
      </w:r>
      <w:r>
        <w:rPr>
          <w:color w:val="4F6228"/>
        </w:rPr>
        <w:t xml:space="preserve">нальной экономике </w:t>
      </w:r>
      <w:r w:rsidRPr="00E837E1">
        <w:rPr>
          <w:color w:val="4F6228"/>
        </w:rPr>
        <w:t xml:space="preserve">наиболее </w:t>
      </w:r>
      <w:r>
        <w:rPr>
          <w:color w:val="4F6228"/>
        </w:rPr>
        <w:t>известным является пособие</w:t>
      </w:r>
      <w:r w:rsidRPr="00E837E1">
        <w:rPr>
          <w:color w:val="4F6228"/>
        </w:rPr>
        <w:t xml:space="preserve"> X. Армстронга и Дж. Тэйлора "Региональная экономика и политика", выдержавш</w:t>
      </w:r>
      <w:r>
        <w:rPr>
          <w:color w:val="4F6228"/>
        </w:rPr>
        <w:t>ее</w:t>
      </w:r>
      <w:r w:rsidRPr="00E837E1">
        <w:rPr>
          <w:color w:val="4F6228"/>
        </w:rPr>
        <w:t xml:space="preserve"> уже несколько изданий</w:t>
      </w:r>
      <w:r>
        <w:rPr>
          <w:color w:val="4F6228"/>
        </w:rPr>
        <w:t>.</w:t>
      </w:r>
    </w:p>
    <w:p w:rsidR="00E8574D" w:rsidRDefault="00E8574D" w:rsidP="0016071E">
      <w:pPr>
        <w:pStyle w:val="BlockText"/>
        <w:ind w:left="0" w:right="0" w:firstLine="840"/>
        <w:rPr>
          <w:color w:val="4F6228"/>
        </w:rPr>
      </w:pPr>
      <w:r>
        <w:rPr>
          <w:color w:val="4F6228"/>
        </w:rPr>
        <w:t>Современные регионоведы стремятся изучать</w:t>
      </w:r>
      <w:r w:rsidRPr="0016071E">
        <w:rPr>
          <w:color w:val="4F6228"/>
        </w:rPr>
        <w:t xml:space="preserve"> регионы как целостные системы, отдавая приоритет </w:t>
      </w:r>
      <w:r>
        <w:rPr>
          <w:color w:val="4F6228"/>
        </w:rPr>
        <w:t>междисциплинарным исследованиям</w:t>
      </w:r>
      <w:r w:rsidRPr="0016071E">
        <w:rPr>
          <w:color w:val="4F6228"/>
        </w:rPr>
        <w:t>. Регионал</w:t>
      </w:r>
      <w:r w:rsidRPr="0016071E">
        <w:rPr>
          <w:color w:val="4F6228"/>
        </w:rPr>
        <w:t>ь</w:t>
      </w:r>
      <w:r w:rsidRPr="0016071E">
        <w:rPr>
          <w:color w:val="4F6228"/>
        </w:rPr>
        <w:t xml:space="preserve">ный ученый может быть экономистом, географом, социологом, политологом, инженером, </w:t>
      </w:r>
      <w:r>
        <w:rPr>
          <w:color w:val="4F6228"/>
        </w:rPr>
        <w:t>юристом</w:t>
      </w:r>
      <w:r w:rsidRPr="0016071E">
        <w:rPr>
          <w:color w:val="4F6228"/>
        </w:rPr>
        <w:t xml:space="preserve"> и т.д.; всех их объединяет общий многоаспект</w:t>
      </w:r>
      <w:r>
        <w:rPr>
          <w:color w:val="4F6228"/>
        </w:rPr>
        <w:t>ный объект исследований –</w:t>
      </w:r>
      <w:r w:rsidRPr="0016071E">
        <w:rPr>
          <w:color w:val="4F6228"/>
        </w:rPr>
        <w:t xml:space="preserve"> регионы.</w:t>
      </w:r>
    </w:p>
    <w:p w:rsidR="00E8574D" w:rsidRPr="0016071E" w:rsidRDefault="00E8574D" w:rsidP="0016071E">
      <w:pPr>
        <w:pStyle w:val="BlockText"/>
        <w:ind w:left="0" w:right="0" w:firstLine="840"/>
        <w:rPr>
          <w:color w:val="4F6228"/>
        </w:rPr>
      </w:pPr>
      <w:r w:rsidRPr="0016071E">
        <w:rPr>
          <w:color w:val="4F6228"/>
        </w:rPr>
        <w:t xml:space="preserve"> </w:t>
      </w:r>
      <w:r w:rsidRPr="00E837E1">
        <w:rPr>
          <w:color w:val="4F6228"/>
        </w:rPr>
        <w:t xml:space="preserve">В </w:t>
      </w:r>
      <w:r>
        <w:rPr>
          <w:color w:val="4F6228"/>
        </w:rPr>
        <w:t xml:space="preserve">современной экономической </w:t>
      </w:r>
      <w:r w:rsidRPr="00E837E1">
        <w:rPr>
          <w:color w:val="4F6228"/>
        </w:rPr>
        <w:t>науке региональная экономика давно признана как самостоятельная и важная отрасль знаний, что находит отражение в названиях научно-исследовательских</w:t>
      </w:r>
      <w:r>
        <w:rPr>
          <w:color w:val="4F6228"/>
        </w:rPr>
        <w:t xml:space="preserve"> и учебных</w:t>
      </w:r>
      <w:r w:rsidRPr="00E837E1">
        <w:rPr>
          <w:color w:val="4F6228"/>
        </w:rPr>
        <w:t xml:space="preserve"> институтов, научных сов</w:t>
      </w:r>
      <w:r w:rsidRPr="00E837E1">
        <w:rPr>
          <w:color w:val="4F6228"/>
        </w:rPr>
        <w:t>е</w:t>
      </w:r>
      <w:r w:rsidRPr="00E837E1">
        <w:rPr>
          <w:color w:val="4F6228"/>
        </w:rPr>
        <w:t>тов, диссертационной специальности, р</w:t>
      </w:r>
      <w:r>
        <w:rPr>
          <w:color w:val="4F6228"/>
        </w:rPr>
        <w:t>убрик научных изданий</w:t>
      </w:r>
      <w:r w:rsidRPr="00E837E1">
        <w:rPr>
          <w:color w:val="4F6228"/>
        </w:rPr>
        <w:t xml:space="preserve"> и т.п.</w:t>
      </w:r>
      <w:r>
        <w:rPr>
          <w:color w:val="4F6228"/>
        </w:rPr>
        <w:t xml:space="preserve"> И изуч</w:t>
      </w:r>
      <w:r>
        <w:rPr>
          <w:color w:val="4F6228"/>
        </w:rPr>
        <w:t>е</w:t>
      </w:r>
      <w:r>
        <w:rPr>
          <w:color w:val="4F6228"/>
        </w:rPr>
        <w:t>ние студентами данной дисциплины является</w:t>
      </w:r>
      <w:r w:rsidRPr="00E837E1">
        <w:rPr>
          <w:color w:val="4F6228"/>
        </w:rPr>
        <w:t xml:space="preserve"> </w:t>
      </w:r>
      <w:r>
        <w:rPr>
          <w:color w:val="4F6228"/>
        </w:rPr>
        <w:t>важным шагом</w:t>
      </w:r>
      <w:r w:rsidRPr="00E837E1">
        <w:rPr>
          <w:color w:val="4F6228"/>
        </w:rPr>
        <w:t xml:space="preserve"> на пути регион</w:t>
      </w:r>
      <w:r w:rsidRPr="00E837E1">
        <w:rPr>
          <w:color w:val="4F6228"/>
        </w:rPr>
        <w:t>а</w:t>
      </w:r>
      <w:r w:rsidRPr="00E837E1">
        <w:rPr>
          <w:color w:val="4F6228"/>
        </w:rPr>
        <w:t xml:space="preserve">лизации экономического мышления и образования. </w:t>
      </w:r>
      <w:r>
        <w:rPr>
          <w:color w:val="4F6228"/>
        </w:rPr>
        <w:t>Р</w:t>
      </w:r>
      <w:r w:rsidRPr="00E837E1">
        <w:rPr>
          <w:color w:val="4F6228"/>
        </w:rPr>
        <w:t>егиональная экономика должна занять место третьего кита в фундаментальной подготовке экономистов вместе с макроэкономикой и микроэкономикой.</w:t>
      </w:r>
    </w:p>
    <w:p w:rsidR="00E8574D" w:rsidRPr="0016071E" w:rsidRDefault="00E8574D" w:rsidP="0016071E">
      <w:pPr>
        <w:pStyle w:val="BlockText"/>
        <w:ind w:firstLine="840"/>
        <w:rPr>
          <w:color w:val="4F6228"/>
        </w:rPr>
      </w:pPr>
    </w:p>
    <w:p w:rsidR="00E8574D" w:rsidRDefault="00E8574D" w:rsidP="0056436C">
      <w:pPr>
        <w:pStyle w:val="BlockText"/>
        <w:ind w:left="0" w:right="0" w:firstLine="840"/>
        <w:rPr>
          <w:color w:val="4F6228"/>
        </w:rPr>
      </w:pPr>
      <w:bookmarkStart w:id="13" w:name="OLE_LINK162"/>
      <w:r>
        <w:rPr>
          <w:color w:val="4F6228"/>
        </w:rPr>
        <w:t>2.2. Основные направления региональной экономики</w:t>
      </w:r>
    </w:p>
    <w:bookmarkEnd w:id="13"/>
    <w:p w:rsidR="00E8574D" w:rsidRDefault="00E8574D" w:rsidP="0056436C">
      <w:pPr>
        <w:pStyle w:val="BlockText"/>
        <w:ind w:left="0" w:right="0" w:firstLine="840"/>
        <w:rPr>
          <w:color w:val="4F6228"/>
        </w:rPr>
      </w:pPr>
    </w:p>
    <w:bookmarkEnd w:id="12"/>
    <w:p w:rsidR="00E8574D" w:rsidRPr="00EB7369" w:rsidRDefault="00E8574D" w:rsidP="00A73866">
      <w:pPr>
        <w:pStyle w:val="BlockText"/>
        <w:ind w:left="0" w:right="0" w:firstLine="839"/>
        <w:rPr>
          <w:bCs/>
          <w:color w:val="4F6228"/>
        </w:rPr>
      </w:pPr>
      <w:r w:rsidRPr="00EB7369">
        <w:rPr>
          <w:color w:val="4F6228"/>
          <w:szCs w:val="28"/>
        </w:rPr>
        <w:t>С учётам того, что региональная экономика относится к числу межди</w:t>
      </w:r>
      <w:r w:rsidRPr="00EB7369">
        <w:rPr>
          <w:color w:val="4F6228"/>
          <w:szCs w:val="28"/>
        </w:rPr>
        <w:t>с</w:t>
      </w:r>
      <w:r w:rsidRPr="00EB7369">
        <w:rPr>
          <w:color w:val="4F6228"/>
          <w:szCs w:val="28"/>
        </w:rPr>
        <w:t>циплинарных, можно выделить несколько её концептуальных направлений</w:t>
      </w:r>
      <w:r w:rsidRPr="00EB7369">
        <w:rPr>
          <w:bCs/>
          <w:color w:val="4F6228"/>
        </w:rPr>
        <w:t>.</w:t>
      </w:r>
    </w:p>
    <w:p w:rsidR="00E8574D" w:rsidRPr="00EB7369" w:rsidRDefault="00E8574D" w:rsidP="00A73866">
      <w:pPr>
        <w:pStyle w:val="BlockText"/>
        <w:ind w:left="0" w:right="0" w:firstLine="839"/>
        <w:rPr>
          <w:bCs/>
          <w:color w:val="4F6228"/>
        </w:rPr>
      </w:pPr>
      <w:r w:rsidRPr="00EB7369">
        <w:rPr>
          <w:bCs/>
          <w:color w:val="4F6228"/>
        </w:rPr>
        <w:t xml:space="preserve">  </w:t>
      </w:r>
    </w:p>
    <w:p w:rsidR="00E8574D" w:rsidRPr="00EB7369" w:rsidRDefault="00E8574D" w:rsidP="002F2358">
      <w:pPr>
        <w:pStyle w:val="Subtitle"/>
        <w:rPr>
          <w:color w:val="4F6228"/>
        </w:rPr>
      </w:pPr>
      <w:bookmarkStart w:id="14" w:name="_Toc365572908"/>
      <w:r>
        <w:rPr>
          <w:color w:val="4F6228"/>
        </w:rPr>
        <w:t>2</w:t>
      </w:r>
      <w:r w:rsidRPr="00EB7369">
        <w:rPr>
          <w:color w:val="4F6228"/>
        </w:rPr>
        <w:t>.</w:t>
      </w:r>
      <w:r>
        <w:rPr>
          <w:color w:val="4F6228"/>
        </w:rPr>
        <w:t>2</w:t>
      </w:r>
      <w:r w:rsidRPr="00EB7369">
        <w:rPr>
          <w:color w:val="4F6228"/>
        </w:rPr>
        <w:t>.</w:t>
      </w:r>
      <w:r>
        <w:rPr>
          <w:color w:val="4F6228"/>
        </w:rPr>
        <w:t>1.</w:t>
      </w:r>
      <w:r w:rsidRPr="00EB7369">
        <w:rPr>
          <w:color w:val="4F6228"/>
        </w:rPr>
        <w:t xml:space="preserve"> Географическое направление</w:t>
      </w:r>
      <w:bookmarkEnd w:id="14"/>
    </w:p>
    <w:p w:rsidR="00E8574D" w:rsidRPr="00EB7369" w:rsidRDefault="00E8574D" w:rsidP="00A73866">
      <w:pPr>
        <w:ind w:firstLine="840"/>
        <w:rPr>
          <w:color w:val="4F6228"/>
        </w:rPr>
      </w:pPr>
      <w:r w:rsidRPr="00EB7369">
        <w:rPr>
          <w:bCs/>
          <w:i/>
          <w:color w:val="4F6228"/>
        </w:rPr>
        <w:t>Географический детерминизм</w:t>
      </w:r>
      <w:r w:rsidRPr="00EB7369">
        <w:rPr>
          <w:color w:val="4F6228"/>
        </w:rPr>
        <w:t xml:space="preserve"> – учение, отдающее ведущую роль в ра</w:t>
      </w:r>
      <w:r w:rsidRPr="00EB7369">
        <w:rPr>
          <w:color w:val="4F6228"/>
        </w:rPr>
        <w:t>з</w:t>
      </w:r>
      <w:r w:rsidRPr="00EB7369">
        <w:rPr>
          <w:color w:val="4F6228"/>
        </w:rPr>
        <w:t>витии общества географическому положению страны и природно-климатическим условиям и ресурсам.</w:t>
      </w:r>
    </w:p>
    <w:p w:rsidR="00E8574D" w:rsidRPr="00301A76" w:rsidRDefault="00E8574D" w:rsidP="00301A76">
      <w:pPr>
        <w:ind w:firstLine="840"/>
        <w:rPr>
          <w:color w:val="4F6228"/>
        </w:rPr>
      </w:pPr>
      <w:r w:rsidRPr="00EB7369">
        <w:rPr>
          <w:color w:val="4F6228"/>
        </w:rPr>
        <w:t>Это направление в науке зародилось ещё в глубокой древности. В то время человек очень сильно зависел от природной среды и естественно, что главным в географии было то, как природная среда влияет на жизнь людей, их культуру, хозяйственный уклад. Первыми представителями географического детерминизма можно считать Аристотеля и Гиппократа. Уже тогда ими было подмечено, как влияет климат на темперамент народов, склонность к наукам или ремёслам, форму государственного правления, наличие или отсутствие рабства и т. п.</w:t>
      </w:r>
      <w:r>
        <w:rPr>
          <w:color w:val="4F6228"/>
        </w:rPr>
        <w:t xml:space="preserve"> </w:t>
      </w:r>
    </w:p>
    <w:p w:rsidR="00E8574D" w:rsidRDefault="00E8574D" w:rsidP="00A73866">
      <w:pPr>
        <w:rPr>
          <w:color w:val="4F6228"/>
          <w:szCs w:val="28"/>
        </w:rPr>
      </w:pPr>
      <w:r w:rsidRPr="00EB7369">
        <w:rPr>
          <w:color w:val="4F6228"/>
        </w:rPr>
        <w:t>На протяжении развития научной мысли эта теория не теряла своих п</w:t>
      </w:r>
      <w:r w:rsidRPr="00EB7369">
        <w:rPr>
          <w:color w:val="4F6228"/>
        </w:rPr>
        <w:t>о</w:t>
      </w:r>
      <w:r w:rsidRPr="00EB7369">
        <w:rPr>
          <w:color w:val="4F6228"/>
        </w:rPr>
        <w:t>следователей: в эпоху Великих географических открытий – это француз Ж. Б</w:t>
      </w:r>
      <w:r w:rsidRPr="00EB7369">
        <w:rPr>
          <w:color w:val="4F6228"/>
        </w:rPr>
        <w:t>о</w:t>
      </w:r>
      <w:r w:rsidRPr="00EB7369">
        <w:rPr>
          <w:color w:val="4F6228"/>
        </w:rPr>
        <w:t>ден,</w:t>
      </w:r>
      <w:r>
        <w:rPr>
          <w:color w:val="4F6228"/>
        </w:rPr>
        <w:t xml:space="preserve"> который</w:t>
      </w:r>
      <w:r w:rsidRPr="004C6271">
        <w:rPr>
          <w:color w:val="4F6228"/>
          <w:szCs w:val="28"/>
        </w:rPr>
        <w:t xml:space="preserve"> объяснял различия и изменения в государственном устройстве тремя причинами: Божественной </w:t>
      </w:r>
      <w:r>
        <w:rPr>
          <w:color w:val="4F6228"/>
          <w:szCs w:val="28"/>
        </w:rPr>
        <w:t>в</w:t>
      </w:r>
      <w:r w:rsidRPr="004C6271">
        <w:rPr>
          <w:color w:val="4F6228"/>
          <w:szCs w:val="28"/>
        </w:rPr>
        <w:t>олей, человеческим произволом и влиянием природы.</w:t>
      </w:r>
      <w:r w:rsidRPr="00EB7369">
        <w:rPr>
          <w:color w:val="4F6228"/>
        </w:rPr>
        <w:t xml:space="preserve"> </w:t>
      </w:r>
      <w:r w:rsidRPr="004C6271">
        <w:rPr>
          <w:color w:val="4F6228"/>
          <w:szCs w:val="28"/>
        </w:rPr>
        <w:t>"Величайшие полководцы</w:t>
      </w:r>
      <w:r>
        <w:rPr>
          <w:color w:val="4F6228"/>
          <w:szCs w:val="28"/>
        </w:rPr>
        <w:t xml:space="preserve">, – </w:t>
      </w:r>
      <w:r w:rsidRPr="004C6271">
        <w:rPr>
          <w:color w:val="4F6228"/>
          <w:szCs w:val="28"/>
        </w:rPr>
        <w:t>утверждал Боден</w:t>
      </w:r>
      <w:r>
        <w:rPr>
          <w:color w:val="4F6228"/>
          <w:szCs w:val="28"/>
        </w:rPr>
        <w:t>, –</w:t>
      </w:r>
      <w:r w:rsidRPr="004C6271">
        <w:rPr>
          <w:color w:val="4F6228"/>
          <w:szCs w:val="28"/>
        </w:rPr>
        <w:t xml:space="preserve"> приходят с севера, а искусство, философия и математика рождаются на юге"</w:t>
      </w:r>
      <w:r w:rsidRPr="00222831">
        <w:rPr>
          <w:color w:val="330000"/>
          <w:szCs w:val="28"/>
        </w:rPr>
        <w:t xml:space="preserve">. </w:t>
      </w:r>
      <w:r w:rsidRPr="004C6271">
        <w:rPr>
          <w:color w:val="4F6228"/>
          <w:szCs w:val="28"/>
        </w:rPr>
        <w:t>Он был одним из пе</w:t>
      </w:r>
      <w:r w:rsidRPr="004C6271">
        <w:rPr>
          <w:color w:val="4F6228"/>
          <w:szCs w:val="28"/>
        </w:rPr>
        <w:t>р</w:t>
      </w:r>
      <w:r w:rsidRPr="004C6271">
        <w:rPr>
          <w:color w:val="4F6228"/>
          <w:szCs w:val="28"/>
        </w:rPr>
        <w:t xml:space="preserve">вых, кто охарактеризовал природные условия умеренного пояса между 40-50° с. ш. как наиболее благоприятные для </w:t>
      </w:r>
      <w:r>
        <w:rPr>
          <w:color w:val="4F6228"/>
          <w:szCs w:val="28"/>
        </w:rPr>
        <w:t xml:space="preserve">проявления </w:t>
      </w:r>
      <w:r w:rsidRPr="004C6271">
        <w:rPr>
          <w:color w:val="4F6228"/>
          <w:szCs w:val="28"/>
        </w:rPr>
        <w:t xml:space="preserve">разнообразных способностей </w:t>
      </w:r>
      <w:r>
        <w:rPr>
          <w:color w:val="4F6228"/>
          <w:szCs w:val="28"/>
        </w:rPr>
        <w:t>людей, развития</w:t>
      </w:r>
      <w:r w:rsidRPr="004C6271">
        <w:rPr>
          <w:color w:val="4F6228"/>
          <w:szCs w:val="28"/>
        </w:rPr>
        <w:t xml:space="preserve"> </w:t>
      </w:r>
      <w:r>
        <w:rPr>
          <w:color w:val="4F6228"/>
          <w:szCs w:val="28"/>
        </w:rPr>
        <w:t xml:space="preserve">хозяйства </w:t>
      </w:r>
      <w:r w:rsidRPr="004C6271">
        <w:rPr>
          <w:color w:val="4F6228"/>
          <w:szCs w:val="28"/>
        </w:rPr>
        <w:t>и возникновения жизнеспособных государств.</w:t>
      </w:r>
      <w:r>
        <w:rPr>
          <w:color w:val="4F6228"/>
          <w:szCs w:val="28"/>
        </w:rPr>
        <w:t xml:space="preserve"> </w:t>
      </w:r>
    </w:p>
    <w:p w:rsidR="00E8574D" w:rsidRDefault="00E8574D" w:rsidP="00A73866">
      <w:pPr>
        <w:rPr>
          <w:color w:val="4F6228"/>
          <w:szCs w:val="28"/>
        </w:rPr>
      </w:pPr>
      <w:r>
        <w:rPr>
          <w:color w:val="4F6228"/>
        </w:rPr>
        <w:t>В</w:t>
      </w:r>
      <w:r w:rsidRPr="00EB7369">
        <w:rPr>
          <w:color w:val="4F6228"/>
        </w:rPr>
        <w:t xml:space="preserve"> эпоху Просвещения Ш. </w:t>
      </w:r>
      <w:r>
        <w:rPr>
          <w:color w:val="4F6228"/>
        </w:rPr>
        <w:t>Монтескье</w:t>
      </w:r>
      <w:r w:rsidRPr="00EB7369">
        <w:rPr>
          <w:color w:val="4F6228"/>
        </w:rPr>
        <w:t xml:space="preserve"> </w:t>
      </w:r>
      <w:r>
        <w:rPr>
          <w:color w:val="4F6228"/>
        </w:rPr>
        <w:t>в</w:t>
      </w:r>
      <w:r w:rsidRPr="00626B0B">
        <w:rPr>
          <w:color w:val="4F6228"/>
          <w:szCs w:val="28"/>
        </w:rPr>
        <w:t xml:space="preserve">след за Боденом делал упор на влияние климата, отмечая также значение </w:t>
      </w:r>
      <w:r>
        <w:rPr>
          <w:color w:val="4F6228"/>
          <w:szCs w:val="28"/>
        </w:rPr>
        <w:t xml:space="preserve">рельефа местности, </w:t>
      </w:r>
      <w:r w:rsidRPr="00626B0B">
        <w:rPr>
          <w:color w:val="4F6228"/>
          <w:szCs w:val="28"/>
        </w:rPr>
        <w:t>почвы</w:t>
      </w:r>
      <w:r>
        <w:rPr>
          <w:color w:val="4F6228"/>
          <w:szCs w:val="28"/>
        </w:rPr>
        <w:t xml:space="preserve"> и некот</w:t>
      </w:r>
      <w:r>
        <w:rPr>
          <w:color w:val="4F6228"/>
          <w:szCs w:val="28"/>
        </w:rPr>
        <w:t>о</w:t>
      </w:r>
      <w:r>
        <w:rPr>
          <w:color w:val="4F6228"/>
          <w:szCs w:val="28"/>
        </w:rPr>
        <w:t>рых других факторов</w:t>
      </w:r>
      <w:r w:rsidRPr="00626B0B">
        <w:rPr>
          <w:color w:val="4F6228"/>
          <w:szCs w:val="28"/>
        </w:rPr>
        <w:t xml:space="preserve"> в качестве формирующих историю элементов. Известно </w:t>
      </w:r>
      <w:r>
        <w:rPr>
          <w:color w:val="4F6228"/>
          <w:szCs w:val="28"/>
        </w:rPr>
        <w:t xml:space="preserve">его </w:t>
      </w:r>
      <w:r w:rsidRPr="00626B0B">
        <w:rPr>
          <w:color w:val="4F6228"/>
          <w:szCs w:val="28"/>
        </w:rPr>
        <w:t>высказывание</w:t>
      </w:r>
      <w:r>
        <w:rPr>
          <w:color w:val="4F6228"/>
          <w:szCs w:val="28"/>
        </w:rPr>
        <w:t xml:space="preserve"> о том, что: </w:t>
      </w:r>
      <w:r w:rsidRPr="00626B0B">
        <w:rPr>
          <w:color w:val="4F6228"/>
          <w:szCs w:val="28"/>
        </w:rPr>
        <w:t>"Народы жарких климатов р</w:t>
      </w:r>
      <w:r w:rsidRPr="00326018">
        <w:rPr>
          <w:color w:val="4F6228"/>
          <w:szCs w:val="28"/>
        </w:rPr>
        <w:t>обки, как старики, н</w:t>
      </w:r>
      <w:r w:rsidRPr="00326018">
        <w:rPr>
          <w:color w:val="4F6228"/>
          <w:szCs w:val="28"/>
        </w:rPr>
        <w:t>а</w:t>
      </w:r>
      <w:r w:rsidRPr="00326018">
        <w:rPr>
          <w:color w:val="4F6228"/>
          <w:szCs w:val="28"/>
        </w:rPr>
        <w:t xml:space="preserve">роды холодных климатов отважны, как юноши". </w:t>
      </w:r>
      <w:r w:rsidRPr="00332914">
        <w:rPr>
          <w:color w:val="4F6228"/>
          <w:szCs w:val="28"/>
        </w:rPr>
        <w:t xml:space="preserve">Климат, по </w:t>
      </w:r>
      <w:r>
        <w:rPr>
          <w:color w:val="4F6228"/>
          <w:szCs w:val="28"/>
        </w:rPr>
        <w:t>мнению Монте</w:t>
      </w:r>
      <w:r>
        <w:rPr>
          <w:color w:val="4F6228"/>
          <w:szCs w:val="28"/>
        </w:rPr>
        <w:t>с</w:t>
      </w:r>
      <w:r>
        <w:rPr>
          <w:color w:val="4F6228"/>
          <w:szCs w:val="28"/>
        </w:rPr>
        <w:t>кье, оказывает своё</w:t>
      </w:r>
      <w:r w:rsidRPr="00332914">
        <w:rPr>
          <w:color w:val="4F6228"/>
          <w:szCs w:val="28"/>
        </w:rPr>
        <w:t xml:space="preserve"> прямое влияние на физиологическое состояние организма и прежде всего на психологию людей, а </w:t>
      </w:r>
      <w:r>
        <w:rPr>
          <w:color w:val="4F6228"/>
          <w:szCs w:val="28"/>
        </w:rPr>
        <w:t xml:space="preserve">уже </w:t>
      </w:r>
      <w:r w:rsidRPr="00332914">
        <w:rPr>
          <w:color w:val="4F6228"/>
          <w:szCs w:val="28"/>
        </w:rPr>
        <w:t>через не</w:t>
      </w:r>
      <w:r>
        <w:rPr>
          <w:color w:val="4F6228"/>
          <w:szCs w:val="28"/>
        </w:rPr>
        <w:t xml:space="preserve">ё – </w:t>
      </w:r>
      <w:r w:rsidRPr="00332914">
        <w:rPr>
          <w:color w:val="4F6228"/>
          <w:szCs w:val="28"/>
        </w:rPr>
        <w:t>на общественн</w:t>
      </w:r>
      <w:r>
        <w:rPr>
          <w:color w:val="4F6228"/>
          <w:szCs w:val="28"/>
        </w:rPr>
        <w:t xml:space="preserve">о-экономические </w:t>
      </w:r>
      <w:r w:rsidRPr="00332914">
        <w:rPr>
          <w:color w:val="4F6228"/>
          <w:szCs w:val="28"/>
        </w:rPr>
        <w:t>и политические явления. Именно эта особенность дала ему о</w:t>
      </w:r>
      <w:r w:rsidRPr="00332914">
        <w:rPr>
          <w:color w:val="4F6228"/>
          <w:szCs w:val="28"/>
        </w:rPr>
        <w:t>с</w:t>
      </w:r>
      <w:r w:rsidRPr="00332914">
        <w:rPr>
          <w:color w:val="4F6228"/>
          <w:szCs w:val="28"/>
        </w:rPr>
        <w:t>нование утверждать, что "… малодушие народов жаркого климата всегда пр</w:t>
      </w:r>
      <w:r w:rsidRPr="00332914">
        <w:rPr>
          <w:color w:val="4F6228"/>
          <w:szCs w:val="28"/>
        </w:rPr>
        <w:t>и</w:t>
      </w:r>
      <w:r w:rsidRPr="00332914">
        <w:rPr>
          <w:color w:val="4F6228"/>
          <w:szCs w:val="28"/>
        </w:rPr>
        <w:t>водило их к рабству, между тем как мужество народов холодного климата с</w:t>
      </w:r>
      <w:r w:rsidRPr="00332914">
        <w:rPr>
          <w:color w:val="4F6228"/>
          <w:szCs w:val="28"/>
        </w:rPr>
        <w:t>о</w:t>
      </w:r>
      <w:r w:rsidRPr="00332914">
        <w:rPr>
          <w:color w:val="4F6228"/>
          <w:szCs w:val="28"/>
        </w:rPr>
        <w:t>храняло за ними свободу"</w:t>
      </w:r>
      <w:r>
        <w:rPr>
          <w:color w:val="4F6228"/>
          <w:szCs w:val="28"/>
        </w:rPr>
        <w:t>.</w:t>
      </w:r>
    </w:p>
    <w:p w:rsidR="00E8574D" w:rsidRDefault="00E8574D" w:rsidP="00A73866">
      <w:pPr>
        <w:rPr>
          <w:color w:val="4F6228"/>
          <w:szCs w:val="28"/>
        </w:rPr>
      </w:pPr>
      <w:r w:rsidRPr="009E1774">
        <w:rPr>
          <w:color w:val="4F6228"/>
          <w:szCs w:val="28"/>
        </w:rPr>
        <w:t>Несмотря на достаточно обоснованную критику, географический дете</w:t>
      </w:r>
      <w:r w:rsidRPr="009E1774">
        <w:rPr>
          <w:color w:val="4F6228"/>
          <w:szCs w:val="28"/>
        </w:rPr>
        <w:t>р</w:t>
      </w:r>
      <w:r w:rsidRPr="009E1774">
        <w:rPr>
          <w:color w:val="4F6228"/>
          <w:szCs w:val="28"/>
        </w:rPr>
        <w:t xml:space="preserve">минизм не потерял </w:t>
      </w:r>
      <w:r>
        <w:rPr>
          <w:color w:val="4F6228"/>
          <w:szCs w:val="28"/>
        </w:rPr>
        <w:t xml:space="preserve">своих последователей </w:t>
      </w:r>
      <w:r w:rsidRPr="009E1774">
        <w:rPr>
          <w:color w:val="4F6228"/>
          <w:szCs w:val="28"/>
        </w:rPr>
        <w:t>и на рубеже XVII–XIX вв.</w:t>
      </w:r>
      <w:r>
        <w:rPr>
          <w:color w:val="4F6228"/>
          <w:szCs w:val="28"/>
        </w:rPr>
        <w:t xml:space="preserve"> </w:t>
      </w:r>
    </w:p>
    <w:p w:rsidR="00E8574D" w:rsidRPr="00326018" w:rsidRDefault="00E8574D" w:rsidP="005B5695">
      <w:pPr>
        <w:rPr>
          <w:color w:val="4F6228"/>
          <w:szCs w:val="28"/>
        </w:rPr>
      </w:pPr>
      <w:r w:rsidRPr="00326018">
        <w:rPr>
          <w:color w:val="4F6228"/>
          <w:szCs w:val="28"/>
        </w:rPr>
        <w:t>Немецкий философ Г.В.Ф. Гегель в своём известном труде "Философия истории" отметил обусловленность географическими факторами истории ра</w:t>
      </w:r>
      <w:r w:rsidRPr="00326018">
        <w:rPr>
          <w:color w:val="4F6228"/>
          <w:szCs w:val="28"/>
        </w:rPr>
        <w:t>з</w:t>
      </w:r>
      <w:r w:rsidRPr="00326018">
        <w:rPr>
          <w:color w:val="4F6228"/>
          <w:szCs w:val="28"/>
        </w:rPr>
        <w:t>ных народов. В одном из разделов этой книги, озаглавленном "Географическая основа всемирной истории", он указал на влияние очень жаркого или очень х</w:t>
      </w:r>
      <w:r w:rsidRPr="00326018">
        <w:rPr>
          <w:color w:val="4F6228"/>
          <w:szCs w:val="28"/>
        </w:rPr>
        <w:t>о</w:t>
      </w:r>
      <w:r w:rsidRPr="00326018">
        <w:rPr>
          <w:color w:val="4F6228"/>
          <w:szCs w:val="28"/>
        </w:rPr>
        <w:t>лодного климата, как на "… те естественные свойства стран, которые раз навс</w:t>
      </w:r>
      <w:r w:rsidRPr="00326018">
        <w:rPr>
          <w:color w:val="4F6228"/>
          <w:szCs w:val="28"/>
        </w:rPr>
        <w:t>е</w:t>
      </w:r>
      <w:r w:rsidRPr="00326018">
        <w:rPr>
          <w:color w:val="4F6228"/>
          <w:szCs w:val="28"/>
        </w:rPr>
        <w:t>гда исключают их из всемирно-исторического движения". С этим можно согл</w:t>
      </w:r>
      <w:r w:rsidRPr="00326018">
        <w:rPr>
          <w:color w:val="4F6228"/>
          <w:szCs w:val="28"/>
        </w:rPr>
        <w:t>а</w:t>
      </w:r>
      <w:r w:rsidRPr="00326018">
        <w:rPr>
          <w:color w:val="4F6228"/>
          <w:szCs w:val="28"/>
        </w:rPr>
        <w:t>ситься, глядя на уровень развития народов крайнего Севера или пустыни.  Он также связал хозяйственную специализацию регионов в зависимости от пр</w:t>
      </w:r>
      <w:r w:rsidRPr="00326018">
        <w:rPr>
          <w:color w:val="4F6228"/>
          <w:szCs w:val="28"/>
        </w:rPr>
        <w:t>и</w:t>
      </w:r>
      <w:r w:rsidRPr="00326018">
        <w:rPr>
          <w:color w:val="4F6228"/>
          <w:szCs w:val="28"/>
        </w:rPr>
        <w:t>родных факторов: "Скотоводство является занятием обитателей плоскогорий; земледелием и промышленным трудом занимаются жители низменностей….".</w:t>
      </w:r>
    </w:p>
    <w:p w:rsidR="00E8574D" w:rsidRPr="00326018" w:rsidRDefault="00E8574D" w:rsidP="004C60FE">
      <w:pPr>
        <w:rPr>
          <w:color w:val="4F6228"/>
          <w:szCs w:val="28"/>
        </w:rPr>
      </w:pPr>
      <w:r w:rsidRPr="00326018">
        <w:rPr>
          <w:color w:val="4F6228"/>
          <w:szCs w:val="28"/>
        </w:rPr>
        <w:t>Позднее идеи географического детерминизма развивали немецкий ге</w:t>
      </w:r>
      <w:r w:rsidRPr="00326018">
        <w:rPr>
          <w:color w:val="4F6228"/>
          <w:szCs w:val="28"/>
        </w:rPr>
        <w:t>о</w:t>
      </w:r>
      <w:r w:rsidRPr="00326018">
        <w:rPr>
          <w:color w:val="4F6228"/>
          <w:szCs w:val="28"/>
        </w:rPr>
        <w:t xml:space="preserve">граф К. Риттер, английский историк Т. Бокль, русский географ Л. Мечников и многие др. </w:t>
      </w:r>
    </w:p>
    <w:p w:rsidR="00E8574D" w:rsidRPr="00326018" w:rsidRDefault="00E8574D" w:rsidP="00A73866">
      <w:pPr>
        <w:rPr>
          <w:color w:val="4F6228"/>
          <w:szCs w:val="28"/>
        </w:rPr>
      </w:pPr>
      <w:r w:rsidRPr="00326018">
        <w:rPr>
          <w:color w:val="4F6228"/>
          <w:szCs w:val="28"/>
        </w:rPr>
        <w:t>Русский историк В. Соловьёв на рубеже XIX-XX веков видел естестве</w:t>
      </w:r>
      <w:r w:rsidRPr="00326018">
        <w:rPr>
          <w:color w:val="4F6228"/>
          <w:szCs w:val="28"/>
        </w:rPr>
        <w:t>н</w:t>
      </w:r>
      <w:r w:rsidRPr="00326018">
        <w:rPr>
          <w:color w:val="4F6228"/>
          <w:szCs w:val="28"/>
        </w:rPr>
        <w:t>ные причины отставания Рос</w:t>
      </w:r>
      <w:r w:rsidRPr="00326018">
        <w:rPr>
          <w:color w:val="4F6228"/>
          <w:szCs w:val="28"/>
        </w:rPr>
        <w:softHyphen/>
        <w:t>сии от Западной Европы в неравенстве изначал</w:t>
      </w:r>
      <w:r w:rsidRPr="00326018">
        <w:rPr>
          <w:color w:val="4F6228"/>
          <w:szCs w:val="28"/>
        </w:rPr>
        <w:t>ь</w:t>
      </w:r>
      <w:r w:rsidRPr="00326018">
        <w:rPr>
          <w:color w:val="4F6228"/>
          <w:szCs w:val="28"/>
        </w:rPr>
        <w:t>ных ус</w:t>
      </w:r>
      <w:r w:rsidRPr="00326018">
        <w:rPr>
          <w:color w:val="4F6228"/>
          <w:szCs w:val="28"/>
        </w:rPr>
        <w:softHyphen/>
        <w:t>ловий развития. Русскому народу пришлось вести жесто</w:t>
      </w:r>
      <w:r w:rsidRPr="00326018">
        <w:rPr>
          <w:color w:val="4F6228"/>
          <w:szCs w:val="28"/>
        </w:rPr>
        <w:softHyphen/>
        <w:t>кую борьбу за выживание и в полном смысле слова отвоёвывать жизненное пространство у природы. Это наложило особый отпеча</w:t>
      </w:r>
      <w:r w:rsidRPr="00326018">
        <w:rPr>
          <w:color w:val="4F6228"/>
          <w:szCs w:val="28"/>
        </w:rPr>
        <w:softHyphen/>
        <w:t>ток на весь уклад его жизни.</w:t>
      </w:r>
    </w:p>
    <w:p w:rsidR="00E8574D" w:rsidRDefault="00E8574D" w:rsidP="007B67E3">
      <w:pPr>
        <w:rPr>
          <w:color w:val="4F6228"/>
        </w:rPr>
      </w:pPr>
      <w:bookmarkStart w:id="15" w:name="OLE_LINK71"/>
      <w:bookmarkStart w:id="16" w:name="OLE_LINK111"/>
      <w:r w:rsidRPr="00326018">
        <w:rPr>
          <w:color w:val="4F6228"/>
          <w:szCs w:val="28"/>
        </w:rPr>
        <w:t>Можно полностью согласится с представителями географической те</w:t>
      </w:r>
      <w:r w:rsidRPr="00326018">
        <w:rPr>
          <w:color w:val="4F6228"/>
          <w:szCs w:val="28"/>
        </w:rPr>
        <w:t>о</w:t>
      </w:r>
      <w:r w:rsidRPr="00326018">
        <w:rPr>
          <w:color w:val="4F6228"/>
          <w:szCs w:val="28"/>
        </w:rPr>
        <w:t>рии, что обитание человека в той или иной природной среде существенным о</w:t>
      </w:r>
      <w:r w:rsidRPr="00326018">
        <w:rPr>
          <w:color w:val="4F6228"/>
          <w:szCs w:val="28"/>
        </w:rPr>
        <w:t>б</w:t>
      </w:r>
      <w:r w:rsidRPr="00326018">
        <w:rPr>
          <w:color w:val="4F6228"/>
          <w:szCs w:val="28"/>
        </w:rPr>
        <w:t>разом влияет на характер занятий, тип хозяйственной деятельности, предметы и средства труда, продукты питания, менталитет, культуру и др. Влияние клим</w:t>
      </w:r>
      <w:r w:rsidRPr="00326018">
        <w:rPr>
          <w:color w:val="4F6228"/>
          <w:szCs w:val="28"/>
        </w:rPr>
        <w:t>а</w:t>
      </w:r>
      <w:r w:rsidRPr="00326018">
        <w:rPr>
          <w:color w:val="4F6228"/>
          <w:szCs w:val="28"/>
        </w:rPr>
        <w:t>та, например, сказывается на работоспособности человека. Жаркий климат с</w:t>
      </w:r>
      <w:r w:rsidRPr="00326018">
        <w:rPr>
          <w:color w:val="4F6228"/>
          <w:szCs w:val="28"/>
        </w:rPr>
        <w:t>о</w:t>
      </w:r>
      <w:r w:rsidRPr="00326018">
        <w:rPr>
          <w:color w:val="4F6228"/>
          <w:szCs w:val="28"/>
        </w:rPr>
        <w:t>кращает время активной деятельности (достаточно вспомнить популярную ср</w:t>
      </w:r>
      <w:r w:rsidRPr="00326018">
        <w:rPr>
          <w:color w:val="4F6228"/>
          <w:szCs w:val="28"/>
        </w:rPr>
        <w:t>е</w:t>
      </w:r>
      <w:r w:rsidRPr="00326018">
        <w:rPr>
          <w:color w:val="4F6228"/>
          <w:szCs w:val="28"/>
        </w:rPr>
        <w:t>ди</w:t>
      </w:r>
      <w:r w:rsidRPr="00EB7369">
        <w:rPr>
          <w:color w:val="4F6228"/>
        </w:rPr>
        <w:t xml:space="preserve"> жителей стран средиземноморья сиесту). Холодный климат требует от л</w:t>
      </w:r>
      <w:r w:rsidRPr="00EB7369">
        <w:rPr>
          <w:color w:val="4F6228"/>
        </w:rPr>
        <w:t>ю</w:t>
      </w:r>
      <w:r w:rsidRPr="00EB7369">
        <w:rPr>
          <w:color w:val="4F6228"/>
        </w:rPr>
        <w:t>дей больших усилий для поддержания жизни, а умеренный климат в наибол</w:t>
      </w:r>
      <w:r w:rsidRPr="00EB7369">
        <w:rPr>
          <w:color w:val="4F6228"/>
        </w:rPr>
        <w:t>ь</w:t>
      </w:r>
      <w:r w:rsidRPr="00EB7369">
        <w:rPr>
          <w:color w:val="4F6228"/>
        </w:rPr>
        <w:t>шей степени способствует человеческой активности.</w:t>
      </w:r>
    </w:p>
    <w:bookmarkEnd w:id="15"/>
    <w:bookmarkEnd w:id="16"/>
    <w:p w:rsidR="00E8574D" w:rsidRPr="00FB171D" w:rsidRDefault="00E8574D" w:rsidP="00FB171D">
      <w:pPr>
        <w:rPr>
          <w:color w:val="4F6228"/>
        </w:rPr>
      </w:pPr>
      <w:r w:rsidRPr="00FB171D">
        <w:rPr>
          <w:color w:val="4F6228"/>
        </w:rPr>
        <w:t>Несмотря на широкую популярность географических идей, начиная с конца Х</w:t>
      </w:r>
      <w:r w:rsidRPr="00FB171D">
        <w:rPr>
          <w:color w:val="4F6228"/>
          <w:lang w:val="en-US"/>
        </w:rPr>
        <w:t>I</w:t>
      </w:r>
      <w:r w:rsidRPr="00FB171D">
        <w:rPr>
          <w:color w:val="4F6228"/>
        </w:rPr>
        <w:t>Х жесткий географический детерминизм начинает корректироваться. Так, по мнению французского г</w:t>
      </w:r>
      <w:r>
        <w:rPr>
          <w:color w:val="4F6228"/>
        </w:rPr>
        <w:t>еографа Поля Видаль де ла Бланша</w:t>
      </w:r>
      <w:r w:rsidRPr="00FB171D">
        <w:rPr>
          <w:color w:val="4F6228"/>
        </w:rPr>
        <w:t>, представ</w:t>
      </w:r>
      <w:r w:rsidRPr="00FB171D">
        <w:rPr>
          <w:color w:val="4F6228"/>
        </w:rPr>
        <w:t>и</w:t>
      </w:r>
      <w:r w:rsidRPr="00FB171D">
        <w:rPr>
          <w:color w:val="4F6228"/>
        </w:rPr>
        <w:t>тели немецкой географической школы явно переоценивают сугубо природный фактор, считая его определяющим. Бла</w:t>
      </w:r>
      <w:r>
        <w:rPr>
          <w:color w:val="4F6228"/>
        </w:rPr>
        <w:t>н</w:t>
      </w:r>
      <w:r w:rsidRPr="00FB171D">
        <w:rPr>
          <w:color w:val="4F6228"/>
        </w:rPr>
        <w:t>ш впервые выдви</w:t>
      </w:r>
      <w:r w:rsidRPr="00FB171D">
        <w:rPr>
          <w:color w:val="4F6228"/>
        </w:rPr>
        <w:softHyphen/>
        <w:t>нул тезис о том, что "человек, так же как и природа, может рассматриваться в качестве географич</w:t>
      </w:r>
      <w:r w:rsidRPr="00FB171D">
        <w:rPr>
          <w:color w:val="4F6228"/>
        </w:rPr>
        <w:t>е</w:t>
      </w:r>
      <w:r w:rsidRPr="00FB171D">
        <w:rPr>
          <w:color w:val="4F6228"/>
        </w:rPr>
        <w:t>ского фактора" – и не столько пассивного, сколько активно воздействующего и направляющего процессы на земном шаре, но действующего не изолированно, а в рамках природного комплекса</w:t>
      </w:r>
      <w:r>
        <w:rPr>
          <w:color w:val="4F6228"/>
        </w:rPr>
        <w:t xml:space="preserve">. </w:t>
      </w:r>
    </w:p>
    <w:p w:rsidR="00E8574D" w:rsidRDefault="00E8574D" w:rsidP="00FB171D">
      <w:pPr>
        <w:rPr>
          <w:color w:val="4F6228"/>
        </w:rPr>
      </w:pPr>
      <w:r w:rsidRPr="00FB171D">
        <w:rPr>
          <w:color w:val="4F6228"/>
        </w:rPr>
        <w:t>Эта критика чрезмерного возвеличивания пространственного фак</w:t>
      </w:r>
      <w:r w:rsidRPr="00FB171D">
        <w:rPr>
          <w:color w:val="4F6228"/>
        </w:rPr>
        <w:softHyphen/>
        <w:t xml:space="preserve">тора привела Бланша к выработке особой концепции – </w:t>
      </w:r>
      <w:r>
        <w:rPr>
          <w:color w:val="4F6228"/>
        </w:rPr>
        <w:t xml:space="preserve"> "географического </w:t>
      </w:r>
      <w:r w:rsidRPr="00FB171D">
        <w:rPr>
          <w:color w:val="4F6228"/>
        </w:rPr>
        <w:t>поссиб</w:t>
      </w:r>
      <w:r w:rsidRPr="00FB171D">
        <w:rPr>
          <w:color w:val="4F6228"/>
        </w:rPr>
        <w:t>и</w:t>
      </w:r>
      <w:r w:rsidRPr="00FB171D">
        <w:rPr>
          <w:color w:val="4F6228"/>
        </w:rPr>
        <w:t xml:space="preserve">лизма" (от лат. </w:t>
      </w:r>
      <w:r w:rsidRPr="00FB171D">
        <w:rPr>
          <w:i/>
          <w:color w:val="4F6228"/>
          <w:lang w:val="en-US"/>
        </w:rPr>
        <w:t>possibilis</w:t>
      </w:r>
      <w:r w:rsidRPr="00FB171D">
        <w:rPr>
          <w:i/>
          <w:color w:val="4F6228"/>
        </w:rPr>
        <w:t xml:space="preserve"> </w:t>
      </w:r>
      <w:r w:rsidRPr="00FB171D">
        <w:rPr>
          <w:color w:val="4F6228"/>
        </w:rPr>
        <w:t>– возможный). В этой концепции учитывается роль географического фактора в развитии общества, но на первый план уже выдв</w:t>
      </w:r>
      <w:r w:rsidRPr="00FB171D">
        <w:rPr>
          <w:color w:val="4F6228"/>
        </w:rPr>
        <w:t>и</w:t>
      </w:r>
      <w:r w:rsidRPr="00FB171D">
        <w:rPr>
          <w:color w:val="4F6228"/>
        </w:rPr>
        <w:t>гаются возможности и устремления человека не только приспособиться к пр</w:t>
      </w:r>
      <w:r w:rsidRPr="00FB171D">
        <w:rPr>
          <w:color w:val="4F6228"/>
        </w:rPr>
        <w:t>и</w:t>
      </w:r>
      <w:r w:rsidRPr="00FB171D">
        <w:rPr>
          <w:color w:val="4F6228"/>
        </w:rPr>
        <w:t xml:space="preserve">родным условиям среды обитания, но и использовать их в своих целях. </w:t>
      </w:r>
    </w:p>
    <w:p w:rsidR="00E8574D" w:rsidRDefault="00E8574D" w:rsidP="00FB171D">
      <w:pPr>
        <w:rPr>
          <w:color w:val="4F6228"/>
        </w:rPr>
      </w:pPr>
      <w:r w:rsidRPr="00FB171D">
        <w:rPr>
          <w:color w:val="4F6228"/>
        </w:rPr>
        <w:t>По мнению Бла</w:t>
      </w:r>
      <w:r>
        <w:rPr>
          <w:color w:val="4F6228"/>
        </w:rPr>
        <w:t>н</w:t>
      </w:r>
      <w:r w:rsidRPr="00FB171D">
        <w:rPr>
          <w:color w:val="4F6228"/>
        </w:rPr>
        <w:t xml:space="preserve">ша, </w:t>
      </w:r>
      <w:bookmarkStart w:id="17" w:name="OLE_LINK68"/>
      <w:bookmarkStart w:id="18" w:name="OLE_LINK69"/>
      <w:r w:rsidRPr="00FB171D">
        <w:rPr>
          <w:color w:val="4F6228"/>
        </w:rPr>
        <w:t>специфика Европы заключается в том, что здесь как нигде в мире весьма близко соседствуют друг с другом самые различные ге</w:t>
      </w:r>
      <w:r w:rsidRPr="00FB171D">
        <w:rPr>
          <w:color w:val="4F6228"/>
        </w:rPr>
        <w:t>о</w:t>
      </w:r>
      <w:r w:rsidRPr="00FB171D">
        <w:rPr>
          <w:color w:val="4F6228"/>
        </w:rPr>
        <w:t>графические условия: горы и моря, лесные массивы и степи, большие реки, т</w:t>
      </w:r>
      <w:r w:rsidRPr="00FB171D">
        <w:rPr>
          <w:color w:val="4F6228"/>
        </w:rPr>
        <w:t>е</w:t>
      </w:r>
      <w:r w:rsidRPr="00FB171D">
        <w:rPr>
          <w:color w:val="4F6228"/>
        </w:rPr>
        <w:t>кущие с юга на север и связывающие различные зоны, плодородные прибре</w:t>
      </w:r>
      <w:r w:rsidRPr="00FB171D">
        <w:rPr>
          <w:color w:val="4F6228"/>
        </w:rPr>
        <w:t>ж</w:t>
      </w:r>
      <w:r w:rsidRPr="00FB171D">
        <w:rPr>
          <w:color w:val="4F6228"/>
        </w:rPr>
        <w:t>ные почвы, наиболее изрезанная морская линия побережья, а также во многом обусловленный этими условиями климат, не способствую</w:t>
      </w:r>
      <w:r w:rsidRPr="00FB171D">
        <w:rPr>
          <w:color w:val="4F6228"/>
        </w:rPr>
        <w:softHyphen/>
        <w:t>щий паразитизму, но и не столь суровый, чтобы парализовать энер</w:t>
      </w:r>
      <w:r w:rsidRPr="00FB171D">
        <w:rPr>
          <w:color w:val="4F6228"/>
        </w:rPr>
        <w:softHyphen/>
        <w:t>гию человека. Эти факторы в зн</w:t>
      </w:r>
      <w:r w:rsidRPr="00FB171D">
        <w:rPr>
          <w:color w:val="4F6228"/>
        </w:rPr>
        <w:t>а</w:t>
      </w:r>
      <w:r w:rsidRPr="00FB171D">
        <w:rPr>
          <w:color w:val="4F6228"/>
        </w:rPr>
        <w:t>чительной мере и привели к фор</w:t>
      </w:r>
      <w:r w:rsidRPr="00FB171D">
        <w:rPr>
          <w:color w:val="4F6228"/>
        </w:rPr>
        <w:softHyphen/>
        <w:t>мированию на европейском пространстве сам</w:t>
      </w:r>
      <w:r w:rsidRPr="00FB171D">
        <w:rPr>
          <w:color w:val="4F6228"/>
        </w:rPr>
        <w:t>о</w:t>
      </w:r>
      <w:r w:rsidRPr="00FB171D">
        <w:rPr>
          <w:color w:val="4F6228"/>
        </w:rPr>
        <w:t>го большого много</w:t>
      </w:r>
      <w:r w:rsidRPr="00FB171D">
        <w:rPr>
          <w:color w:val="4F6228"/>
        </w:rPr>
        <w:softHyphen/>
        <w:t>образия отдельных очагов, локальных сфер, небольших с</w:t>
      </w:r>
      <w:r w:rsidRPr="00FB171D">
        <w:rPr>
          <w:color w:val="4F6228"/>
        </w:rPr>
        <w:t>о</w:t>
      </w:r>
      <w:r w:rsidRPr="00FB171D">
        <w:rPr>
          <w:color w:val="4F6228"/>
        </w:rPr>
        <w:t>обществ со своими "образами жизни", которые находились в постоянном вза</w:t>
      </w:r>
      <w:r w:rsidRPr="00FB171D">
        <w:rPr>
          <w:color w:val="4F6228"/>
        </w:rPr>
        <w:t>и</w:t>
      </w:r>
      <w:r w:rsidRPr="00FB171D">
        <w:rPr>
          <w:color w:val="4F6228"/>
        </w:rPr>
        <w:t>модействии. Имитация, пример, заимствование, способность впитывать самые различные влияния стали основой динамизма и богатства евро</w:t>
      </w:r>
      <w:r>
        <w:rPr>
          <w:color w:val="4F6228"/>
        </w:rPr>
        <w:t>пейской цивил</w:t>
      </w:r>
      <w:r>
        <w:rPr>
          <w:color w:val="4F6228"/>
        </w:rPr>
        <w:t>и</w:t>
      </w:r>
      <w:r>
        <w:rPr>
          <w:color w:val="4F6228"/>
        </w:rPr>
        <w:t>зации, одной из её</w:t>
      </w:r>
      <w:r w:rsidRPr="00FB171D">
        <w:rPr>
          <w:color w:val="4F6228"/>
        </w:rPr>
        <w:t xml:space="preserve"> характерных черт</w:t>
      </w:r>
      <w:r>
        <w:rPr>
          <w:color w:val="4F6228"/>
        </w:rPr>
        <w:t>.</w:t>
      </w:r>
    </w:p>
    <w:p w:rsidR="00E8574D" w:rsidRPr="00491898" w:rsidRDefault="00E8574D" w:rsidP="00491898">
      <w:pPr>
        <w:rPr>
          <w:color w:val="4F6228"/>
        </w:rPr>
      </w:pPr>
      <w:r>
        <w:rPr>
          <w:color w:val="4F6228"/>
        </w:rPr>
        <w:t>Начиная с первой трети</w:t>
      </w:r>
      <w:r w:rsidRPr="00EB7369">
        <w:rPr>
          <w:color w:val="4F6228"/>
        </w:rPr>
        <w:t xml:space="preserve"> ХХ в. географический детерминизм был по</w:t>
      </w:r>
      <w:r w:rsidRPr="00EB7369">
        <w:rPr>
          <w:color w:val="4F6228"/>
        </w:rPr>
        <w:t>д</w:t>
      </w:r>
      <w:r w:rsidRPr="00EB7369">
        <w:rPr>
          <w:color w:val="4F6228"/>
        </w:rPr>
        <w:t>вергнут критике. Многие учёные высказывали мнение, что он даёт основания для оправдания колониальной политики и расизма.</w:t>
      </w:r>
      <w:r>
        <w:rPr>
          <w:color w:val="4F6228"/>
        </w:rPr>
        <w:t xml:space="preserve"> Особенно критика этого н</w:t>
      </w:r>
      <w:r>
        <w:rPr>
          <w:color w:val="4F6228"/>
        </w:rPr>
        <w:t>а</w:t>
      </w:r>
      <w:r>
        <w:rPr>
          <w:color w:val="4F6228"/>
        </w:rPr>
        <w:t>правления усилилась после Второй мировой войны. Но идеи превосходства о</w:t>
      </w:r>
      <w:r>
        <w:rPr>
          <w:color w:val="4F6228"/>
        </w:rPr>
        <w:t>д</w:t>
      </w:r>
      <w:r>
        <w:rPr>
          <w:color w:val="4F6228"/>
        </w:rPr>
        <w:t>ной расы над другой закрепились и находят своих последователей. Так, напр</w:t>
      </w:r>
      <w:r>
        <w:rPr>
          <w:color w:val="4F6228"/>
        </w:rPr>
        <w:t>и</w:t>
      </w:r>
      <w:r>
        <w:rPr>
          <w:color w:val="4F6228"/>
        </w:rPr>
        <w:t xml:space="preserve">мер, известный </w:t>
      </w:r>
      <w:r w:rsidRPr="00491898">
        <w:rPr>
          <w:color w:val="4F6228"/>
        </w:rPr>
        <w:t xml:space="preserve">британский историк, автор </w:t>
      </w:r>
      <w:r>
        <w:rPr>
          <w:color w:val="4F6228"/>
        </w:rPr>
        <w:t>12-</w:t>
      </w:r>
      <w:r w:rsidRPr="00491898">
        <w:rPr>
          <w:color w:val="4F6228"/>
        </w:rPr>
        <w:t>титомного труда по сравнител</w:t>
      </w:r>
      <w:r w:rsidRPr="00491898">
        <w:rPr>
          <w:color w:val="4F6228"/>
        </w:rPr>
        <w:t>ь</w:t>
      </w:r>
      <w:r w:rsidRPr="00491898">
        <w:rPr>
          <w:color w:val="4F6228"/>
        </w:rPr>
        <w:t>ной истории цивилизаций "</w:t>
      </w:r>
      <w:hyperlink r:id="rId40" w:tooltip="Постижение истории (Тойнби)" w:history="1">
        <w:r w:rsidRPr="00491898">
          <w:rPr>
            <w:color w:val="4F6228"/>
          </w:rPr>
          <w:t>Постижение истории</w:t>
        </w:r>
      </w:hyperlink>
      <w:r w:rsidRPr="00491898">
        <w:rPr>
          <w:color w:val="4F6228"/>
        </w:rPr>
        <w:t xml:space="preserve">" А. Тойнби, </w:t>
      </w:r>
      <w:r>
        <w:rPr>
          <w:color w:val="4F6228"/>
        </w:rPr>
        <w:t>отмечал, что чё</w:t>
      </w:r>
      <w:r w:rsidRPr="00491898">
        <w:rPr>
          <w:color w:val="4F6228"/>
        </w:rPr>
        <w:t>р</w:t>
      </w:r>
      <w:r w:rsidRPr="00491898">
        <w:rPr>
          <w:color w:val="4F6228"/>
        </w:rPr>
        <w:t xml:space="preserve">ная раса не </w:t>
      </w:r>
      <w:r>
        <w:rPr>
          <w:color w:val="4F6228"/>
        </w:rPr>
        <w:t>создала ни одной цивилизации, жё</w:t>
      </w:r>
      <w:r w:rsidRPr="00491898">
        <w:rPr>
          <w:color w:val="4F6228"/>
        </w:rPr>
        <w:t>лта</w:t>
      </w:r>
      <w:r>
        <w:rPr>
          <w:color w:val="4F6228"/>
        </w:rPr>
        <w:t>я создала – 3</w:t>
      </w:r>
      <w:r w:rsidRPr="00491898">
        <w:rPr>
          <w:color w:val="4F6228"/>
        </w:rPr>
        <w:t xml:space="preserve"> цивилизации, б</w:t>
      </w:r>
      <w:r w:rsidRPr="00491898">
        <w:rPr>
          <w:color w:val="4F6228"/>
        </w:rPr>
        <w:t>е</w:t>
      </w:r>
      <w:r w:rsidRPr="00491898">
        <w:rPr>
          <w:color w:val="4F6228"/>
        </w:rPr>
        <w:t xml:space="preserve">лая – 23. </w:t>
      </w:r>
    </w:p>
    <w:p w:rsidR="00E8574D" w:rsidRDefault="00E8574D" w:rsidP="00A73866">
      <w:pPr>
        <w:rPr>
          <w:color w:val="4F6228"/>
        </w:rPr>
      </w:pPr>
      <w:r w:rsidRPr="00EB7369">
        <w:rPr>
          <w:color w:val="4F6228"/>
        </w:rPr>
        <w:t>В настоящее время теория географического детерминизма опять набир</w:t>
      </w:r>
      <w:r w:rsidRPr="00EB7369">
        <w:rPr>
          <w:color w:val="4F6228"/>
        </w:rPr>
        <w:t>а</w:t>
      </w:r>
      <w:r w:rsidRPr="00EB7369">
        <w:rPr>
          <w:color w:val="4F6228"/>
        </w:rPr>
        <w:t xml:space="preserve">ет популярность. Так, </w:t>
      </w:r>
      <w:bookmarkStart w:id="19" w:name="OLE_LINK66"/>
      <w:bookmarkStart w:id="20" w:name="OLE_LINK72"/>
      <w:r w:rsidRPr="00EB7369">
        <w:rPr>
          <w:color w:val="4F6228"/>
        </w:rPr>
        <w:t xml:space="preserve">американский </w:t>
      </w:r>
      <w:hyperlink r:id="rId41" w:tooltip="Биогеография" w:history="1">
        <w:r w:rsidRPr="00EB7369">
          <w:rPr>
            <w:color w:val="4F6228"/>
          </w:rPr>
          <w:t>биолог и географ</w:t>
        </w:r>
      </w:hyperlink>
      <w:r w:rsidRPr="00EB7369">
        <w:rPr>
          <w:color w:val="4F6228"/>
        </w:rPr>
        <w:t xml:space="preserve"> Дж. Даймонд в книге  "Ружья, микробы и сталь: Судьбы человеческих обществ" (</w:t>
      </w:r>
      <w:hyperlink r:id="rId42" w:tooltip="Пулитцеровская премия" w:history="1">
        <w:r w:rsidRPr="00EB7369">
          <w:rPr>
            <w:color w:val="4F6228"/>
          </w:rPr>
          <w:t>Пулитцеровская преми</w:t>
        </w:r>
      </w:hyperlink>
      <w:r w:rsidRPr="00EB7369">
        <w:rPr>
          <w:color w:val="4F6228"/>
        </w:rPr>
        <w:t xml:space="preserve">я 1997 г.) </w:t>
      </w:r>
      <w:r>
        <w:rPr>
          <w:color w:val="4F6228"/>
        </w:rPr>
        <w:t xml:space="preserve">предложил взглянуть на влияние географических факторов "свежим взглядом" с учётом новейших наработок в </w:t>
      </w:r>
      <w:r w:rsidRPr="00326018">
        <w:rPr>
          <w:color w:val="4F6228"/>
        </w:rPr>
        <w:t>лингвистике, археологии, исследований в области истории техники, письменности и политической орг</w:t>
      </w:r>
      <w:r w:rsidRPr="00326018">
        <w:rPr>
          <w:color w:val="4F6228"/>
        </w:rPr>
        <w:t>а</w:t>
      </w:r>
      <w:r w:rsidRPr="00326018">
        <w:rPr>
          <w:color w:val="4F6228"/>
        </w:rPr>
        <w:t>низации, эпидемиологии и совершенно новых наук, получившие своё развитие только в ХХ веке – генетике человека, молекулярной биологии, бихевиорал</w:t>
      </w:r>
      <w:r w:rsidRPr="00326018">
        <w:rPr>
          <w:color w:val="4F6228"/>
        </w:rPr>
        <w:t>ь</w:t>
      </w:r>
      <w:r w:rsidRPr="00326018">
        <w:rPr>
          <w:color w:val="4F6228"/>
        </w:rPr>
        <w:t>ной экологии. На основании этого он делает выводы о</w:t>
      </w:r>
      <w:r w:rsidRPr="00EB7369">
        <w:rPr>
          <w:color w:val="4F6228"/>
        </w:rPr>
        <w:t xml:space="preserve"> прямо</w:t>
      </w:r>
      <w:r>
        <w:rPr>
          <w:color w:val="4F6228"/>
        </w:rPr>
        <w:t>м</w:t>
      </w:r>
      <w:r w:rsidRPr="00EB7369">
        <w:rPr>
          <w:color w:val="4F6228"/>
        </w:rPr>
        <w:t xml:space="preserve"> влияни</w:t>
      </w:r>
      <w:r>
        <w:rPr>
          <w:color w:val="4F6228"/>
        </w:rPr>
        <w:t>и</w:t>
      </w:r>
      <w:r w:rsidRPr="00EB7369">
        <w:rPr>
          <w:color w:val="4F6228"/>
        </w:rPr>
        <w:t xml:space="preserve"> геогр</w:t>
      </w:r>
      <w:r w:rsidRPr="00EB7369">
        <w:rPr>
          <w:color w:val="4F6228"/>
        </w:rPr>
        <w:t>а</w:t>
      </w:r>
      <w:r w:rsidRPr="00EB7369">
        <w:rPr>
          <w:color w:val="4F6228"/>
        </w:rPr>
        <w:t>фических факторов на доминирование западной цивилизации во всем мире.</w:t>
      </w:r>
    </w:p>
    <w:p w:rsidR="00E8574D" w:rsidRPr="00326018" w:rsidRDefault="00E8574D" w:rsidP="00DC7603">
      <w:pPr>
        <w:rPr>
          <w:color w:val="4F6228"/>
        </w:rPr>
      </w:pPr>
      <w:r w:rsidRPr="00326018">
        <w:rPr>
          <w:color w:val="4F6228"/>
        </w:rPr>
        <w:t>Именно география, по мнению Даймонда (то есть цепочка: благоприя</w:t>
      </w:r>
      <w:r w:rsidRPr="00326018">
        <w:rPr>
          <w:color w:val="4F6228"/>
        </w:rPr>
        <w:t>т</w:t>
      </w:r>
      <w:r w:rsidRPr="00326018">
        <w:rPr>
          <w:color w:val="4F6228"/>
        </w:rPr>
        <w:t>ные природные условия -  наличие растительных культур для выращивания и животных для одомашнивания - появление сельского хозяйства - рост насел</w:t>
      </w:r>
      <w:r w:rsidRPr="00326018">
        <w:rPr>
          <w:color w:val="4F6228"/>
        </w:rPr>
        <w:t>е</w:t>
      </w:r>
      <w:r w:rsidRPr="00326018">
        <w:rPr>
          <w:color w:val="4F6228"/>
        </w:rPr>
        <w:t>ния - осёдлость - высокая плотность человеческих популяций - политическая централизация - технологии), способствовала возникновению такого сложного общественного устройства как государство и его общественные институты. Все это, наряду с технологиями, письменностью и неведомыми в других регионах болезнетворными бактериями, повлияло на превосходство одних регионов над другими.</w:t>
      </w:r>
    </w:p>
    <w:bookmarkEnd w:id="17"/>
    <w:bookmarkEnd w:id="18"/>
    <w:p w:rsidR="00E8574D" w:rsidRPr="00326018" w:rsidRDefault="00E8574D" w:rsidP="00DC7603">
      <w:pPr>
        <w:rPr>
          <w:color w:val="4F6228"/>
        </w:rPr>
      </w:pPr>
      <w:r w:rsidRPr="00326018">
        <w:rPr>
          <w:color w:val="4F6228"/>
        </w:rPr>
        <w:t>И если в начале ХХ века географический детерминизм стал благоприя</w:t>
      </w:r>
      <w:r w:rsidRPr="00326018">
        <w:rPr>
          <w:color w:val="4F6228"/>
        </w:rPr>
        <w:t>т</w:t>
      </w:r>
      <w:r w:rsidRPr="00326018">
        <w:rPr>
          <w:color w:val="4F6228"/>
        </w:rPr>
        <w:t>ной почвой для расистских теорий, то новый геотерминизм Даймонда начисто отметает все доводы в пользу превосходства одних наций и народностей над другими. Для доказательства своей правоты он рассматривает коренное насел</w:t>
      </w:r>
      <w:r w:rsidRPr="00326018">
        <w:rPr>
          <w:color w:val="4F6228"/>
        </w:rPr>
        <w:t>е</w:t>
      </w:r>
      <w:r w:rsidRPr="00326018">
        <w:rPr>
          <w:color w:val="4F6228"/>
        </w:rPr>
        <w:t>ние Австралии, которое до прихода европейцев все ещё жило в каменном веке. Некоторые авторы ХIХ века даже считали аборигенов недостающим звеном эволюции между обезьянами и людьми. А иначе как объяснить, что коренные жители не знали металлических орудий и остались бесписьменными охотник</w:t>
      </w:r>
      <w:r w:rsidRPr="00326018">
        <w:rPr>
          <w:color w:val="4F6228"/>
        </w:rPr>
        <w:t>а</w:t>
      </w:r>
      <w:r w:rsidRPr="00326018">
        <w:rPr>
          <w:color w:val="4F6228"/>
        </w:rPr>
        <w:t>ми-собирателями, как и их предшественники сорок тысяч лет назад? При том, что Австралия обладает одними из крупнейших в мире запасов железа, алюм</w:t>
      </w:r>
      <w:r w:rsidRPr="00326018">
        <w:rPr>
          <w:color w:val="4F6228"/>
        </w:rPr>
        <w:t>и</w:t>
      </w:r>
      <w:r w:rsidRPr="00326018">
        <w:rPr>
          <w:color w:val="4F6228"/>
        </w:rPr>
        <w:t xml:space="preserve">ния, а также богатейшими залежами меди, олова, свинца, цинка. </w:t>
      </w:r>
    </w:p>
    <w:p w:rsidR="00E8574D" w:rsidRPr="00326018" w:rsidRDefault="00E8574D" w:rsidP="00DC7603">
      <w:pPr>
        <w:rPr>
          <w:color w:val="4F6228"/>
        </w:rPr>
      </w:pPr>
      <w:r w:rsidRPr="00326018">
        <w:rPr>
          <w:color w:val="4F6228"/>
        </w:rPr>
        <w:t>Неопровержимую логику расистского умозаключения о превосходстве европейцев над австралийскими аборигенами Даймонд опровергает опять таки с позиций географии. В различиях в развитии виноваты отдаленность и изол</w:t>
      </w:r>
      <w:r w:rsidRPr="00326018">
        <w:rPr>
          <w:color w:val="4F6228"/>
        </w:rPr>
        <w:t>я</w:t>
      </w:r>
      <w:r w:rsidRPr="00326018">
        <w:rPr>
          <w:color w:val="4F6228"/>
        </w:rPr>
        <w:t>ция Австралии, ограничивающая приток информации и технологий извне, з</w:t>
      </w:r>
      <w:r w:rsidRPr="00326018">
        <w:rPr>
          <w:color w:val="4F6228"/>
        </w:rPr>
        <w:t>а</w:t>
      </w:r>
      <w:r w:rsidRPr="00326018">
        <w:rPr>
          <w:color w:val="4F6228"/>
        </w:rPr>
        <w:t>сушливость, неплодородность и климатическая непредсказуемость мешающие развитию здесь сельского хозяйства, экологические барьеры, недостаток пр</w:t>
      </w:r>
      <w:r w:rsidRPr="00326018">
        <w:rPr>
          <w:color w:val="4F6228"/>
        </w:rPr>
        <w:t>и</w:t>
      </w:r>
      <w:r w:rsidRPr="00326018">
        <w:rPr>
          <w:color w:val="4F6228"/>
        </w:rPr>
        <w:t>годных для окультуривания (то есть содержащих много белка для полноценн</w:t>
      </w:r>
      <w:r w:rsidRPr="00326018">
        <w:rPr>
          <w:color w:val="4F6228"/>
        </w:rPr>
        <w:t>о</w:t>
      </w:r>
      <w:r w:rsidRPr="00326018">
        <w:rPr>
          <w:color w:val="4F6228"/>
        </w:rPr>
        <w:t>го питания) растений и животных для одомашнивания. Связанные с этими фа</w:t>
      </w:r>
      <w:r w:rsidRPr="00326018">
        <w:rPr>
          <w:color w:val="4F6228"/>
        </w:rPr>
        <w:t>к</w:t>
      </w:r>
      <w:r w:rsidRPr="00326018">
        <w:rPr>
          <w:color w:val="4F6228"/>
        </w:rPr>
        <w:t>торами низкая численность населения, множество малых племен и языков о</w:t>
      </w:r>
      <w:r w:rsidRPr="00326018">
        <w:rPr>
          <w:color w:val="4F6228"/>
        </w:rPr>
        <w:t>б</w:t>
      </w:r>
      <w:r w:rsidRPr="00326018">
        <w:rPr>
          <w:color w:val="4F6228"/>
        </w:rPr>
        <w:t>щения не являются предпосылками для обмена информацией, изобретениями письменности и металлообработки,  созданием централизованных политич</w:t>
      </w:r>
      <w:r w:rsidRPr="00326018">
        <w:rPr>
          <w:color w:val="4F6228"/>
        </w:rPr>
        <w:t>е</w:t>
      </w:r>
      <w:r w:rsidRPr="00326018">
        <w:rPr>
          <w:color w:val="4F6228"/>
        </w:rPr>
        <w:t xml:space="preserve">ских образований. </w:t>
      </w:r>
    </w:p>
    <w:p w:rsidR="00E8574D" w:rsidRPr="00EB7369" w:rsidRDefault="00E8574D" w:rsidP="007B67E3">
      <w:pPr>
        <w:widowControl w:val="0"/>
        <w:rPr>
          <w:color w:val="4F6228"/>
        </w:rPr>
      </w:pPr>
      <w:bookmarkStart w:id="21" w:name="OLE_LINK61"/>
      <w:bookmarkStart w:id="22" w:name="OLE_LINK78"/>
      <w:bookmarkStart w:id="23" w:name="OLE_LINK152"/>
      <w:bookmarkStart w:id="24" w:name="OLE_LINK153"/>
      <w:bookmarkEnd w:id="19"/>
      <w:bookmarkEnd w:id="20"/>
      <w:r w:rsidRPr="00EB7369">
        <w:rPr>
          <w:color w:val="4F6228"/>
        </w:rPr>
        <w:t>Из других современных исследователей в данном направлении следует отметить экономиста, профессора Принстонского университета П. Кругмана.  На протяжении последних тридцати лет помимо разработки новой теории то</w:t>
      </w:r>
      <w:r w:rsidRPr="00EB7369">
        <w:rPr>
          <w:color w:val="4F6228"/>
        </w:rPr>
        <w:t>р</w:t>
      </w:r>
      <w:r w:rsidRPr="00EB7369">
        <w:rPr>
          <w:color w:val="4F6228"/>
        </w:rPr>
        <w:t xml:space="preserve">говли, он занимался также разработкой </w:t>
      </w:r>
      <w:r w:rsidRPr="00EB7369">
        <w:rPr>
          <w:i/>
          <w:color w:val="4F6228"/>
        </w:rPr>
        <w:t>теории "новой экономической геогр</w:t>
      </w:r>
      <w:r w:rsidRPr="00EB7369">
        <w:rPr>
          <w:i/>
          <w:color w:val="4F6228"/>
        </w:rPr>
        <w:t>а</w:t>
      </w:r>
      <w:r w:rsidRPr="00EB7369">
        <w:rPr>
          <w:i/>
          <w:color w:val="4F6228"/>
        </w:rPr>
        <w:t>фии"</w:t>
      </w:r>
      <w:r w:rsidRPr="00EB7369">
        <w:rPr>
          <w:color w:val="4F6228"/>
        </w:rPr>
        <w:t xml:space="preserve"> (Нобелевская премия по экономике за 2008 </w:t>
      </w:r>
      <w:bookmarkEnd w:id="21"/>
      <w:bookmarkEnd w:id="22"/>
      <w:r w:rsidRPr="00EB7369">
        <w:rPr>
          <w:color w:val="4F6228"/>
        </w:rPr>
        <w:t>г.) и взаимосвязи между ними. Учёный развил давно известную идею эффекта масштаба (чем больше объём производства, тем ниже издержки на единицу продукции) и применил её к анализу географического распределения экономической активности.</w:t>
      </w:r>
    </w:p>
    <w:p w:rsidR="00E8574D" w:rsidRPr="00EB7369" w:rsidRDefault="00E8574D" w:rsidP="007B67E3">
      <w:pPr>
        <w:widowControl w:val="0"/>
        <w:rPr>
          <w:color w:val="4F6228"/>
        </w:rPr>
      </w:pPr>
      <w:r w:rsidRPr="00EB7369">
        <w:rPr>
          <w:color w:val="4F6228"/>
        </w:rPr>
        <w:t>По мнению Кругмана, перспективы развития отдельных стран и реги</w:t>
      </w:r>
      <w:r w:rsidRPr="00EB7369">
        <w:rPr>
          <w:color w:val="4F6228"/>
        </w:rPr>
        <w:t>о</w:t>
      </w:r>
      <w:r w:rsidRPr="00EB7369">
        <w:rPr>
          <w:color w:val="4F6228"/>
        </w:rPr>
        <w:t>нов обусловлены в первую очередь двумя группами базовых факторов, которые формируют преимущества пространственного развития (или наоборот – созд</w:t>
      </w:r>
      <w:r w:rsidRPr="00EB7369">
        <w:rPr>
          <w:color w:val="4F6228"/>
        </w:rPr>
        <w:t>а</w:t>
      </w:r>
      <w:r w:rsidRPr="00EB7369">
        <w:rPr>
          <w:color w:val="4F6228"/>
        </w:rPr>
        <w:t>ют барьеры для него). К факторам "первой природы" он относит обеспече</w:t>
      </w:r>
      <w:r w:rsidRPr="00EB7369">
        <w:rPr>
          <w:color w:val="4F6228"/>
        </w:rPr>
        <w:t>н</w:t>
      </w:r>
      <w:r w:rsidRPr="00EB7369">
        <w:rPr>
          <w:color w:val="4F6228"/>
        </w:rPr>
        <w:t>ность природными ресурсами, востребованных рынком, и выгодное географ</w:t>
      </w:r>
      <w:r w:rsidRPr="00EB7369">
        <w:rPr>
          <w:color w:val="4F6228"/>
        </w:rPr>
        <w:t>и</w:t>
      </w:r>
      <w:r w:rsidRPr="00EB7369">
        <w:rPr>
          <w:color w:val="4F6228"/>
        </w:rPr>
        <w:t>ческое положение, которое снижает транспортные издержки и облегчает пер</w:t>
      </w:r>
      <w:r w:rsidRPr="00EB7369">
        <w:rPr>
          <w:color w:val="4F6228"/>
        </w:rPr>
        <w:t>е</w:t>
      </w:r>
      <w:r w:rsidRPr="00EB7369">
        <w:rPr>
          <w:color w:val="4F6228"/>
        </w:rPr>
        <w:t>дачу инноваций, а к факторам "второй природы" – высокую плотность насел</w:t>
      </w:r>
      <w:r w:rsidRPr="00EB7369">
        <w:rPr>
          <w:color w:val="4F6228"/>
        </w:rPr>
        <w:t>е</w:t>
      </w:r>
      <w:r w:rsidRPr="00EB7369">
        <w:rPr>
          <w:color w:val="4F6228"/>
        </w:rPr>
        <w:t>ния и агломерационный эффект, позволяющие экономить на масштабе; разв</w:t>
      </w:r>
      <w:r w:rsidRPr="00EB7369">
        <w:rPr>
          <w:color w:val="4F6228"/>
        </w:rPr>
        <w:t>и</w:t>
      </w:r>
      <w:r w:rsidRPr="00EB7369">
        <w:rPr>
          <w:color w:val="4F6228"/>
        </w:rPr>
        <w:t>тую инфраструктуру, которая сокращает расстояние; человеческий капитал; институты, способствующие улучшению предпринимательского климата, росту мобильности населения, распространению инноваций и др.</w:t>
      </w:r>
    </w:p>
    <w:bookmarkEnd w:id="23"/>
    <w:bookmarkEnd w:id="24"/>
    <w:p w:rsidR="00E8574D" w:rsidRPr="00EB7369" w:rsidRDefault="00E8574D" w:rsidP="006C42A0">
      <w:pPr>
        <w:rPr>
          <w:color w:val="4F6228"/>
        </w:rPr>
      </w:pPr>
    </w:p>
    <w:p w:rsidR="00E8574D" w:rsidRDefault="00E8574D" w:rsidP="002F2358">
      <w:pPr>
        <w:pStyle w:val="Subtitle"/>
        <w:rPr>
          <w:color w:val="4F6228"/>
        </w:rPr>
      </w:pPr>
      <w:bookmarkStart w:id="25" w:name="_Toc365572909"/>
      <w:bookmarkStart w:id="26" w:name="OLE_LINK96"/>
      <w:bookmarkStart w:id="27" w:name="OLE_LINK97"/>
      <w:r>
        <w:rPr>
          <w:color w:val="4F6228"/>
        </w:rPr>
        <w:t>2.2.2</w:t>
      </w:r>
      <w:r w:rsidRPr="00EB7369">
        <w:rPr>
          <w:color w:val="4F6228"/>
        </w:rPr>
        <w:t>. Экономическое направление</w:t>
      </w:r>
      <w:bookmarkEnd w:id="25"/>
    </w:p>
    <w:p w:rsidR="00E8574D" w:rsidRPr="00D93E3E" w:rsidRDefault="00E8574D" w:rsidP="00D93E3E"/>
    <w:p w:rsidR="00E8574D" w:rsidRPr="00326018" w:rsidRDefault="00E8574D" w:rsidP="004F0812">
      <w:pPr>
        <w:rPr>
          <w:color w:val="4F6228"/>
        </w:rPr>
      </w:pPr>
      <w:r w:rsidRPr="00326018">
        <w:rPr>
          <w:color w:val="4F6228"/>
        </w:rPr>
        <w:t>Как известно, вся экономическая наука началось с трудов меркантил</w:t>
      </w:r>
      <w:r w:rsidRPr="00326018">
        <w:rPr>
          <w:color w:val="4F6228"/>
        </w:rPr>
        <w:t>и</w:t>
      </w:r>
      <w:r w:rsidRPr="00326018">
        <w:rPr>
          <w:color w:val="4F6228"/>
        </w:rPr>
        <w:t>стов, которые оправдывали политику протекционизма – ограничение ввоза т</w:t>
      </w:r>
      <w:r w:rsidRPr="00326018">
        <w:rPr>
          <w:color w:val="4F6228"/>
        </w:rPr>
        <w:t>о</w:t>
      </w:r>
      <w:r w:rsidRPr="00326018">
        <w:rPr>
          <w:color w:val="4F6228"/>
        </w:rPr>
        <w:t>варов из-за рубежа. По их мнению, импорт стоит облагать высокими пошлин</w:t>
      </w:r>
      <w:r w:rsidRPr="00326018">
        <w:rPr>
          <w:color w:val="4F6228"/>
        </w:rPr>
        <w:t>а</w:t>
      </w:r>
      <w:r w:rsidRPr="00326018">
        <w:rPr>
          <w:color w:val="4F6228"/>
        </w:rPr>
        <w:t>ми, что защитит собственное производство  и даст импульс для его развития, создания новых рабочих мест и увеличит доходы государства.</w:t>
      </w:r>
    </w:p>
    <w:p w:rsidR="00E8574D" w:rsidRPr="00326018" w:rsidRDefault="00E8574D" w:rsidP="004F0812">
      <w:pPr>
        <w:rPr>
          <w:color w:val="4F6228"/>
        </w:rPr>
      </w:pPr>
      <w:r w:rsidRPr="00326018">
        <w:rPr>
          <w:color w:val="4F6228"/>
        </w:rPr>
        <w:t>А. Смит подверг критике концепции меркантилистов, отметив, что "если какая-либо чужая страна может снабжать нас каким либо товаром по более д</w:t>
      </w:r>
      <w:r w:rsidRPr="00326018">
        <w:rPr>
          <w:color w:val="4F6228"/>
        </w:rPr>
        <w:t>е</w:t>
      </w:r>
      <w:r w:rsidRPr="00326018">
        <w:rPr>
          <w:color w:val="4F6228"/>
        </w:rPr>
        <w:t>шёвой цене, чем мы в состоянии изготовлять его, гораздо лучше покупать его у неё на некоторую часть продукта нашего собственного промышленного труда, прилагаемого в той области, в которой мы обладаем некоторым преимущес</w:t>
      </w:r>
      <w:r w:rsidRPr="00326018">
        <w:rPr>
          <w:color w:val="4F6228"/>
        </w:rPr>
        <w:t>т</w:t>
      </w:r>
      <w:r w:rsidRPr="00326018">
        <w:rPr>
          <w:color w:val="4F6228"/>
        </w:rPr>
        <w:t>вом". Но наиболее серьёзный вклад в развитии школы "свободной торговли" внёс Д. Рикардо, сформулировав закон "сравнительных преимуществ". Он с помощью численных примеров показал выгоды географического разделения труда и внешней торговли для любой страны. Закон сравнительных преим</w:t>
      </w:r>
      <w:r w:rsidRPr="00326018">
        <w:rPr>
          <w:color w:val="4F6228"/>
        </w:rPr>
        <w:t>у</w:t>
      </w:r>
      <w:r w:rsidRPr="00326018">
        <w:rPr>
          <w:color w:val="4F6228"/>
        </w:rPr>
        <w:t>ществ гласит: каждая страна располагает сравнительным преимуществом в производстве какого-то товара и получает выигрыш, торгуя ими в обмен на о</w:t>
      </w:r>
      <w:r w:rsidRPr="00326018">
        <w:rPr>
          <w:color w:val="4F6228"/>
        </w:rPr>
        <w:t>с</w:t>
      </w:r>
      <w:r w:rsidRPr="00326018">
        <w:rPr>
          <w:color w:val="4F6228"/>
        </w:rPr>
        <w:t xml:space="preserve">тальные товары. </w:t>
      </w:r>
    </w:p>
    <w:p w:rsidR="00E8574D" w:rsidRPr="00326018" w:rsidRDefault="00E8574D" w:rsidP="004F0812">
      <w:pPr>
        <w:rPr>
          <w:color w:val="4F6228"/>
        </w:rPr>
      </w:pPr>
      <w:r w:rsidRPr="00326018">
        <w:rPr>
          <w:color w:val="4F6228"/>
        </w:rPr>
        <w:t>Впоследствии эта концепция легла в основу современной теории сра</w:t>
      </w:r>
      <w:r w:rsidRPr="00326018">
        <w:rPr>
          <w:color w:val="4F6228"/>
        </w:rPr>
        <w:t>в</w:t>
      </w:r>
      <w:r w:rsidRPr="00326018">
        <w:rPr>
          <w:color w:val="4F6228"/>
        </w:rPr>
        <w:t>нительных преимуществ (издержек), заложенных шведскими учёными Э. Хе</w:t>
      </w:r>
      <w:r w:rsidRPr="00326018">
        <w:rPr>
          <w:color w:val="4F6228"/>
        </w:rPr>
        <w:t>к</w:t>
      </w:r>
      <w:r w:rsidRPr="00326018">
        <w:rPr>
          <w:color w:val="4F6228"/>
        </w:rPr>
        <w:t>шером и Б. Олиным. В 80-е гг ХХ века эта теория подверглась детальной эмп</w:t>
      </w:r>
      <w:r w:rsidRPr="00326018">
        <w:rPr>
          <w:color w:val="4F6228"/>
        </w:rPr>
        <w:t>и</w:t>
      </w:r>
      <w:r w:rsidRPr="00326018">
        <w:rPr>
          <w:color w:val="4F6228"/>
        </w:rPr>
        <w:t>рической проверке по мировой торговле и её выводы согласуются с реальным географическим разделением труда в современном мире.</w:t>
      </w:r>
    </w:p>
    <w:p w:rsidR="00E8574D" w:rsidRPr="00326018" w:rsidRDefault="00E8574D" w:rsidP="004F0812">
      <w:pPr>
        <w:rPr>
          <w:color w:val="4F6228"/>
        </w:rPr>
      </w:pPr>
      <w:r w:rsidRPr="00326018">
        <w:rPr>
          <w:color w:val="4F6228"/>
        </w:rPr>
        <w:t>Наиболее активно экономическое направление получило своё развитие после промышленной революции на рубеже XVIII-XIX вв, когда основным зв</w:t>
      </w:r>
      <w:r w:rsidRPr="00326018">
        <w:rPr>
          <w:color w:val="4F6228"/>
        </w:rPr>
        <w:t>е</w:t>
      </w:r>
      <w:r w:rsidRPr="00326018">
        <w:rPr>
          <w:color w:val="4F6228"/>
        </w:rPr>
        <w:t>ном экономики стали крупные промышленные предприятия. Тогда и встал в</w:t>
      </w:r>
      <w:r w:rsidRPr="00326018">
        <w:rPr>
          <w:color w:val="4F6228"/>
        </w:rPr>
        <w:t>о</w:t>
      </w:r>
      <w:r w:rsidRPr="00326018">
        <w:rPr>
          <w:color w:val="4F6228"/>
        </w:rPr>
        <w:t>прос о том, как эффективно размещать их по территории страны с учётом имеющихся природных, трудовых, материальных и финансовых ресурсов.</w:t>
      </w:r>
    </w:p>
    <w:bookmarkEnd w:id="26"/>
    <w:bookmarkEnd w:id="27"/>
    <w:p w:rsidR="00E8574D" w:rsidRPr="00EB7369" w:rsidRDefault="00E8574D" w:rsidP="00A73866">
      <w:pPr>
        <w:ind w:firstLine="840"/>
        <w:rPr>
          <w:color w:val="4F6228"/>
        </w:rPr>
      </w:pPr>
      <w:r w:rsidRPr="00326018">
        <w:rPr>
          <w:color w:val="4F6228"/>
        </w:rPr>
        <w:t>Начиная с XIX века активно развиваются</w:t>
      </w:r>
      <w:r w:rsidRPr="005E7996">
        <w:t xml:space="preserve"> </w:t>
      </w:r>
      <w:r>
        <w:t>т</w:t>
      </w:r>
      <w:r w:rsidRPr="00EB7369">
        <w:rPr>
          <w:i/>
          <w:color w:val="4F6228"/>
        </w:rPr>
        <w:t>еории  размещения реги</w:t>
      </w:r>
      <w:r w:rsidRPr="00EB7369">
        <w:rPr>
          <w:i/>
          <w:color w:val="4F6228"/>
        </w:rPr>
        <w:t>о</w:t>
      </w:r>
      <w:r w:rsidRPr="00EB7369">
        <w:rPr>
          <w:i/>
          <w:color w:val="4F6228"/>
        </w:rPr>
        <w:t>нального производства</w:t>
      </w:r>
      <w:r w:rsidRPr="00EB7369">
        <w:rPr>
          <w:color w:val="4F6228"/>
        </w:rPr>
        <w:t xml:space="preserve"> (их ещё называют </w:t>
      </w:r>
      <w:r w:rsidRPr="00EB7369">
        <w:rPr>
          <w:i/>
          <w:color w:val="4F6228"/>
        </w:rPr>
        <w:t>штандортными теориями</w:t>
      </w:r>
      <w:r w:rsidRPr="00EB7369">
        <w:rPr>
          <w:color w:val="4F6228"/>
        </w:rPr>
        <w:t xml:space="preserve"> – от нем. Standort – месторасположение), суть которых заключается в определение на</w:t>
      </w:r>
      <w:r w:rsidRPr="00EB7369">
        <w:rPr>
          <w:color w:val="4F6228"/>
        </w:rPr>
        <w:t>и</w:t>
      </w:r>
      <w:r w:rsidRPr="00EB7369">
        <w:rPr>
          <w:color w:val="4F6228"/>
        </w:rPr>
        <w:t>более выгодного местоположения отдельных предприятий с точки зрения на</w:t>
      </w:r>
      <w:r w:rsidRPr="00EB7369">
        <w:rPr>
          <w:color w:val="4F6228"/>
        </w:rPr>
        <w:t>и</w:t>
      </w:r>
      <w:r w:rsidRPr="00EB7369">
        <w:rPr>
          <w:color w:val="4F6228"/>
        </w:rPr>
        <w:t xml:space="preserve">меньших издержек производства или наибольших прибылей для их владельцев. </w:t>
      </w:r>
    </w:p>
    <w:p w:rsidR="00E8574D" w:rsidRPr="00EB7369" w:rsidRDefault="00E8574D" w:rsidP="00A73866">
      <w:pPr>
        <w:ind w:firstLine="840"/>
        <w:rPr>
          <w:color w:val="4F6228"/>
        </w:rPr>
      </w:pPr>
      <w:r w:rsidRPr="00EB7369">
        <w:rPr>
          <w:color w:val="4F6228"/>
        </w:rPr>
        <w:t>Становление и развитие штандортных теорий размещения принято св</w:t>
      </w:r>
      <w:r w:rsidRPr="00EB7369">
        <w:rPr>
          <w:color w:val="4F6228"/>
        </w:rPr>
        <w:t>я</w:t>
      </w:r>
      <w:r w:rsidRPr="00EB7369">
        <w:rPr>
          <w:color w:val="4F6228"/>
        </w:rPr>
        <w:t>зывать с немецкими экономистами, первым из которых был Й. Тюнен (1826 г.)  Главной его заслугой было выявление закономерностей размещения сельскох</w:t>
      </w:r>
      <w:r w:rsidRPr="00EB7369">
        <w:rPr>
          <w:color w:val="4F6228"/>
        </w:rPr>
        <w:t>о</w:t>
      </w:r>
      <w:r w:rsidRPr="00EB7369">
        <w:rPr>
          <w:color w:val="4F6228"/>
        </w:rPr>
        <w:t>зяйственного производства и внедрение в экономический анализ понятия "ра</w:t>
      </w:r>
      <w:r w:rsidRPr="00EB7369">
        <w:rPr>
          <w:color w:val="4F6228"/>
        </w:rPr>
        <w:t>с</w:t>
      </w:r>
      <w:r w:rsidRPr="00EB7369">
        <w:rPr>
          <w:color w:val="4F6228"/>
        </w:rPr>
        <w:t>стояние".</w:t>
      </w:r>
    </w:p>
    <w:p w:rsidR="00E8574D" w:rsidRDefault="00E8574D" w:rsidP="00A73866">
      <w:pPr>
        <w:ind w:firstLine="840"/>
        <w:rPr>
          <w:color w:val="4F6228"/>
        </w:rPr>
      </w:pPr>
      <w:r w:rsidRPr="00EB7369">
        <w:rPr>
          <w:color w:val="4F6228"/>
        </w:rPr>
        <w:t xml:space="preserve">В  </w:t>
      </w:r>
      <w:r w:rsidRPr="00EB7369">
        <w:rPr>
          <w:bCs/>
          <w:i/>
          <w:color w:val="4F6228"/>
        </w:rPr>
        <w:t>теории сельскохозяйственного штандорта или "концентрических к</w:t>
      </w:r>
      <w:r w:rsidRPr="00EB7369">
        <w:rPr>
          <w:bCs/>
          <w:i/>
          <w:color w:val="4F6228"/>
        </w:rPr>
        <w:t>о</w:t>
      </w:r>
      <w:r w:rsidRPr="00EB7369">
        <w:rPr>
          <w:bCs/>
          <w:i/>
          <w:color w:val="4F6228"/>
        </w:rPr>
        <w:t xml:space="preserve">лец" Тюнена  </w:t>
      </w:r>
      <w:r w:rsidRPr="00EB7369">
        <w:rPr>
          <w:bCs/>
          <w:color w:val="4F6228"/>
        </w:rPr>
        <w:t xml:space="preserve">(рис. </w:t>
      </w:r>
      <w:r>
        <w:rPr>
          <w:bCs/>
          <w:color w:val="4F6228"/>
        </w:rPr>
        <w:t>2</w:t>
      </w:r>
      <w:r w:rsidRPr="00EB7369">
        <w:rPr>
          <w:bCs/>
          <w:color w:val="4F6228"/>
        </w:rPr>
        <w:t>.</w:t>
      </w:r>
      <w:r>
        <w:rPr>
          <w:bCs/>
          <w:color w:val="4F6228"/>
        </w:rPr>
        <w:t>1</w:t>
      </w:r>
      <w:r w:rsidRPr="00EB7369">
        <w:rPr>
          <w:bCs/>
          <w:color w:val="4F6228"/>
        </w:rPr>
        <w:t>)</w:t>
      </w:r>
      <w:r w:rsidRPr="00EB7369">
        <w:rPr>
          <w:color w:val="4F6228"/>
        </w:rPr>
        <w:t xml:space="preserve"> рассматривается влияние города-рынка на сельскохозя</w:t>
      </w:r>
      <w:r w:rsidRPr="00EB7369">
        <w:rPr>
          <w:color w:val="4F6228"/>
        </w:rPr>
        <w:t>й</w:t>
      </w:r>
      <w:r w:rsidRPr="00EB7369">
        <w:rPr>
          <w:color w:val="4F6228"/>
        </w:rPr>
        <w:t xml:space="preserve">ственную специализацию близлежащей территории. </w:t>
      </w:r>
    </w:p>
    <w:p w:rsidR="00E8574D" w:rsidRDefault="00E8574D" w:rsidP="00FD1F28">
      <w:pPr>
        <w:ind w:firstLine="840"/>
        <w:rPr>
          <w:color w:val="4F6228"/>
        </w:rPr>
      </w:pPr>
      <w:r w:rsidRPr="00FD1F28">
        <w:rPr>
          <w:color w:val="4F6228"/>
        </w:rPr>
        <w:t>Город расположен в центре территории, а все пространство представляет собой круг. При этом было выделено шесть зон, кольцами располагающиеся вокруг центра, каждая из которых специализируется на чем-либо. Таким обр</w:t>
      </w:r>
      <w:r w:rsidRPr="00FD1F28">
        <w:rPr>
          <w:color w:val="4F6228"/>
        </w:rPr>
        <w:t>а</w:t>
      </w:r>
      <w:r w:rsidRPr="00FD1F28">
        <w:rPr>
          <w:color w:val="4F6228"/>
        </w:rPr>
        <w:t>зом была обоснована зональность сельскохозяйственного производства в зав</w:t>
      </w:r>
      <w:r w:rsidRPr="00FD1F28">
        <w:rPr>
          <w:color w:val="4F6228"/>
        </w:rPr>
        <w:t>и</w:t>
      </w:r>
      <w:r w:rsidRPr="00FD1F28">
        <w:rPr>
          <w:color w:val="4F6228"/>
        </w:rPr>
        <w:t xml:space="preserve">симости от расстояния к центру. Чем выше урожайность, тем ближе к городу должно размещаться производство. В то же время чем дороже тот или иной продукт на единицу веса, тем дальше от города целесообразно его размещение. В результате интенсивность ведения хозяйства снижается по мере удаления от города. И цена каждого продукта в любой точке пространства отличается от его цены в городе на величину транспортных затрат. </w:t>
      </w:r>
    </w:p>
    <w:p w:rsidR="00E8574D" w:rsidRDefault="00E8574D" w:rsidP="00FD1F28">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r>
        <w:rPr>
          <w:noProof/>
        </w:rPr>
        <w:pict>
          <v:shape id="Рисунок 464" o:spid="_x0000_s1027" type="#_x0000_t75" style="position:absolute;left:0;text-align:left;margin-left:99.45pt;margin-top:-49.2pt;width:222.4pt;height:206.95pt;z-index:251650560;visibility:visible">
            <v:imagedata r:id="rId43" o:title=""/>
          </v:shape>
        </w:pict>
      </w: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r>
        <w:rPr>
          <w:noProof/>
        </w:rPr>
        <w:pict>
          <v:shapetype id="_x0000_t202" coordsize="21600,21600" o:spt="202" path="m,l,21600r21600,l21600,xe">
            <v:stroke joinstyle="miter"/>
            <v:path gradientshapeok="t" o:connecttype="rect"/>
          </v:shapetype>
          <v:shape id="Text Box 465" o:spid="_x0000_s1028" type="#_x0000_t202" style="position:absolute;left:0;text-align:left;margin-left:-.3pt;margin-top:16.05pt;width:469.5pt;height:73.7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fHuQIAAL0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q9nM4wE7aFJj2xv0J3cI5LEtkLjoDNwfBjA1ezBAJ12bPVwL6tvGgm5bKnYsFul5NgyWkOGob3p&#10;X1ydcLQFWY8fZQ2B6NZIB7RvVG/LBwVBgA6dejp1xyZTwWGcJlESg6kCW3qdJJFLzqfZ8fagtHnP&#10;ZI/sIscKuu/Q6e5eG5sNzY4uNpiQJe86p4BOPDsAx+kEYsNVa7NZuIb+TIN0NV/NiUeiZOWRoCi8&#10;23JJvKQMZ3FxXSyXRfjLxg1J1vK6ZsKGOYorJH/WvIPMJ1mc5KVlx2sLZ1PSarNedgrtKIi7dJ+r&#10;OVjObv7zNFwRgMsLSmFEgrso9cpkPvNISWIvnQVzLwjTuzQJSEqK8jmley7Yv1NCI3Qyhj46Ouek&#10;X3AL3PeaG816bmB8dLzP8fzkRDMrwZWoXWsN5d20viiFTf9cCmj3sdFOsFajk1rNfr0HFKvitayf&#10;QLpKgrJAhDDzYNFK9QOjEeZHjvX3LVUMo+6DAPmnISF24LgNiWcRbNSlZX1poaICqBwbjKbl0kxD&#10;ajsovmkh0vTghLyFJ9Nwp+ZzVoeHBjPCkTrMMzuELvfO6zx1F78BAAD//wMAUEsDBBQABgAIAAAA&#10;IQBWnF7n3gAAAAgBAAAPAAAAZHJzL2Rvd25yZXYueG1sTI/LTsMwEEX3SP0Hayqxa+0+CE2IU1Ug&#10;tqCWh8TOjadJ1HgcxW4T/p5hBcvRPbr3TL4dXSuu2IfGk4bFXIFAKr1tqNLw/vY824AI0ZA1rSfU&#10;8I0BtsXkJjeZ9QPt8XqIleASCpnRUMfYZVKGskZnwtx3SJydfO9M5LOvpO3NwOWulUulEulMQ7xQ&#10;mw4fayzPh4vT8PFy+vpcq9fqyd11gx+VJJdKrW+n4+4BRMQx/sHwq8/qULDT0V/IBtFqmCUMalgt&#10;FyA4TlebNYgjc/dpArLI5f8Hih8AAAD//wMAUEsBAi0AFAAGAAgAAAAhALaDOJL+AAAA4QEAABMA&#10;AAAAAAAAAAAAAAAAAAAAAFtDb250ZW50X1R5cGVzXS54bWxQSwECLQAUAAYACAAAACEAOP0h/9YA&#10;AACUAQAACwAAAAAAAAAAAAAAAAAvAQAAX3JlbHMvLnJlbHNQSwECLQAUAAYACAAAACEAaClHx7kC&#10;AAC9BQAADgAAAAAAAAAAAAAAAAAuAgAAZHJzL2Uyb0RvYy54bWxQSwECLQAUAAYACAAAACEAVpxe&#10;594AAAAIAQAADwAAAAAAAAAAAAAAAAATBQAAZHJzL2Rvd25yZXYueG1sUEsFBgAAAAAEAAQA8wAA&#10;AB4GAAAAAA==&#10;" filled="f" stroked="f">
            <v:textbox>
              <w:txbxContent>
                <w:p w:rsidR="00E8574D" w:rsidRPr="000A355A" w:rsidRDefault="00E8574D" w:rsidP="002566D4">
                  <w:pPr>
                    <w:ind w:firstLine="0"/>
                    <w:jc w:val="center"/>
                    <w:rPr>
                      <w:color w:val="4F6228"/>
                    </w:rPr>
                  </w:pPr>
                  <w:r w:rsidRPr="000A355A">
                    <w:rPr>
                      <w:color w:val="4F6228"/>
                    </w:rPr>
                    <w:t>Рис. 2.1. Концентрические кольца по Тюнену</w:t>
                  </w:r>
                </w:p>
                <w:p w:rsidR="00E8574D" w:rsidRPr="000A355A" w:rsidRDefault="00E8574D" w:rsidP="002566D4">
                  <w:pPr>
                    <w:spacing w:before="120"/>
                    <w:ind w:firstLine="0"/>
                    <w:rPr>
                      <w:color w:val="4F6228"/>
                      <w:sz w:val="22"/>
                      <w:szCs w:val="22"/>
                    </w:rPr>
                  </w:pPr>
                  <w:r w:rsidRPr="000A355A">
                    <w:rPr>
                      <w:color w:val="4F6228"/>
                      <w:sz w:val="22"/>
                      <w:szCs w:val="22"/>
                    </w:rPr>
                    <w:t>1 – город-рынок; 2 – овощеводство и молочное животноводство; 3 – лесное хозяйство; 4 – зе</w:t>
                  </w:r>
                  <w:r w:rsidRPr="000A355A">
                    <w:rPr>
                      <w:color w:val="4F6228"/>
                      <w:sz w:val="22"/>
                      <w:szCs w:val="22"/>
                    </w:rPr>
                    <w:t>р</w:t>
                  </w:r>
                  <w:r w:rsidRPr="000A355A">
                    <w:rPr>
                      <w:color w:val="4F6228"/>
                      <w:sz w:val="22"/>
                      <w:szCs w:val="22"/>
                    </w:rPr>
                    <w:t>новые культуры; 5 – кормовые культуры; 6 – трехпольный севооборот; 7 – экстенсивное живо</w:t>
                  </w:r>
                  <w:r w:rsidRPr="000A355A">
                    <w:rPr>
                      <w:color w:val="4F6228"/>
                      <w:sz w:val="22"/>
                      <w:szCs w:val="22"/>
                    </w:rPr>
                    <w:t>т</w:t>
                  </w:r>
                  <w:r w:rsidRPr="000A355A">
                    <w:rPr>
                      <w:color w:val="4F6228"/>
                      <w:sz w:val="22"/>
                      <w:szCs w:val="22"/>
                    </w:rPr>
                    <w:t>новодство; R – расстояние от центра</w:t>
                  </w:r>
                </w:p>
              </w:txbxContent>
            </v:textbox>
          </v:shape>
        </w:pict>
      </w: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Default="00E8574D" w:rsidP="00A73866">
      <w:pPr>
        <w:ind w:firstLine="840"/>
        <w:rPr>
          <w:color w:val="4F6228"/>
        </w:rPr>
      </w:pPr>
      <w:r w:rsidRPr="00EB7369">
        <w:rPr>
          <w:color w:val="4F6228"/>
        </w:rPr>
        <w:t>Дальнейшее развитие штандортных теорий получило у В. Лаунхардта (1882 г.), который рассматривал оптимальное размещения отдельного промы</w:t>
      </w:r>
      <w:r w:rsidRPr="00EB7369">
        <w:rPr>
          <w:color w:val="4F6228"/>
        </w:rPr>
        <w:t>ш</w:t>
      </w:r>
      <w:r w:rsidRPr="00EB7369">
        <w:rPr>
          <w:color w:val="4F6228"/>
        </w:rPr>
        <w:t>ленного предприятия относительно источников сырья и рынка сбыта проду</w:t>
      </w:r>
      <w:r w:rsidRPr="00EB7369">
        <w:rPr>
          <w:color w:val="4F6228"/>
        </w:rPr>
        <w:t>к</w:t>
      </w:r>
      <w:r w:rsidRPr="00EB7369">
        <w:rPr>
          <w:color w:val="4F6228"/>
        </w:rPr>
        <w:t>ции. Решающим фактором размещения производства у Лаунхардта, так же как и у Тюнена, являются транспортные издержки. Точка оптимального размещ</w:t>
      </w:r>
      <w:r w:rsidRPr="00EB7369">
        <w:rPr>
          <w:color w:val="4F6228"/>
        </w:rPr>
        <w:t>е</w:t>
      </w:r>
      <w:r w:rsidRPr="00EB7369">
        <w:rPr>
          <w:color w:val="4F6228"/>
        </w:rPr>
        <w:t>ния предприятия находится в зависимости от веса перевозимых грузов и ра</w:t>
      </w:r>
      <w:r w:rsidRPr="00EB7369">
        <w:rPr>
          <w:color w:val="4F6228"/>
        </w:rPr>
        <w:t>с</w:t>
      </w:r>
      <w:r w:rsidRPr="00EB7369">
        <w:rPr>
          <w:color w:val="4F6228"/>
        </w:rPr>
        <w:t>стояний. Для решения этой задачи Лаунхардт разработал метод весового (или лока</w:t>
      </w:r>
      <w:r>
        <w:rPr>
          <w:color w:val="4F6228"/>
        </w:rPr>
        <w:t>ционного) треугольника (рис. 2</w:t>
      </w:r>
      <w:r w:rsidRPr="00EB7369">
        <w:rPr>
          <w:color w:val="4F6228"/>
        </w:rPr>
        <w:t>.</w:t>
      </w:r>
      <w:r>
        <w:rPr>
          <w:color w:val="4F6228"/>
        </w:rPr>
        <w:t>2</w:t>
      </w:r>
      <w:r w:rsidRPr="00EB7369">
        <w:rPr>
          <w:color w:val="4F6228"/>
        </w:rPr>
        <w:t>).</w:t>
      </w:r>
    </w:p>
    <w:p w:rsidR="00E8574D" w:rsidRDefault="00E8574D" w:rsidP="00A73866">
      <w:pPr>
        <w:ind w:firstLine="840"/>
        <w:rPr>
          <w:color w:val="4F6228"/>
        </w:rPr>
      </w:pPr>
    </w:p>
    <w:p w:rsidR="00E8574D" w:rsidRPr="00EB7369" w:rsidRDefault="00E8574D" w:rsidP="00A73866">
      <w:pPr>
        <w:ind w:firstLine="840"/>
        <w:rPr>
          <w:color w:val="4F6228"/>
        </w:rPr>
      </w:pPr>
      <w:r>
        <w:rPr>
          <w:noProof/>
        </w:rPr>
        <w:pict>
          <v:shape id="Text Box 416" o:spid="_x0000_s1029" type="#_x0000_t202" style="position:absolute;left:0;text-align:left;margin-left:206.55pt;margin-top:1.2pt;width:22.15pt;height:20.9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t41vAIAAMM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5NZjJGgHTTpke0NupN7RMLYVmjodQqODz24mj0YoNOOre7vZfldIyGXDRUbdquUHBpGK8gwtDf9&#10;i6sjjrYg6+GTrCAQ3RrpgPa16mz5oCAI0KFTT6fu2GRKOIzm4SSYYlSCKYqnZOK659P0eLlX2nxg&#10;skN2kWEFzXfgdHevjU2GpkcXG0vIgretE0ArXhyA43gCoeGqtdkkXD+fkyBZzVdz4pEoXnkkyHPv&#10;tlgSLy7C2TSf5MtlHv6ycUOSNryqmLBhjtoKyZ/17qDyURUndWnZ8srC2ZS02qyXrUI7Ctou3OdK&#10;Dpazm/8yDVcE4PKKUhiR4C5KvCKezzxSkKmXzIK5F4TJXRIHJCF58ZLSPRfs3ymhIcPJNJqOWjon&#10;/Ypb4L633GjacQPTo+VdhucnJ5paBa5E5VprKG/H9UUpbPrnUkC7j412erUSHcVq9uu9exxOzFbL&#10;a1k9gYCVBIGBSmHywaKR6idGA0yRDOsfW6oYRu1HAY8gCQmxY8dtyHQWwUZdWtaXFipKgMqwwWhc&#10;Ls04qra94psGIo3PTshbeDg1d6I+Z3V4bjApHLfDVLOj6HLvvM6zd/EbAAD//wMAUEsDBBQABgAI&#10;AAAAIQBlOL+S3AAAAAgBAAAPAAAAZHJzL2Rvd25yZXYueG1sTI/BTsMwEETvSPyDtUjcqJ3gUghx&#10;KgTiCmqhSNzceJtExOsodpvw9ywnuM1qRrNvyvXse3HCMXaBDGQLBQKpDq6jxsD72/PVLYiYLDnb&#10;B0ID3xhhXZ2flbZwYaINnrapEVxCsbAG2pSGQspYt+htXIQBib1DGL1NfI6NdKOduNz3MlfqRnrb&#10;EX9o7YCPLdZf26M3sHs5fH5o9do8+eUwhVlJ8nfSmMuL+eEeRMI5/YXhF5/RoWKmfTiSi6I3oLPr&#10;jKMGcg2Cfb1csdiz0DnIqpT/B1Q/AAAA//8DAFBLAQItABQABgAIAAAAIQC2gziS/gAAAOEBAAAT&#10;AAAAAAAAAAAAAAAAAAAAAABbQ29udGVudF9UeXBlc10ueG1sUEsBAi0AFAAGAAgAAAAhADj9If/W&#10;AAAAlAEAAAsAAAAAAAAAAAAAAAAALwEAAF9yZWxzLy5yZWxzUEsBAi0AFAAGAAgAAAAhAE7S3jW8&#10;AgAAwwUAAA4AAAAAAAAAAAAAAAAALgIAAGRycy9lMm9Eb2MueG1sUEsBAi0AFAAGAAgAAAAhAGU4&#10;v5LcAAAACAEAAA8AAAAAAAAAAAAAAAAAFgUAAGRycy9kb3ducmV2LnhtbFBLBQYAAAAABAAEAPMA&#10;AAAfBgAAAAA=&#10;" filled="f" stroked="f">
            <v:textbox>
              <w:txbxContent>
                <w:p w:rsidR="00E8574D" w:rsidRDefault="00E8574D" w:rsidP="00302426">
                  <w:pPr>
                    <w:ind w:firstLine="0"/>
                  </w:pPr>
                  <w:r>
                    <w:t>В</w:t>
                  </w:r>
                </w:p>
              </w:txbxContent>
            </v:textbox>
          </v:shape>
        </w:pict>
      </w:r>
      <w:r w:rsidRPr="00EB7369">
        <w:rPr>
          <w:color w:val="4F6228"/>
        </w:rPr>
        <w:t xml:space="preserve">                                                 </w:t>
      </w:r>
    </w:p>
    <w:p w:rsidR="00E8574D" w:rsidRPr="00EB7369" w:rsidRDefault="00E8574D" w:rsidP="00A73866">
      <w:pPr>
        <w:ind w:firstLine="840"/>
        <w:rPr>
          <w:color w:val="4F6228"/>
        </w:rPr>
      </w:pPr>
      <w:r>
        <w:rPr>
          <w:noProof/>
        </w:rPr>
        <w:pict>
          <v:oval id="Oval 415" o:spid="_x0000_s1030" style="position:absolute;left:0;text-align:left;margin-left:214.85pt;margin-top:5.45pt;width:2.85pt;height:2.8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mDVwIAAMwEAAAOAAAAZHJzL2Uyb0RvYy54bWysVFFv0zAQfkfiP1h+p2m6dmPR0mnqGEIa&#10;bNJAPLuOk1g4PuNzm45fz9luSwHBAyIP1vnO/u7u+3y5ut4Nhm2VRw225uVkypmyEhptu5p/+nj3&#10;6jVnGIRthAGrav6skF8vX764Gl2lZtCDaZRnBGKxGl3N+xBcVRQoezUInIBTloIt+EEE2vquaLwY&#10;CX0wxWw6PS9G8I3zIBUieW9zkC8TftsqGR7aFlVgpuZUW0irT+s6rsXySlSdF67Xcl+G+IcqBqEt&#10;JT1C3Yog2Mbr36AGLT0gtGEiYSigbbVUqQfqppz+0s1TL5xKvRA56I404f+DlR+2j57ppuZnFwvO&#10;rBhIpIetMGxeLiI7o8OKDj25Rx/7Q3cP8gsyC6te2E7doCOOSXm6e3B5D2OvRENllhGi+AkjbpDQ&#10;2Hp8Dw1lE5sAibtd64eYg1hhuyTR81EitQtMkvPsvLykOiVFshnxRXW46jyGtwoGFo2aK2O0w0ih&#10;qMT2HkM+fTi1F6y508YwD+GzDn3iPBaegkh3ssEcUD/T5EbfrVfGM6KJXOlLfZL8eHq6zKHo+vsV&#10;6qA7pDLaMmK25ot5vs5QCqNIoUxmemOp5IhrLBtrfrmYLXJlYPQx9ueceHrMw8Y2RIyoomhv9nYQ&#10;2mSbijN2r2IULr+JNTTPJCKxFlmJvwAyevDfOBtpnGqOXzfCK87MO0vEXZbzeZy/tJkvLma08aeR&#10;9WlEWElQNQ+cqIjmKuSZ3Tivu54yZX0s3NDjaXXSNT6sXNW+WBqZ9Dj24x1n8nSfTv34CS2/AwAA&#10;//8DAFBLAwQUAAYACAAAACEAaHfWDt0AAAAJAQAADwAAAGRycy9kb3ducmV2LnhtbEyPwU7DMAyG&#10;70i8Q2QkbiyllMJK0wmQxg1NFMTZS0zb0SRdk63l7fFOcLT/T78/l6vZ9uJIY+i8U3C9SECQ0950&#10;rlHw8b6+ugcRIjqDvXek4IcCrKrzsxIL4yf3Rsc6NoJLXChQQRvjUEgZdEsWw8IP5Dj78qPFyOPY&#10;SDPixOW2l2mS5NJi5/hCiwM9t6S/64NVIP1T/rpBna93e91sXurP/bRLlbq8mB8fQESa4x8MJ31W&#10;h4qdtv7gTBC9gixd3jHKQbIEwUB2c5uB2PIiz0FWpfz/QfULAAD//wMAUEsBAi0AFAAGAAgAAAAh&#10;ALaDOJL+AAAA4QEAABMAAAAAAAAAAAAAAAAAAAAAAFtDb250ZW50X1R5cGVzXS54bWxQSwECLQAU&#10;AAYACAAAACEAOP0h/9YAAACUAQAACwAAAAAAAAAAAAAAAAAvAQAAX3JlbHMvLnJlbHNQSwECLQAU&#10;AAYACAAAACEAC4opg1cCAADMBAAADgAAAAAAAAAAAAAAAAAuAgAAZHJzL2Uyb0RvYy54bWxQSwEC&#10;LQAUAAYACAAAACEAaHfWDt0AAAAJAQAADwAAAAAAAAAAAAAAAACxBAAAZHJzL2Rvd25yZXYueG1s&#10;UEsFBgAAAAAEAAQA8wAAALsFAAAAAA==&#10;" fillcolor="black">
            <v:fill color2="black" rotate="t" focus="100%" type="gradient"/>
            <o:lock v:ext="edit" aspectratio="t"/>
          </v:oval>
        </w:pict>
      </w:r>
      <w:r>
        <w:rPr>
          <w:noProof/>
        </w:rPr>
        <w:pict>
          <v:shapetype id="_x0000_t32" coordsize="21600,21600" o:spt="32" o:oned="t" path="m,l21600,21600e" filled="f">
            <v:path arrowok="t" fillok="f" o:connecttype="none"/>
            <o:lock v:ext="edit" shapetype="t"/>
          </v:shapetype>
          <v:shape id="AutoShape 363" o:spid="_x0000_s1031" type="#_x0000_t32" style="position:absolute;left:0;text-align:left;margin-left:207.45pt;margin-top:7.6pt;width:9pt;height:81.5pt;flip:x;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wPOQIAAGYEAAAOAAAAZHJzL2Uyb0RvYy54bWysVMGO2jAQvVfqP1i+QxIILESE1SqB9rBt&#10;kXb7AcZ2iFXHtmwvAVX9944dlrLtpaqagzOOZ968mXnO6v7USXTk1gmtSpyNU4y4opoJdSjx1+ft&#10;aIGR80QxIrXiJT5zh+/X79+telPwiW61ZNwiAFGu6E2JW+9NkSSOtrwjbqwNV3DYaNsRD1t7SJgl&#10;PaB3Mpmk6TzptWXGasqdg6/1cIjXEb9pOPVfmsZxj2SJgZuPq43rPqzJekWKgyWmFfRCg/wDi44I&#10;BUmvUDXxBL1Y8QdUJ6jVTjd+THWX6KYRlMcaoJos/a2ap5YYHmuB5jhzbZP7f7D083FnkWAlnt7l&#10;GCnSwZAeXryOudF0Pg0t6o0rwLNSOxuKpCf1ZB41/eaQ0lVL1IFH9+ezgegsRCRvQsLGGUi07z9p&#10;Bj4EMsR+nRrboUYK8zEEBnDoCTrFAZ2vA+Injyh8zLJ8msIYKRxl6XSWzuIEE1IEnBBtrPMfuO5Q&#10;MErsvCXi0PpKKwVa0HbIQY6PzgeWvwJCsNJbIWWUhFSoL/FyNplFUk5LwcJhcHP2sK+kRUcSRBWf&#10;WDKc3LoFBjVx7eDHwBrUZvWLYjFJywnbXGxPhBxsICVVyANVA82LNajp+zJdbhabRT7KJ/PNKE/r&#10;evSwrfLRfJvdzeppXVV19iNQzvKiFYxxFVi/KjvL/045lzs2aPKq7Wt7krfosY9A9vUdSUcBhJkP&#10;6tlrdt7ZV2GAmKPz5eKF23K7B/v297D+CQAA//8DAFBLAwQUAAYACAAAACEAfq/GW98AAAAKAQAA&#10;DwAAAGRycy9kb3ducmV2LnhtbEyPQU+DQBCF7yb+h82YeLMLlGqLLE1jNF48VGoPvU3ZFYjsLGGX&#10;gv/e8aTHee/Lm/fy7Ww7cTGDbx0piBcRCEOV0y3VCj4OL3drED4gaewcGQXfxsO2uL7KMdNuondz&#10;KUMtOIR8hgqaEPpMSl81xqJfuN4Qe59usBj4HGqpB5w43HYyiaJ7abEl/tBgb54aU32Vo1Ww3D37&#10;chr7Lj4eEQ+vp3r1Nu6Vur2Zd48ggpnDHwy/9bk6FNzp7EbSXnQK0jjdMMrGKgHBQLpMWDiz8LBO&#10;QBa5/D+h+AEAAP//AwBQSwECLQAUAAYACAAAACEAtoM4kv4AAADhAQAAEwAAAAAAAAAAAAAAAAAA&#10;AAAAW0NvbnRlbnRfVHlwZXNdLnhtbFBLAQItABQABgAIAAAAIQA4/SH/1gAAAJQBAAALAAAAAAAA&#10;AAAAAAAAAC8BAABfcmVscy8ucmVsc1BLAQItABQABgAIAAAAIQDiIfwPOQIAAGYEAAAOAAAAAAAA&#10;AAAAAAAAAC4CAABkcnMvZTJvRG9jLnhtbFBLAQItABQABgAIAAAAIQB+r8Zb3wAAAAoBAAAPAAAA&#10;AAAAAAAAAAAAAJMEAABkcnMvZG93bnJldi54bWxQSwUGAAAAAAQABADzAAAAnwUAAAAA&#10;">
            <v:stroke dashstyle="dash"/>
          </v:shape>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60" o:spid="_x0000_s1032" type="#_x0000_t5" style="position:absolute;left:0;text-align:left;margin-left:58.95pt;margin-top:6.85pt;width:315pt;height:152.2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k3OwIAAHEEAAAOAAAAZHJzL2Uyb0RvYy54bWysVNtu2zAMfR+wfxD0vti59WLUKYp0HQZ0&#10;W4FuH8BIcqxNt1FKnO7rSylplm5vw/IgkCZ5SB6SubreWcO2CqP2ruXjUc2ZcsJL7dYt//b17t0F&#10;ZzGBk2C8Uy1/UpFfL96+uRpCoya+90YqZATiYjOElvcphaaqouiVhTjyQTkydh4tJFJxXUmEgdCt&#10;qSZ1fVYNHmVAL1SM9PV2b+SLgt91SqQvXRdVYqblVFsqL5Z3ld9qcQXNGiH0WhzKgH+owoJ2lPQI&#10;dQsJ2Ab1X1BWC/TRd2kkvK1812mhSg/Uzbj+o5vHHoIqvRA5MRxpiv8PVnzePiDTsuXT8ylnDiwN&#10;6WaTfMnNpmeFoiHEhjwfwwPmJmO49+JHZM4ve3BrdYPoh16BpMLGmdLqVUBWIoWy1fDJS8IHwi9s&#10;7Tq0GZB4YLsylKfjUNQuMUEfZ3Vdz2uanSDb+HI6nZ/PSw5oXsIDxvRBecuy0PKEmqoymTloYHsf&#10;U5mMPHQH8jtnnTU05y0YRtiEnos+OpP0Alna9UbLO21MUXC9WhpkFNryu/I7BMdTN+PY0PLL+WRe&#10;qnhli6cQOfsx/ys3qxOdhtG25RdHJ2gyz++dLIubQJu9TCUbdyA+c50PIDYrL5+Id/T7vac7JaH3&#10;+IuzgXa+5fHnBlBxZj46mt3leDbLR1KU2fx8QgqeWlanFnCCoIhuzvbiMu0PaxNQr3vKNC69O5/3&#10;qdPpZTH2VR2Kpb0u1B9uMB/OqV68fv9TLJ4BAAD//wMAUEsDBBQABgAIAAAAIQCdz7m/3wAAAAoB&#10;AAAPAAAAZHJzL2Rvd25yZXYueG1sTI9BS8NAEIXvgv9hGcGL2E1aMTVmU0QQwYvYiNDbNDsmIdnZ&#10;kt208d87Pelt3szjzfeKzewGdaQxdJ4NpIsEFHHtbceNgc/q5XYNKkRki4NnMvBDATbl5UWBufUn&#10;/qDjNjZKQjjkaKCN8ZBrHeqWHIaFPxDL7duPDqPIsdF2xJOEu0Evk+ReO+xYPrR4oOeW6n47OQPY&#10;777enH3XU9V0yetuusmqnoy5vpqfHkFFmuOfGc74gg6lMO39xDaoQXSaPYhVhlUGSgzZ3XmxN7BK&#10;10vQZaH/Vyh/AQAA//8DAFBLAQItABQABgAIAAAAIQC2gziS/gAAAOEBAAATAAAAAAAAAAAAAAAA&#10;AAAAAABbQ29udGVudF9UeXBlc10ueG1sUEsBAi0AFAAGAAgAAAAhADj9If/WAAAAlAEAAAsAAAAA&#10;AAAAAAAAAAAALwEAAF9yZWxzLy5yZWxzUEsBAi0AFAAGAAgAAAAhADKkiTc7AgAAcQQAAA4AAAAA&#10;AAAAAAAAAAAALgIAAGRycy9lMm9Eb2MueG1sUEsBAi0AFAAGAAgAAAAhAJ3Pub/fAAAACgEAAA8A&#10;AAAAAAAAAAAAAAAAlQQAAGRycy9kb3ducmV2LnhtbFBLBQYAAAAABAAEAPMAAAChBQAAAAA=&#10;"/>
        </w:pict>
      </w:r>
    </w:p>
    <w:p w:rsidR="00E8574D" w:rsidRPr="00EB7369" w:rsidRDefault="00E8574D" w:rsidP="00A73866">
      <w:pPr>
        <w:ind w:firstLine="840"/>
        <w:rPr>
          <w:color w:val="4F6228"/>
        </w:rPr>
      </w:pPr>
    </w:p>
    <w:p w:rsidR="00E8574D" w:rsidRPr="00EB7369" w:rsidRDefault="00E8574D" w:rsidP="00A73866">
      <w:pPr>
        <w:ind w:firstLine="840"/>
        <w:rPr>
          <w:color w:val="4F6228"/>
        </w:rPr>
      </w:pPr>
      <w:r>
        <w:rPr>
          <w:noProof/>
        </w:rPr>
        <w:pict>
          <v:shape id="Text Box 426" o:spid="_x0000_s1033" type="#_x0000_t202" style="position:absolute;left:0;text-align:left;margin-left:189.8pt;margin-top:15.15pt;width:30.7pt;height:20.9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O2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3mEkaAdFOmR7Q26k3tEopnN0NDrFBQfelA1exBApV20ur+X5XeNhFw2VGzYrVJyaBitwMPQ/vQv&#10;vo442oKsh0+yAkN0a6QD2teqs+mDhCBAh0o9napjnSnhcRIncQKSEkTRbEomrno+TY+fe6XNByY7&#10;ZA8ZVlB8B05399pYZ2h6VLG2hCx42zoCtOLFAyiOL2AavlqZdcLV8zkJklW8iokHyVl5JMhz77ZY&#10;Em9WhPNpPsmXyzz8Ze2GJG14VTFhzRy5FZI/q92B5SMrTuzSsuWVhbMuabVZL1uFdhS4XbjlUg6S&#10;s5r/0g2XBIjlVUhhRIK7KPGKWTz3SEGmXjIPYi8Ik7tkFpCE5MXLkO65YP8eEhoynEyj6cils9Ov&#10;YgvcehsbTTtuYHq0vMtwfFKiqWXgSlSutIbydjxfpMK6f04FlPtYaMdXS9GRrGa/3rvmiI5tsJbV&#10;ExBYSSAYcBEmHxwaqX5iNMAUybD+saWKYdR+FNAESUiIHTvuQqbzCC7qUrK+lFBRAlSGDUbjcWnG&#10;UbXtFd80YGlsOyFvoXFq7khtO2z06tBuMClcbIepZkfR5d1pnWfv4jcAAAD//wMAUEsDBBQABgAI&#10;AAAAIQAQGyxu3gAAAAkBAAAPAAAAZHJzL2Rvd25yZXYueG1sTI9NT8MwDIbvSPsPkZG4saRb2Vhp&#10;OiEQVxD7krhljddWa5yqydby7zEnuNnyo9fPm69H14or9qHxpCGZKhBIpbcNVRp227f7RxAhGrKm&#10;9YQavjHAupjc5CazfqBPvG5iJTiEQmY01DF2mZShrNGZMPUdEt9Ovncm8tpX0vZm4HDXyplSC+lM&#10;Q/yhNh2+1FieNxenYf9++jqk6qN6dQ/d4Eclya2k1ne34/MTiIhj/IPhV5/VoWCno7+QDaLVMF+u&#10;FozyoOYgGEjThMsdNSxnCcgil/8bFD8AAAD//wMAUEsBAi0AFAAGAAgAAAAhALaDOJL+AAAA4QEA&#10;ABMAAAAAAAAAAAAAAAAAAAAAAFtDb250ZW50X1R5cGVzXS54bWxQSwECLQAUAAYACAAAACEAOP0h&#10;/9YAAACUAQAACwAAAAAAAAAAAAAAAAAvAQAAX3JlbHMvLnJlbHNQSwECLQAUAAYACAAAACEAPdRj&#10;trwCAADDBQAADgAAAAAAAAAAAAAAAAAuAgAAZHJzL2Uyb0RvYy54bWxQSwECLQAUAAYACAAAACEA&#10;EBssbt4AAAAJAQAADwAAAAAAAAAAAAAAAAAWBQAAZHJzL2Rvd25yZXYueG1sUEsFBgAAAAAEAAQA&#10;8wAAACEGAAAAAA==&#10;" filled="f" stroked="f">
            <v:textbox>
              <w:txbxContent>
                <w:p w:rsidR="00E8574D" w:rsidRPr="00A73866" w:rsidRDefault="00E8574D" w:rsidP="00A73866">
                  <w:pPr>
                    <w:ind w:firstLine="0"/>
                    <w:rPr>
                      <w:lang w:val="en-US"/>
                    </w:rPr>
                  </w:pPr>
                  <w:r>
                    <w:rPr>
                      <w:lang w:val="en-US"/>
                    </w:rPr>
                    <w:t>r</w:t>
                  </w:r>
                  <w:r>
                    <w:rPr>
                      <w:vertAlign w:val="subscript"/>
                      <w:lang w:val="en-US"/>
                    </w:rPr>
                    <w:t>2</w:t>
                  </w:r>
                </w:p>
              </w:txbxContent>
            </v:textbox>
          </v:shape>
        </w:pict>
      </w:r>
    </w:p>
    <w:p w:rsidR="00E8574D" w:rsidRPr="00EB7369" w:rsidRDefault="00E8574D" w:rsidP="00A73866">
      <w:pPr>
        <w:ind w:firstLine="840"/>
        <w:rPr>
          <w:color w:val="4F6228"/>
        </w:rPr>
      </w:pPr>
      <w:r>
        <w:rPr>
          <w:noProof/>
        </w:rPr>
        <w:pict>
          <v:shape id="Text Box 424" o:spid="_x0000_s1034" type="#_x0000_t202" style="position:absolute;left:0;text-align:left;margin-left:128.25pt;margin-top:2.25pt;width:30.7pt;height:20.9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ia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3mIkaAdFOmR7Q26k3tEImIzNPQ6BcWHHlTNHgRQaRet7u9l+V0jIZcNFRt2q5QcGkYr8DC0P/2L&#10;ryOOtiDr4ZOswBDdGumA9rXqbPogIQjQoVJPp+pYZ0p4nMRJnICkBFE0m5KJq55P0+PnXmnzgckO&#10;2UOGFRTfgdPdvTbWGZoeVawtIQveto4ArXjxAIrjC5iGr1ZmnXD1fE6CZBWvYuKRaLbySJDn3m2x&#10;JN6sCOfTfJIvl3n4y9oNSdrwqmLCmjlyKyR/VrsDy0dWnNilZcsrC2dd0mqzXrYK7Shwu3DLpRwk&#10;ZzX/pRsuCRDLq5DCiAR3UeIVs3jukYJMvWQexF4QJnfJLCAJyYuXId1zwf49JDRkOJlG05FLZ6df&#10;xRa49TY2mnbcwPRoeZfh+KREU8vAlahcaQ3l7Xi+SIV1/5wKKPex0I6vlqIjWc1+vR+b49gGa1k9&#10;AYGVBIIBF2HywaGR6idGA0yRDOsfW6oYRu1HAU2QhITYseMuZDqP4KIuJetLCRUlQGXYYDQel2Yc&#10;Vdte8U0Dlsa2E/IWGqfmjtS2w0avDu0Gk8LFdphqdhRd3p3WefYufgMAAP//AwBQSwMEFAAGAAgA&#10;AAAhABz5m/zdAAAACAEAAA8AAABkcnMvZG93bnJldi54bWxMj0tPwzAQhO9I/AdrkbhRu4+kNI1T&#10;IRBXEH0g9ebG2yQiXkex24R/z3KC02o0o9lv8s3oWnHFPjSeNEwnCgRS6W1DlYb97vXhEUSIhqxp&#10;PaGGbwywKW5vcpNZP9AHXrexElxCITMa6hi7TMpQ1uhMmPgOib2z752JLPtK2t4MXO5aOVMqlc40&#10;xB9q0+FzjeXX9uI0HN7Ox8+Feq9eXNINflSS3EpqfX83Pq1BRBzjXxh+8RkdCmY6+QvZIFoNsyRN&#10;OKphwYf9+XS5AnFinc5BFrn8P6D4AQAA//8DAFBLAQItABQABgAIAAAAIQC2gziS/gAAAOEBAAAT&#10;AAAAAAAAAAAAAAAAAAAAAABbQ29udGVudF9UeXBlc10ueG1sUEsBAi0AFAAGAAgAAAAhADj9If/W&#10;AAAAlAEAAAsAAAAAAAAAAAAAAAAALwEAAF9yZWxzLy5yZWxzUEsBAi0AFAAGAAgAAAAhADtyKJq7&#10;AgAAwwUAAA4AAAAAAAAAAAAAAAAALgIAAGRycy9lMm9Eb2MueG1sUEsBAi0AFAAGAAgAAAAhABz5&#10;m/zdAAAACAEAAA8AAAAAAAAAAAAAAAAAFQUAAGRycy9kb3ducmV2LnhtbFBLBQYAAAAABAAEAPMA&#10;AAAfBgAAAAA=&#10;" filled="f" stroked="f">
            <v:textbox>
              <w:txbxContent>
                <w:p w:rsidR="00E8574D" w:rsidRPr="00A73866" w:rsidRDefault="00E8574D" w:rsidP="00A73866">
                  <w:pPr>
                    <w:ind w:firstLine="0"/>
                    <w:rPr>
                      <w:lang w:val="en-US"/>
                    </w:rPr>
                  </w:pPr>
                  <w:r>
                    <w:rPr>
                      <w:lang w:val="en-US"/>
                    </w:rPr>
                    <w:t>S</w:t>
                  </w:r>
                  <w:r>
                    <w:rPr>
                      <w:vertAlign w:val="subscript"/>
                      <w:lang w:val="en-US"/>
                    </w:rPr>
                    <w:t>3</w:t>
                  </w:r>
                </w:p>
              </w:txbxContent>
            </v:textbox>
          </v:shape>
        </w:pict>
      </w:r>
      <w:r>
        <w:rPr>
          <w:noProof/>
        </w:rPr>
        <w:pict>
          <v:shape id="Text Box 421" o:spid="_x0000_s1035" type="#_x0000_t202" style="position:absolute;left:0;text-align:left;margin-left:284.75pt;margin-top:8.4pt;width:30.7pt;height:20.9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l/uwIAAMM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JdRH0A6adM9Gg27kiEgU2goNvU7B8a4HVzOCATrt2Or+VpZfNRJy3VCxY9dKyaFhtIIM3U3/&#10;7OqEoy3IdvggKwhE90Y6oLFWnS0fFAQBOmTycOqOTaaEw1mcxAlYSjBFizmZue75ND1e7pU275js&#10;kF1kWEHzHTg93GoDNMD16GJjCVnwtnUCaMWzA3CcTiA0XLU2m4Tr548kSDbxJiYeiRYbjwR57l0X&#10;a+ItinA5z2f5ep2HP23ckKQNryombJijtkLyZ717VPmkipO6tGx5ZeFsSlrttutWoQMFbRfus82C&#10;5M/c/OdpODNweUEpjEhwEyVesYiXHinI3EuWQewFYXKTLAKSkLx4TumWC/bvlNCQ4WQezSct/ZZb&#10;4L7X3GjacQPTo+VdhuOTE02tAjeicq01lLfT+qwUNv2nUkDFjo12erUSncRqxu3oHgc5PoOtrB5A&#10;wEqCwECLMPlg0Uj1HaMBpkiG9bc9VQyj9r2AR5CEhICbcRsyX0awUeeW7bmFihKgMmwwmpZrM42q&#10;fa/4roFI07MT8hoeTs2dqO0Lm7ICRnYDk8Jxe5xqdhSd753X0+xd/QIAAP//AwBQSwMEFAAGAAgA&#10;AAAhANxp633cAAAACQEAAA8AAABkcnMvZG93bnJldi54bWxMj8tOwzAQRfdI/QdrKrGjdoFYTYhT&#10;VSC2IMpDYufG0yQiHkex24S/Z1jBcnSP7pxbbmffizOOsQtkYL1SIJDq4DpqDLy9Pl5tQMRkydk+&#10;EBr4xgjbanFR2sKFiV7wvE+N4BKKhTXQpjQUUsa6RW/jKgxInB3D6G3ic2ykG+3E5b6X10pp6W1H&#10;/KG1A963WH/tT97A+9Px8+NWPTcPPhumMCtJPpfGXC7n3R2IhHP6g+FXn9WhYqdDOJGLojeQ6Txj&#10;lAPNExjQNyoHceBko0FWpfy/oPoBAAD//wMAUEsBAi0AFAAGAAgAAAAhALaDOJL+AAAA4QEAABMA&#10;AAAAAAAAAAAAAAAAAAAAAFtDb250ZW50X1R5cGVzXS54bWxQSwECLQAUAAYACAAAACEAOP0h/9YA&#10;AACUAQAACwAAAAAAAAAAAAAAAAAvAQAAX3JlbHMvLnJlbHNQSwECLQAUAAYACAAAACEAwIAZf7sC&#10;AADDBQAADgAAAAAAAAAAAAAAAAAuAgAAZHJzL2Uyb0RvYy54bWxQSwECLQAUAAYACAAAACEA3Gnr&#10;fdwAAAAJAQAADwAAAAAAAAAAAAAAAAAVBQAAZHJzL2Rvd25yZXYueG1sUEsFBgAAAAAEAAQA8wAA&#10;AB4GAAAAAA==&#10;" filled="f" stroked="f">
            <v:textbox>
              <w:txbxContent>
                <w:p w:rsidR="00E8574D" w:rsidRPr="00A73866" w:rsidRDefault="00E8574D" w:rsidP="00A73866">
                  <w:pPr>
                    <w:ind w:firstLine="0"/>
                    <w:rPr>
                      <w:lang w:val="en-US"/>
                    </w:rPr>
                  </w:pPr>
                  <w:r>
                    <w:rPr>
                      <w:lang w:val="en-US"/>
                    </w:rPr>
                    <w:t>S</w:t>
                  </w:r>
                  <w:r w:rsidRPr="00A73866">
                    <w:rPr>
                      <w:vertAlign w:val="subscript"/>
                      <w:lang w:val="en-US"/>
                    </w:rPr>
                    <w:t>2</w:t>
                  </w:r>
                </w:p>
              </w:txbxContent>
            </v:textbox>
          </v:shape>
        </w:pict>
      </w:r>
    </w:p>
    <w:p w:rsidR="00E8574D" w:rsidRPr="00EB7369" w:rsidRDefault="00E8574D" w:rsidP="00A73866">
      <w:pPr>
        <w:ind w:firstLine="840"/>
        <w:rPr>
          <w:color w:val="4F6228"/>
        </w:rPr>
      </w:pPr>
    </w:p>
    <w:p w:rsidR="00E8574D" w:rsidRPr="00EB7369" w:rsidRDefault="00E8574D" w:rsidP="00A73866">
      <w:pPr>
        <w:ind w:firstLine="840"/>
        <w:rPr>
          <w:color w:val="4F6228"/>
        </w:rPr>
      </w:pPr>
      <w:r>
        <w:rPr>
          <w:noProof/>
        </w:rPr>
        <w:pict>
          <v:shape id="Text Box 417" o:spid="_x0000_s1036" type="#_x0000_t202" style="position:absolute;left:0;text-align:left;margin-left:197.5pt;margin-top:11.95pt;width:22.15pt;height:20.9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VvQ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1MolaAdFOmR7Q26k3tEwpnN0NDrFBQfelA1exBApV20ur+X5XeNhFw2VGzYrVJyaBitwMPQ/vQv&#10;vo442oKsh0+yAkN0a6QD2teqs+mDhCBAh0o9napjnSnhMZqHkyDGqARRNI3JxFXPp+nxc6+0+cBk&#10;h+whwwqK78Dp7l4b6wxNjyrWlpAFb1tHgFa8eADF8QVMw1crs064ej4nQbKar+bEI9F05ZEgz73b&#10;Ykm8aRHO4nySL5d5+MvaDUna8Kpiwpo5ciskf1a7A8tHVpzYpWXLKwtnXdJqs162Cu0ocLtwy6Uc&#10;JGc1/6UbLgkQy6uQwogEd1HiFdP5zCMFib1kFsy9IEzukmlAEpIXL0O654L9e0hoyHASR/HIpbPT&#10;r2IL3HobG007bmB6tLzL8PykRFPLwJWoXGkN5e14vkiFdf+cCij3sdCOr5aiI1nNfr13zREf22At&#10;qycgsJJAMGApTD44NFL9xGiAKZJh/WNLFcOo/SigCZKQEDt23IXEswgu6lKyvpRQUQJUhg1G43Fp&#10;xlG17RXfNGBpbDshb6Fxau5IbTts9OrQbjApXGyHqWZH0eXdaZ1n7+I3AAAA//8DAFBLAwQUAAYA&#10;CAAAACEAdsFdB94AAAAJAQAADwAAAGRycy9kb3ducmV2LnhtbEyPwU7DMBBE70j8g7VI3KhN0xQS&#10;sqkQiCuoLSBxc+NtEhGvo9htwt/XPdHjaEYzb4rVZDtxpMG3jhHuZwoEceVMyzXC5/bt7hGED5qN&#10;7hwTwh95WJXXV4XOjRt5TcdNqEUsYZ9rhCaEPpfSVw1Z7WeuJ47e3g1WhyiHWppBj7HcdnKu1FJa&#10;3XJcaHRPLw1Vv5uDRfh63/98L9RH/WrTfnSTkmwziXh7Mz0/gQg0hf8wnPEjOpSRaecObLzoEJIs&#10;jV8CwjzJQMTAIskSEDuEZfoAsizk5YPyBAAA//8DAFBLAQItABQABgAIAAAAIQC2gziS/gAAAOEB&#10;AAATAAAAAAAAAAAAAAAAAAAAAABbQ29udGVudF9UeXBlc10ueG1sUEsBAi0AFAAGAAgAAAAhADj9&#10;If/WAAAAlAEAAAsAAAAAAAAAAAAAAAAALwEAAF9yZWxzLy5yZWxzUEsBAi0AFAAGAAgAAAAhAND5&#10;YNW9AgAAwwUAAA4AAAAAAAAAAAAAAAAALgIAAGRycy9lMm9Eb2MueG1sUEsBAi0AFAAGAAgAAAAh&#10;AHbBXQfeAAAACQEAAA8AAAAAAAAAAAAAAAAAFwUAAGRycy9kb3ducmV2LnhtbFBLBQYAAAAABAAE&#10;APMAAAAiBgAAAAA=&#10;" filled="f" stroked="f">
            <v:textbox>
              <w:txbxContent>
                <w:p w:rsidR="00E8574D" w:rsidRPr="00A73866" w:rsidRDefault="00E8574D" w:rsidP="00302426">
                  <w:pPr>
                    <w:ind w:firstLine="0"/>
                    <w:rPr>
                      <w:lang w:val="en-US"/>
                    </w:rPr>
                  </w:pPr>
                  <w:r>
                    <w:rPr>
                      <w:lang w:val="en-US"/>
                    </w:rPr>
                    <w:t>M</w:t>
                  </w:r>
                </w:p>
              </w:txbxContent>
            </v:textbox>
          </v:shape>
        </w:pict>
      </w:r>
      <w:r>
        <w:rPr>
          <w:noProof/>
        </w:rPr>
        <w:pict>
          <v:shape id="Text Box 427" o:spid="_x0000_s1037" type="#_x0000_t202" style="position:absolute;left:0;text-align:left;margin-left:147.9pt;margin-top:10.95pt;width:30.7pt;height:20.9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QOvAIAAMM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nsULjATtoUgPbG/QrdwjEi1shsZBZ6B4P4Cq2YMAKu2i1cOdrL5pJOSqpWLLbpSSY8toDR6G9qd/&#10;8XXC0RZkM36UNRiiOyMd0L5RvU0fJAQBOlTq6VQd60wFj7MkTVKQVCCK4jmZuer5NDt+HpQ275ns&#10;kT3kWEHxHTh9vNPGOkOzo4q1JWTJu84RoBPPHkBxegHT8NXKrBOunj/TIF0n64R4JIrXHgmKwrsp&#10;V8SLy3AxL2bFalWEv6zdkGQtr2smrJkjt0LyZ7U7sHxixYldWna8tnDWJa22m1Wn0CMFbpduuZSD&#10;5KzmP3fDJQFieRFSGJHgNkq9Mk4WHinJ3EsXQeIFYXqbxgFJSVE+D+mOC/bvIaExx+k8mk9cOjv9&#10;IrbArdex0aznBqZHx/scJyclmlkGrkXtSmso76bzRSqs++dUQLmPhXZ8tRSdyGr2m71rjvjYBhtZ&#10;PwGBlQSCARdh8sGhleoHRiNMkRzr7zuqGEbdBwFNkIaE2LHjLmS+iOCiLiWbSwkVFUDl2GA0HVdm&#10;GlW7QfFtC5amthPyBhqn4Y7UtsMmrw7tBpPCxXaYanYUXd6d1nn2Ln8DAAD//wMAUEsDBBQABgAI&#10;AAAAIQCuPnr43wAAAAkBAAAPAAAAZHJzL2Rvd25yZXYueG1sTI/NTsMwEITvSH0Haytxo3ZT0pI0&#10;ToVAXEGUH4mbG2+TqPE6it0mvD3LCW472tHMN8Vucp244BBaTxqWCwUCqfK2pVrD+9vTzR2IEA1Z&#10;03lCDd8YYFfOrgqTWz/SK172sRYcQiE3GpoY+1zKUDXoTFj4Hol/Rz84E1kOtbSDGTncdTJRai2d&#10;aYkbGtPjQ4PVaX92Gj6ej1+ft+qlfnRpP/pJSXKZ1Pp6Pt1vQUSc4p8ZfvEZHUpmOvgz2SA6DUmW&#10;MnrkY5mBYMMq3SQgDhrWqw3IspD/F5Q/AAAA//8DAFBLAQItABQABgAIAAAAIQC2gziS/gAAAOEB&#10;AAATAAAAAAAAAAAAAAAAAAAAAABbQ29udGVudF9UeXBlc10ueG1sUEsBAi0AFAAGAAgAAAAhADj9&#10;If/WAAAAlAEAAAsAAAAAAAAAAAAAAAAALwEAAF9yZWxzLy5yZWxzUEsBAi0AFAAGAAgAAAAhAOdE&#10;lA68AgAAwwUAAA4AAAAAAAAAAAAAAAAALgIAAGRycy9lMm9Eb2MueG1sUEsBAi0AFAAGAAgAAAAh&#10;AK4+evjfAAAACQEAAA8AAAAAAAAAAAAAAAAAFgUAAGRycy9kb3ducmV2LnhtbFBLBQYAAAAABAAE&#10;APMAAAAiBgAAAAA=&#10;" filled="f" stroked="f">
            <v:textbox>
              <w:txbxContent>
                <w:p w:rsidR="00E8574D" w:rsidRPr="00A73866" w:rsidRDefault="00E8574D" w:rsidP="00A73866">
                  <w:pPr>
                    <w:ind w:firstLine="0"/>
                    <w:rPr>
                      <w:lang w:val="en-US"/>
                    </w:rPr>
                  </w:pPr>
                  <w:r>
                    <w:rPr>
                      <w:lang w:val="en-US"/>
                    </w:rPr>
                    <w:t>r</w:t>
                  </w:r>
                  <w:r>
                    <w:rPr>
                      <w:vertAlign w:val="subscript"/>
                      <w:lang w:val="en-US"/>
                    </w:rPr>
                    <w:t>3</w:t>
                  </w:r>
                </w:p>
              </w:txbxContent>
            </v:textbox>
          </v:shape>
        </w:pict>
      </w:r>
      <w:r>
        <w:rPr>
          <w:noProof/>
        </w:rPr>
        <w:pict>
          <v:oval id="Oval 414" o:spid="_x0000_s1038" style="position:absolute;left:0;text-align:left;margin-left:205.95pt;margin-top:8.1pt;width:2.85pt;height:2.8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dVwIAAMwEAAAOAAAAZHJzL2Uyb0RvYy54bWysVFFv0zAQfkfiP1h+Z2m6ttBo6TRtDCEN&#10;Nmkgnl3HSSwcn/G5Tcev39luSwHBAyIP1vnO/u7u+3y5uNwNhm2VRw225uXZhDNlJTTadjX//On2&#10;1RvOMAjbCANW1fxJIb9cvXxxMbpKTaEH0yjPCMRiNbqa9yG4qihQ9moQeAZOWQq24AcRaOu7ovFi&#10;JPTBFNPJZFGM4BvnQSpE8t7kIF8l/LZVMty3LarATM2ptpBWn9Z1XIvVhag6L1yv5b4M8Q9VDEJb&#10;SnqEuhFBsI3Xv0ENWnpAaMOZhKGAttVSpR6om3LySzePvXAq9ULkoDvShP8PVn7cPnimm5qfLxac&#10;WTGQSPdbYdisnEV2RocVHXp0Dz72h+4O5FdkFq57YTt1hY44JuXp7sHlPYy9Eg2VWUaI4ieMuEFC&#10;Y+vxAzSUTWwCJO52rR9iDmKF7ZJET0eJ1C4wSc7zRbmccyYpks2IL6rDVecxvFMwsGjUXBmjHUYK&#10;RSW2dxjy6cOpvWDNrTaGeQhfdOgT57HwFES6kw3mgPqZJDf6bn1tPCOayJW+1CfJj6enyxyKrr9f&#10;oQ66QyqjLSNmaz6f5esMpTCKFMpkpjeWSo64xrKx5sv5dJ4rA6OPsT/nxNNjHja2IWJEFUV7u7eD&#10;0CbbVJyxexWjcPlNrKF5IhGJtchK/AWQ0YP/ztlI41Rz/LYRXnFm3lsiblnOZnH+0mY2fz2ljT+N&#10;rE8jwkqCqnngREU0r0Oe2Y3zuuspU9bHwhU9nlYnXePDylXti6WRSY9jP95xJk/36dSPn9DqGQAA&#10;//8DAFBLAwQUAAYACAAAACEAOaaRhd0AAAAJAQAADwAAAGRycy9kb3ducmV2LnhtbEyPwU7DMBBE&#10;70j8g7VI3KiTqDI0jVMBUrmhioA4b50lSYntNHab8PcsJ3pcvdHM22Iz216caQyddxrSRQKCnPF1&#10;5xoNH+/buwcQIaKrsfeONPxQgE15fVVgXvvJvdG5io3gEhdy1NDGOORSBtOSxbDwAzlmX360GPkc&#10;G1mPOHG57WWWJEpa7BwvtDjQc0vmuzpZDdI/qdcdGrU9HE2ze6k+j9Mh0/r2Zn5cg4g0x/8w/Omz&#10;OpTstPcnVwfRa1im6YqjDFQGggPL9F6B2GvIGMiykJcflL8AAAD//wMAUEsBAi0AFAAGAAgAAAAh&#10;ALaDOJL+AAAA4QEAABMAAAAAAAAAAAAAAAAAAAAAAFtDb250ZW50X1R5cGVzXS54bWxQSwECLQAU&#10;AAYACAAAACEAOP0h/9YAAACUAQAACwAAAAAAAAAAAAAAAAAvAQAAX3JlbHMvLnJlbHNQSwECLQAU&#10;AAYACAAAACEAwtPqXVcCAADMBAAADgAAAAAAAAAAAAAAAAAuAgAAZHJzL2Uyb0RvYy54bWxQSwEC&#10;LQAUAAYACAAAACEAOaaRhd0AAAAJAQAADwAAAAAAAAAAAAAAAACxBAAAZHJzL2Rvd25yZXYueG1s&#10;UEsFBgAAAAAEAAQA8wAAALsFAAAAAA==&#10;" fillcolor="black">
            <v:fill color2="black" rotate="t" focus="100%" type="gradient"/>
            <o:lock v:ext="edit" aspectratio="t"/>
          </v:oval>
        </w:pict>
      </w:r>
      <w:r>
        <w:rPr>
          <w:noProof/>
        </w:rPr>
        <w:pict>
          <v:shape id="AutoShape 362" o:spid="_x0000_s1039" type="#_x0000_t32" style="position:absolute;left:0;text-align:left;margin-left:207.45pt;margin-top:9.35pt;width:165pt;height:68.25pt;flip:x 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gYPwIAAHAEAAAOAAAAZHJzL2Uyb0RvYy54bWysVFFv2yAQfp+0/4B4T2ynsZtYdarKTraH&#10;bqvUbu8EcIyGAQGJE0377z1wmq7byzTND/gw3919d/fhm9tjL9GBWye0qnA2TTHiimom1K7CX582&#10;kwVGzhPFiNSKV/jEHb5dvX93M5iSz3SnJeMWQRDlysFUuPPelEniaMd74qbacAWHrbY98bC1u4RZ&#10;MkD0XiazNC2SQVtmrKbcOfjajId4FeO3Laf+S9s67pGsMHDzcbVx3YY1Wd2QcmeJ6QQ90yD/wKIn&#10;QkHSS6iGeIL2VvwRqhfUaqdbP6W6T3TbCspjDVBNlv5WzWNHDI+1QHOcubTJ/b+w9PPhwSLBKnxV&#10;5Bgp0sOQ7vZex9zoqpiFFg3GlYCs1YMNRdKjejT3mn53SOm6I2rHI/zpZMA7Cx7JG5ewcQYSbYdP&#10;mgGGQIbYr2Nre9RKYT4Gx2h9C1ZIA91Bxziq02VU/OgRhY+zdJnnKUyUwtmiKK6v85iWlCFi8DbW&#10;+Q9c9ygYFXbeErHrfK2VAlVoO+Ygh3vnA99Xh+Cs9EZIGcUhFRoqvMxneSTltBQsHAaYs7ttLS06&#10;kCCv+JxZvIEFBg1x3YhjYAUUKa3eKxatjhO2PtueCDnaQEqqAISqgebZGnX1Y5ku14v1Yj6Zz4r1&#10;ZJ42zeRuU88nxSa7zpurpq6b7GegnM3LTjDGVWD9ovFs/ncaOt+2UZ0XlV/ak7yNHvsIZF/ekXSU&#10;Qpj+qKOtZqcHG1oeVAGyjuDzFQz35td9RL3+KFbPAAAA//8DAFBLAwQUAAYACAAAACEAt9nmNN8A&#10;AAAKAQAADwAAAGRycy9kb3ducmV2LnhtbEyPwU7DMBBE70j8g7VI3KjTkNI0xKkAgYR6qESp1Ksb&#10;mzjUXkex04S/Z3uC4848zc6U68lZdtZ9aD0KmM8SYBprr1psBOw/3+5yYCFKVNJ61AJ+dIB1dX1V&#10;ykL5ET/0eRcbRiEYCinAxNgVnIfaaCfDzHcayfvyvZORzr7hqpcjhTvL0yR54E62SB+M7PSL0fVp&#10;NzgBeTrg94jb19P+ud6aNty/281BiNub6ekRWNRT/IPhUp+qQ0Wdjn5AFZgVkM2zFaFk5EtgBCyz&#10;i3AkYbFIgVcl/z+h+gUAAP//AwBQSwECLQAUAAYACAAAACEAtoM4kv4AAADhAQAAEwAAAAAAAAAA&#10;AAAAAAAAAAAAW0NvbnRlbnRfVHlwZXNdLnhtbFBLAQItABQABgAIAAAAIQA4/SH/1gAAAJQBAAAL&#10;AAAAAAAAAAAAAAAAAC8BAABfcmVscy8ucmVsc1BLAQItABQABgAIAAAAIQDlPbgYPwIAAHAEAAAO&#10;AAAAAAAAAAAAAAAAAC4CAABkcnMvZTJvRG9jLnhtbFBLAQItABQABgAIAAAAIQC32eY03wAAAAoB&#10;AAAPAAAAAAAAAAAAAAAAAJkEAABkcnMvZG93bnJldi54bWxQSwUGAAAAAAQABADzAAAApQUAAAAA&#10;">
            <v:stroke dashstyle="dash"/>
          </v:shape>
        </w:pict>
      </w:r>
      <w:r>
        <w:rPr>
          <w:noProof/>
        </w:rPr>
        <w:pict>
          <v:shape id="AutoShape 361" o:spid="_x0000_s1040" type="#_x0000_t32" style="position:absolute;left:0;text-align:left;margin-left:60.3pt;margin-top:9.35pt;width:147.15pt;height:68.25pt;flip:y;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aOgIAAGYEAAAOAAAAZHJzL2Uyb0RvYy54bWysVFFv2yAQfp+0/4B4T20njutacarKTvbS&#10;rZXa7Z0AjtEwIKBxomn/fQdOs3V7mab5AR/m7rvv7j68uj0OEh24dUKrGmdXKUZcUc2E2tf48/N2&#10;VmLkPFGMSK14jU/c4dv1+3er0VR8rnstGbcIQJSrRlPj3ntTJYmjPR+Iu9KGKzjstB2Ih63dJ8yS&#10;EdAHmczTtEhGbZmxmnLn4Gs7HeJ1xO86Tv1D1znukawxcPNxtXHdhTVZr0i1t8T0gp5pkH9gMRCh&#10;IOkFqiWeoBcr/oAaBLXa6c5fUT0kuusE5bEGqCZLf6vmqSeGx1qgOc5c2uT+Hyz9dHi0SLAaL4oc&#10;I0UGGNLdi9cxN1oUWWjRaFwFno16tKFIelRP5l7Trw4p3fRE7Xl0fz4ZiI4RyZuQsHEGEu3Gj5qB&#10;D4EMsV/Hzg6ok8J8CYEBHHqCjnFAp8uA+NEjCh+zsijLdIkRhbOyKK6vl4FeQqqAE6KNdf4D1wMK&#10;Ro2dt0Tse99opUAL2k45yOHe+SnwNSAEK70VUkZJSIXGGt8s58tIymkpWDgMbs7ud4206ECCqOJz&#10;ZvHGLSC3xPWTHwNrUpvVL4rFJD0nbHO2PRFysqEaqUIeqBponq1JTd9u0ptNuSnzWT4vNrM8bdvZ&#10;3bbJZ8U2u162i7Zp2ux7oJzlVS8Y4yqwflV2lv+dcs53bNLkRduX9iRv0eMAgOzrO5KOAggzn9Sz&#10;0+z0aEPLgxZAzNH5fPHCbfl1H71+/h7WPwAAAP//AwBQSwMEFAAGAAgAAAAhAHerRfvgAAAACgEA&#10;AA8AAABkcnMvZG93bnJldi54bWxMj0FPg0AQhe8m/ofNmHizC1hqiyxNYzRePFRqD71NYQXi7ixh&#10;l4L/3vGkt3kzL2++l29na8RFD75zpCBeRCA0Va7uqFHwcXi5W4PwAalG40gr+NYetsX1VY5Z7SZ6&#10;15cyNIJDyGeooA2hz6T0Vast+oXrNfHt0w0WA8uhkfWAE4dbI5MoWkmLHfGHFnv91Orqqxytgvvd&#10;sy+nsTfx8Yh4eD016du4V+r2Zt49ggh6Dn9m+MVndCiY6exGqr0wrJNoxVYe1g8g2LCMlxsQZ16k&#10;aQKyyOX/CsUPAAAA//8DAFBLAQItABQABgAIAAAAIQC2gziS/gAAAOEBAAATAAAAAAAAAAAAAAAA&#10;AAAAAABbQ29udGVudF9UeXBlc10ueG1sUEsBAi0AFAAGAAgAAAAhADj9If/WAAAAlAEAAAsAAAAA&#10;AAAAAAAAAAAALwEAAF9yZWxzLy5yZWxzUEsBAi0AFAAGAAgAAAAhAJLD7po6AgAAZgQAAA4AAAAA&#10;AAAAAAAAAAAALgIAAGRycy9lMm9Eb2MueG1sUEsBAi0AFAAGAAgAAAAhAHerRfvgAAAACgEAAA8A&#10;AAAAAAAAAAAAAAAAlAQAAGRycy9kb3ducmV2LnhtbFBLBQYAAAAABAAEAPMAAAChBQAAAAA=&#10;">
            <v:stroke dashstyle="dash"/>
          </v:shape>
        </w:pict>
      </w:r>
    </w:p>
    <w:p w:rsidR="00E8574D" w:rsidRPr="00EB7369" w:rsidRDefault="00E8574D" w:rsidP="00A73866">
      <w:pPr>
        <w:ind w:firstLine="840"/>
        <w:rPr>
          <w:color w:val="4F6228"/>
        </w:rPr>
      </w:pPr>
      <w:r>
        <w:rPr>
          <w:noProof/>
        </w:rPr>
        <w:pict>
          <v:shape id="Text Box 425" o:spid="_x0000_s1041" type="#_x0000_t202" style="position:absolute;left:0;text-align:left;margin-left:252.3pt;margin-top:12.45pt;width:30.7pt;height:20.9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savQIAAMM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5PZBCNBOyjSI9sbdCf3iERTm6Gh1ylcfOjhqtmDASrt2Or+XpbfNRJy2VCxYbdKyaFhtIIIQ/vS&#10;v3g64mgLsh4+yQoc0a2RDmhfq86mDxKCAB0q9XSqjg2mhMNJnMQJWEowRbMpmbjq+TQ9Pu6VNh+Y&#10;7JBdZFhB8R043d1rY4Oh6fGK9SVkwdvWCaAVLw7g4ngCruGptdkgXD2fkyBZxauYeCSarTwS5Ll3&#10;WyyJNyvC+TSf5MtlHv6yfkOSNryqmLBujtoKyZ/V7qDyURUndWnZ8srC2ZC02qyXrUI7Ctou3OdS&#10;DpbzNf9lGC4JwOUVpTAiwV2UeMUsnnukIFMvmQexF4TJXTILSELy4iWley7Yv1NCQ4aTKWjM0TkH&#10;/Ypb4L633GjacQPTo+VdhuPTJZpaBa5E5UprKG/H9UUqbPjnVEC5j4V2erUSHcVq9uu9a475sQ3W&#10;snoCASsJAgMtwuSDRSPVT4wGmCIZ1j+2VDGM2o8CmiAJCbFjx23IdB7BRl1a1pcWKkqAyrDBaFwu&#10;zTiqtr3imwY8jW0n5C00Ts2dqG2HjVEd2g0mheN2mGp2FF3u3a3z7F38BgAA//8DAFBLAwQUAAYA&#10;CAAAACEAcESb6t0AAAAJAQAADwAAAGRycy9kb3ducmV2LnhtbEyPwU7DMBBE70j8g7VI3KhNlZg2&#10;ZFMhEFcQBSpxc2M3iYjXUew24e9ZTvS42qeZN+Vm9r04uTF2gRBuFwqEozrYjhqEj/fnmxWImAxZ&#10;0wdyCD8uwqa6vChNYcNEb+60TY3gEIqFQWhTGgopY906b+IiDI74dwijN4nPsZF2NBOH+14uldLS&#10;m464oTWDe2xd/b09eoTPl8PXLlOvzZPPhynMSpJfS8Trq/nhHkRyc/qH4U+f1aFip304ko2iR8hV&#10;phlFWGZrEAzkWvO4PYLWdyCrUp4vqH4BAAD//wMAUEsBAi0AFAAGAAgAAAAhALaDOJL+AAAA4QEA&#10;ABMAAAAAAAAAAAAAAAAAAAAAAFtDb250ZW50X1R5cGVzXS54bWxQSwECLQAUAAYACAAAACEAOP0h&#10;/9YAAACUAQAACwAAAAAAAAAAAAAAAAAvAQAAX3JlbHMvLnJlbHNQSwECLQAUAAYACAAAACEANefr&#10;Gr0CAADDBQAADgAAAAAAAAAAAAAAAAAuAgAAZHJzL2Uyb0RvYy54bWxQSwECLQAUAAYACAAAACEA&#10;cESb6t0AAAAJAQAADwAAAAAAAAAAAAAAAAAXBQAAZHJzL2Rvd25yZXYueG1sUEsFBgAAAAAEAAQA&#10;8wAAACEGAAAAAA==&#10;" filled="f" stroked="f">
            <v:textbox>
              <w:txbxContent>
                <w:p w:rsidR="00E8574D" w:rsidRPr="00A73866" w:rsidRDefault="00E8574D" w:rsidP="00A73866">
                  <w:pPr>
                    <w:ind w:firstLine="0"/>
                    <w:rPr>
                      <w:lang w:val="en-US"/>
                    </w:rPr>
                  </w:pPr>
                  <w:r>
                    <w:rPr>
                      <w:lang w:val="en-US"/>
                    </w:rPr>
                    <w:t>r</w:t>
                  </w:r>
                  <w:r>
                    <w:rPr>
                      <w:vertAlign w:val="subscript"/>
                      <w:lang w:val="en-US"/>
                    </w:rPr>
                    <w:t>3</w:t>
                  </w:r>
                </w:p>
              </w:txbxContent>
            </v:textbox>
          </v:shape>
        </w:pict>
      </w:r>
      <w:r w:rsidRPr="00EB7369">
        <w:rPr>
          <w:color w:val="4F6228"/>
        </w:rPr>
        <w:t xml:space="preserve">                             </w:t>
      </w:r>
      <w:r w:rsidRPr="00EB7369">
        <w:rPr>
          <w:color w:val="4F6228"/>
          <w:lang w:val="en-US"/>
        </w:rPr>
        <w:t>rrrr</w:t>
      </w: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r>
        <w:rPr>
          <w:noProof/>
        </w:rPr>
        <w:pict>
          <v:shape id="Text Box 418" o:spid="_x0000_s1042" type="#_x0000_t202" style="position:absolute;left:0;text-align:left;margin-left:37.75pt;margin-top:11.1pt;width:22.15pt;height:20.9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hs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1mEkaAdFOmR7Q26k3tEwthmaOh1CooPPaiaPQig0i5a3d/L8rtGQi4bKjbsVik5NIxW4GFof/oX&#10;X0ccbUHWwydZgSG6NdIB7WvV2fRBQhCgQ6WeTtWxzpTwGMXhJJhiVIIomk3JxFXPp+nxc6+0+cBk&#10;h+whwwqK78Dp7l4b6wxNjyrWlpAFb1tHgFa8eADF8QVMw1crs064ej4nQbKKVzHxSDRbeSTIc++2&#10;WBJvVoTzaT7Jl8s8/GXthiRteFUxYc0cuRWSP6vdgeUjK07s0rLllYWzLmm1WS9bhXYUuF245VIO&#10;krOa/9INlwSI5VVIYUSCuyjxilk890hBpl4yD2IvCJO7ZBaQhOTFy5DuuWD/HhIaMpxMo+nIpbPT&#10;r2IL3HobG007bmB6tLzLcHxSoqll4EpUrrSG8nY8X6TCun9OBZT7WGjHV0vRkaxmv9675ji1wVpW&#10;T0BgJYFgwFKYfHBopPqJ0QBTJMP6x5YqhlH7UUATJCEhduy4C5nOI7ioS8n6UkJFCVAZNhiNx6UZ&#10;R9W2V3zTgKWx7YS8hcapuSO17bDRq0O7waRwsR2mmh1Fl3endZ69i98AAAD//wMAUEsDBBQABgAI&#10;AAAAIQA62bx+3AAAAAgBAAAPAAAAZHJzL2Rvd25yZXYueG1sTI9BT8JAFITvJvyHzSPxJrs0FKH2&#10;lRCNV42oJN6W7qNt6L5tugut/97lJMfJTGa+yTejbcWFet84RpjPFAji0pmGK4Svz9eHFQgfNBvd&#10;OiaEX/KwKSZ3uc6MG/iDLrtQiVjCPtMIdQhdJqUva7Laz1xHHL2j660OUfaVNL0eYrltZaLUUlrd&#10;cFyodUfPNZWn3dkifL8df/YL9V692LQb3Kgk27VEvJ+O2ycQgcbwH4YrfkSHIjId3JmNFy3CY5rG&#10;JEKSJCCu/nwdrxwQlgsFssjl7YHiDwAA//8DAFBLAQItABQABgAIAAAAIQC2gziS/gAAAOEBAAAT&#10;AAAAAAAAAAAAAAAAAAAAAABbQ29udGVudF9UeXBlc10ueG1sUEsBAi0AFAAGAAgAAAAhADj9If/W&#10;AAAAlAEAAAsAAAAAAAAAAAAAAAAALwEAAF9yZWxzLy5yZWxzUEsBAi0AFAAGAAgAAAAhAOLQKGy8&#10;AgAAwwUAAA4AAAAAAAAAAAAAAAAALgIAAGRycy9lMm9Eb2MueG1sUEsBAi0AFAAGAAgAAAAhADrZ&#10;vH7cAAAACAEAAA8AAAAAAAAAAAAAAAAAFgUAAGRycy9kb3ducmV2LnhtbFBLBQYAAAAABAAEAPMA&#10;AAAfBgAAAAA=&#10;" filled="f" stroked="f">
            <v:textbox>
              <w:txbxContent>
                <w:p w:rsidR="00E8574D" w:rsidRDefault="00E8574D" w:rsidP="00302426">
                  <w:pPr>
                    <w:ind w:firstLine="0"/>
                  </w:pPr>
                  <w:r>
                    <w:t>А</w:t>
                  </w:r>
                </w:p>
              </w:txbxContent>
            </v:textbox>
          </v:shape>
        </w:pict>
      </w:r>
      <w:r>
        <w:rPr>
          <w:noProof/>
        </w:rPr>
        <w:pict>
          <v:shape id="Text Box 419" o:spid="_x0000_s1043" type="#_x0000_t202" style="position:absolute;left:0;text-align:left;margin-left:372.4pt;margin-top:8.7pt;width:22.15pt;height:20.9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L0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1mIkaAdFOmR7Q26k3tEwsRmaOh1CooPPaiaPQig0i5a3d/L8rtGQi4bKjbsVik5NIxW4GFof/oX&#10;X0ccbUHWwydZgSG6NdIB7WvV2fRBQhCgQ6WeTtWxzpTwGMXhJJhiVIIomk3JxFXPp+nxc6+0+cBk&#10;h+whwwqK78Dp7l4b6wxNjyrWlpAFb1tHgFa8eADF8QVMw1crs064ej4nQbKKVzHxSDRbeSTIc++2&#10;WBJvVoTzaT7Jl8s8/GXthiRteFUxYc0cuRWSP6vdgeUjK07s0rLllYWzLmm1WS9bhXYUuF245VIO&#10;krOa/9INlwSI5VVIYUSCuyjxilk890hBpl4yD2IvCJO7ZBaQhOTFy5DuuWD/HhIaMpxMo+nIpbPT&#10;r2IL3HobG007bmB6tLzLcHxSoqll4EpUrrSG8nY8X6TCun9OBZT7WGjHV0vRkaxmv9675ji1wVpW&#10;T0BgJYFgwFKYfHBopPqJ0QBTJMP6x5YqhlH7UUATJCEhduy4C5nOI7ioS8n6UkJFCVAZNhiNx6UZ&#10;R9W2V3zTgKWx7YS8hcapuSO17bDRq0O7waRwsR2mmh1Fl3endZ69i98AAAD//wMAUEsDBBQABgAI&#10;AAAAIQAowKq53gAAAAkBAAAPAAAAZHJzL2Rvd25yZXYueG1sTI/BTsMwEETvSP0Ha5G4UbtVSpoQ&#10;p6pAXEG0BYmbG2+TiHgdxW4T/p7lRI+jGc28KTaT68QFh9B60rCYKxBIlbct1RoO+5f7NYgQDVnT&#10;eUINPxhgU85uCpNbP9I7XnaxFlxCITcamhj7XMpQNehMmPseib2TH5yJLIda2sGMXO46uVTqQTrT&#10;Ei80psenBqvv3dlp+Hg9fX0m6q1+dqt+9JOS5DKp9d3ttH0EEXGK/2H4w2d0KJnp6M9kg+g0pEnC&#10;6JGNNAHBgXSdLUAcNayyJciykNcPyl8AAAD//wMAUEsBAi0AFAAGAAgAAAAhALaDOJL+AAAA4QEA&#10;ABMAAAAAAAAAAAAAAAAAAAAAAFtDb250ZW50X1R5cGVzXS54bWxQSwECLQAUAAYACAAAACEAOP0h&#10;/9YAAACUAQAACwAAAAAAAAAAAAAAAAAvAQAAX3JlbHMvLnJlbHNQSwECLQAUAAYACAAAACEAZzKS&#10;9LwCAADDBQAADgAAAAAAAAAAAAAAAAAuAgAAZHJzL2Uyb0RvYy54bWxQSwECLQAUAAYACAAAACEA&#10;KMCqud4AAAAJAQAADwAAAAAAAAAAAAAAAAAWBQAAZHJzL2Rvd25yZXYueG1sUEsFBgAAAAAEAAQA&#10;8wAAACEGAAAAAA==&#10;" filled="f" stroked="f">
            <v:textbox>
              <w:txbxContent>
                <w:p w:rsidR="00E8574D" w:rsidRDefault="00E8574D" w:rsidP="00302426">
                  <w:pPr>
                    <w:ind w:firstLine="0"/>
                  </w:pPr>
                  <w:r>
                    <w:t>С</w:t>
                  </w:r>
                </w:p>
              </w:txbxContent>
            </v:textbox>
          </v:shape>
        </w:pict>
      </w:r>
      <w:r>
        <w:rPr>
          <w:noProof/>
        </w:rPr>
        <w:pict>
          <v:shape id="Text Box 423" o:spid="_x0000_s1044" type="#_x0000_t202" style="position:absolute;left:0;text-align:left;margin-left:197.35pt;margin-top:16.05pt;width:30.7pt;height:20.9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wIvA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zqI+gHTTpke0NupN7RKKJrdDQ6xQcH3pwNXswQKddtrq/l+V3jYRcNlRs2K1ScmgYrYBhaG/6&#10;F1dHHG1B1sMnWUEgujXSAe1r1dnyQUEQoAOTp1N3LJkSDidxEidgKcEUzaZk4rrn0/R4uVfafGCy&#10;Q3aRYQXNd+B0d6+NJUPTo4uNJWTB29YJoBUvDsBxPIHQcNXaLAnXz+ckSFbxKiYeiWYrjwR57t0W&#10;S+LNinA+zSf5cpmHv2zckKQNryombJijtkLyZ707qHxUxUldWra8snCWklab9bJVaEdB24X7XMnB&#10;cnbzX9JwRYBcXqUURiS4ixKvmMVzjxRk6iXzIPaCMLlLZgFJSF68TOmeC/bvKaEhw8k0mo5aOpN+&#10;lVvgvre50bTjBqZHy7sMxycnmloFrkTlWmsob8f1RSks/XMpoN3HRju9WomOYjX79d49jtBpzYp5&#10;LasnULCSoDAQI4w+WDRS/cRogDGSYf1jSxXDqP0o4BUkISHgZtyGTOcRbNSlZX1poaIEqAwbjMbl&#10;0oyzatsrvmkg0vjuhLyFl1Nzp+ozq8N7g1HhkjuMNTuLLvfO6zx8F78BAAD//wMAUEsDBBQABgAI&#10;AAAAIQC67pDF3gAAAAkBAAAPAAAAZHJzL2Rvd25yZXYueG1sTI9Nb8IwDIbvk/YfIk/abSRAgbU0&#10;RWjTrptgHxK30Ji2onGqJtDu3887bbfX8qPXj/PN6FpxxT40njRMJwoEUultQ5WGj/eXh0cQIRqy&#10;pvWEGr4xwKa4vclNZv1AO7zuYyW4hEJmNNQxdpmUoazRmTDxHRLvTr53JvLYV9L2ZuBy18qZUkvp&#10;TEN8oTYdPtVYnvcXp+Hz9XT4StRb9ewW3eBHJcmlUuv7u3G7BhFxjH8w/OqzOhTsdPQXskG0GuZp&#10;smKUw2wKgoFkseRw1LCapyCLXP7/oPgBAAD//wMAUEsBAi0AFAAGAAgAAAAhALaDOJL+AAAA4QEA&#10;ABMAAAAAAAAAAAAAAAAAAAAAAFtDb250ZW50X1R5cGVzXS54bWxQSwECLQAUAAYACAAAACEAOP0h&#10;/9YAAACUAQAACwAAAAAAAAAAAAAAAAAvAQAAX3JlbHMvLnJlbHNQSwECLQAUAAYACAAAACEAg1qs&#10;CLwCAADEBQAADgAAAAAAAAAAAAAAAAAuAgAAZHJzL2Uyb0RvYy54bWxQSwECLQAUAAYACAAAACEA&#10;uu6Qxd4AAAAJAQAADwAAAAAAAAAAAAAAAAAWBQAAZHJzL2Rvd25yZXYueG1sUEsFBgAAAAAEAAQA&#10;8wAAACEGAAAAAA==&#10;" filled="f" stroked="f">
            <v:textbox>
              <w:txbxContent>
                <w:p w:rsidR="00E8574D" w:rsidRPr="00A73866" w:rsidRDefault="00E8574D" w:rsidP="00A73866">
                  <w:pPr>
                    <w:ind w:firstLine="0"/>
                    <w:rPr>
                      <w:lang w:val="en-US"/>
                    </w:rPr>
                  </w:pPr>
                  <w:r>
                    <w:rPr>
                      <w:lang w:val="en-US"/>
                    </w:rPr>
                    <w:t>S</w:t>
                  </w:r>
                  <w:r>
                    <w:rPr>
                      <w:vertAlign w:val="subscript"/>
                      <w:lang w:val="en-US"/>
                    </w:rPr>
                    <w:t>1</w:t>
                  </w:r>
                </w:p>
              </w:txbxContent>
            </v:textbox>
          </v:shape>
        </w:pict>
      </w:r>
      <w:r>
        <w:rPr>
          <w:noProof/>
        </w:rPr>
        <w:pict>
          <v:oval id="Oval 413" o:spid="_x0000_s1045" style="position:absolute;left:0;text-align:left;margin-left:372.9pt;margin-top:13.2pt;width:2.85pt;height:2.8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m3VwIAAMwEAAAOAAAAZHJzL2Uyb0RvYy54bWysVFFv0zAQfkfiP1h+Z2m6dtCo6TRtDCEN&#10;Nmkgnl3HSSwcn/G5Tcev39luSwHBAyIP1vnO/u7u+3xZXu4Gw7bKowZb8/JswpmyEhptu5p//nT7&#10;6g1nGIRthAGrav6kkF+uXr5Yjq5SU+jBNMozArFYja7mfQiuKgqUvRoEnoFTloIt+EEE2vquaLwY&#10;CX0wxXQyuShG8I3zIBUieW9ykK8SftsqGe7bFlVgpuZUW0irT+s6rsVqKarOC9druS9D/EMVg9CW&#10;kh6hbkQQbOP1b1CDlh4Q2nAmYSigbbVUqQfqppz80s1jL5xKvRA56I404f+DlR+3D57ppubn8wVn&#10;Vgwk0v1WGDYrzyM7o8OKDj26Bx/7Q3cH8isyC9e9sJ26Qkcck/J09+DyHsZeiYbKLCNE8RNG3CCh&#10;sfX4ARrKJjYBEne71g8xB7HCdkmip6NEaheYJOf5RbmYcyYpks2IL6rDVecxvFMwsGjUXBmjHUYK&#10;RSW2dxjy6cOpvWDNrTaGeQhfdOgT57HwFES6kw3mgPqZJDf6bn1tPCOayJW+1CfJj6enyxyKrr9f&#10;oQ66QyqjLSNmaz6f5esMpTCKFMpkpjeWSo64xrKx5ov5dJ4rA6OPsT/nxNNjHja2IWJEFUV7u7eD&#10;0CbbVJyxexWjcPlNrKF5IhGJtchK/AWQ0YP/ztlI41Rz/LYRXnFm3lsiblHOZnH+0mY2fz2ljT+N&#10;rE8jwkqCqnngREU0r0Oe2Y3zuuspU9bHwhU9nlYnXePDylXti6WRSY9jP95xJk/36dSPn9DqGQAA&#10;//8DAFBLAwQUAAYACAAAACEAl5t6tN8AAAAJAQAADwAAAGRycy9kb3ducmV2LnhtbEyPQU+DQBSE&#10;7yb+h80z8WYXsNAGeTRqUm+mEU3Pr8sKVPYtZbcF/73rSY+Tmcx8U2xm04uLHl1nGSFeRCA0K1t3&#10;3CB8vG/v1iCcJ66pt6wRvrWDTXl9VVBe24nf9KXyjQgl7HJCaL0fcimdarUht7CD5uB92tGQD3Js&#10;ZD3SFMpNL5MoyqShjsNCS4N+brX6qs4GQdqn7HVHKtseT6rZvVT703RMEG9v5scHEF7P/i8Mv/gB&#10;HcrAdLBnrp3oEVbLNKB7hCRbggiBVRqnIA4I90kMsizk/wflDwAAAP//AwBQSwECLQAUAAYACAAA&#10;ACEAtoM4kv4AAADhAQAAEwAAAAAAAAAAAAAAAAAAAAAAW0NvbnRlbnRfVHlwZXNdLnhtbFBLAQIt&#10;ABQABgAIAAAAIQA4/SH/1gAAAJQBAAALAAAAAAAAAAAAAAAAAC8BAABfcmVscy8ucmVsc1BLAQIt&#10;ABQABgAIAAAAIQDefum3VwIAAMwEAAAOAAAAAAAAAAAAAAAAAC4CAABkcnMvZTJvRG9jLnhtbFBL&#10;AQItABQABgAIAAAAIQCXm3q03wAAAAkBAAAPAAAAAAAAAAAAAAAAALEEAABkcnMvZG93bnJldi54&#10;bWxQSwUGAAAAAAQABADzAAAAvQUAAAAA&#10;" fillcolor="black">
            <v:fill color2="black" rotate="t" focus="100%" type="gradient"/>
            <o:lock v:ext="edit" aspectratio="t"/>
          </v:oval>
        </w:pict>
      </w:r>
      <w:r>
        <w:rPr>
          <w:noProof/>
        </w:rPr>
        <w:pict>
          <v:oval id="Oval 412" o:spid="_x0000_s1046" style="position:absolute;left:0;text-align:left;margin-left:57.75pt;margin-top:12.5pt;width:2.85pt;height:2.8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s4VwIAAMwEAAAOAAAAZHJzL2Uyb0RvYy54bWysVFFv0zAQfkfiP1h+p2m6drBo6TR1DCEN&#10;Nmkgnl3HSSwcn/G5Tcev39luSwHBAyIP1vnO/u7u+3y5vNoNhm2VRw225uVkypmyEhptu5p//nT7&#10;6g1nGIRthAGrav6kkF8tX764HF2lZtCDaZRnBGKxGl3N+xBcVRQoezUInIBTloIt+EEE2vquaLwY&#10;CX0wxWw6PS9G8I3zIBUieW9ykC8TftsqGe7bFlVgpuZUW0irT+s6rsXyUlSdF67Xcl+G+IcqBqEt&#10;JT1C3Ygg2Mbr36AGLT0gtGEiYSigbbVUqQfqppz+0s1jL5xKvRA56I404f+DlR+3D57ppuZnC5LK&#10;ioFEut8Kw+blLLIzOqzo0KN78LE/dHcgvyKzsOqF7dQ1OuKYlKe7B5f3MPZKNFRmGSGKnzDiBgmN&#10;rccP0FA2sQmQuNu1fog5iBW2SxI9HSVSu8AkOc/Oy4sFZ5Ii2Yz4ojpcdR7DOwUDi0bNlTHaYaRQ&#10;VGJ7hyGfPpzaC9bcamOYh/BFhz5xHgtPQaQ72WAOqJ9pcqPv1ivjGdFErvSlPkl+PD1d5lB0/f0K&#10;ddAdUhltGTFb88U8X2cohVGkUCYzvbFUcsQ1lo01v1jMFrkyMPoY+3NOPD3mYWMbIkZUUbS3ezsI&#10;bbJNxRm7VzEKl9/EGponEpFYi6zEXwAZPfjvnI00TjXHbxvhFWfmvSXiLsr5PM5f2swXr2e08aeR&#10;9WlEWElQNQ+cqIjmKuSZ3Tivu54yZX0sXNPjaXXSNT6sXNW+WBqZ9Dj24x1n8nSfTv34CS2fAQAA&#10;//8DAFBLAwQUAAYACAAAACEAzlbp190AAAAJAQAADwAAAGRycy9kb3ducmV2LnhtbEyPwU7DMBBE&#10;70j8g7VI3KiToAQU4lSAVG6oIiDOW9skKfE6jd0m/D3bExxH+zT7plovbhAnO4Xek4J0lYCwpL3p&#10;qVXw8b65uQcRIpLBwZNV8GMDrOvLiwpL42d6s6cmtoJLKJSooItxLKUMurMOw8qPlvj25SeHkePU&#10;SjPhzOVukFmSFNJhT/yhw9E+d1Z/N0enQPqn4nWLutjsD7rdvjSfh3mfKXV9tTw+gIh2iX8wnPVZ&#10;HWp22vkjmSAGzmmeM6ogy3nTGcjSDMROwW1yB7Ku5P8F9S8AAAD//wMAUEsBAi0AFAAGAAgAAAAh&#10;ALaDOJL+AAAA4QEAABMAAAAAAAAAAAAAAAAAAAAAAFtDb250ZW50X1R5cGVzXS54bWxQSwECLQAU&#10;AAYACAAAACEAOP0h/9YAAACUAQAACwAAAAAAAAAAAAAAAAAvAQAAX3JlbHMvLnJlbHNQSwECLQAU&#10;AAYACAAAACEAFQg7OFcCAADMBAAADgAAAAAAAAAAAAAAAAAuAgAAZHJzL2Uyb0RvYy54bWxQSwEC&#10;LQAUAAYACAAAACEAzlbp190AAAAJAQAADwAAAAAAAAAAAAAAAACxBAAAZHJzL2Rvd25yZXYueG1s&#10;UEsFBgAAAAAEAAQA8wAAALsFAAAAAA==&#10;" fillcolor="black">
            <v:fill color2="black" rotate="t" focus="100%" type="gradient"/>
            <o:lock v:ext="edit" aspectratio="t"/>
          </v:oval>
        </w:pict>
      </w:r>
    </w:p>
    <w:p w:rsidR="00E8574D" w:rsidRPr="00EB7369" w:rsidRDefault="00E8574D" w:rsidP="00A73866">
      <w:pPr>
        <w:ind w:firstLine="840"/>
        <w:rPr>
          <w:color w:val="4F6228"/>
        </w:rPr>
      </w:pPr>
      <w:r w:rsidRPr="00EB7369">
        <w:rPr>
          <w:color w:val="4F6228"/>
        </w:rPr>
        <w:t xml:space="preserve">                                                                                                   </w:t>
      </w:r>
    </w:p>
    <w:p w:rsidR="00E8574D" w:rsidRPr="00EB7369" w:rsidRDefault="00E8574D" w:rsidP="00A73866">
      <w:pPr>
        <w:ind w:firstLine="840"/>
        <w:rPr>
          <w:color w:val="4F6228"/>
        </w:rPr>
      </w:pPr>
    </w:p>
    <w:p w:rsidR="00E8574D" w:rsidRPr="00EB7369" w:rsidRDefault="00E8574D" w:rsidP="00A73866">
      <w:pPr>
        <w:ind w:firstLine="0"/>
        <w:jc w:val="center"/>
        <w:rPr>
          <w:color w:val="4F6228"/>
        </w:rPr>
      </w:pPr>
      <w:r w:rsidRPr="00EB7369">
        <w:rPr>
          <w:color w:val="4F6228"/>
        </w:rPr>
        <w:t xml:space="preserve">Рис. </w:t>
      </w:r>
      <w:r>
        <w:rPr>
          <w:color w:val="4F6228"/>
        </w:rPr>
        <w:t>2</w:t>
      </w:r>
      <w:r w:rsidRPr="00EB7369">
        <w:rPr>
          <w:color w:val="4F6228"/>
        </w:rPr>
        <w:t>.</w:t>
      </w:r>
      <w:r>
        <w:rPr>
          <w:color w:val="4F6228"/>
        </w:rPr>
        <w:t>2</w:t>
      </w:r>
      <w:r w:rsidRPr="00EB7369">
        <w:rPr>
          <w:color w:val="4F6228"/>
        </w:rPr>
        <w:t>. Локационный треугольник  Лаунхардта</w:t>
      </w:r>
    </w:p>
    <w:p w:rsidR="00E8574D" w:rsidRPr="00EB7369" w:rsidRDefault="00E8574D" w:rsidP="00A73866">
      <w:pPr>
        <w:rPr>
          <w:color w:val="4F6228"/>
        </w:rPr>
      </w:pPr>
    </w:p>
    <w:p w:rsidR="00E8574D" w:rsidRPr="00EB7369" w:rsidRDefault="00E8574D" w:rsidP="002566D4">
      <w:pPr>
        <w:ind w:firstLine="840"/>
        <w:rPr>
          <w:color w:val="4F6228"/>
        </w:rPr>
      </w:pPr>
      <w:r w:rsidRPr="00EB7369">
        <w:rPr>
          <w:color w:val="4F6228"/>
        </w:rPr>
        <w:t>Пусть требуется найти пункт размещения нового металлургического з</w:t>
      </w:r>
      <w:r w:rsidRPr="00EB7369">
        <w:rPr>
          <w:color w:val="4F6228"/>
        </w:rPr>
        <w:t>а</w:t>
      </w:r>
      <w:r w:rsidRPr="00EB7369">
        <w:rPr>
          <w:color w:val="4F6228"/>
        </w:rPr>
        <w:t xml:space="preserve">вода. При этом: </w:t>
      </w:r>
    </w:p>
    <w:p w:rsidR="00E8574D" w:rsidRPr="00EB7369" w:rsidRDefault="00E8574D" w:rsidP="004B11A5">
      <w:pPr>
        <w:numPr>
          <w:ilvl w:val="0"/>
          <w:numId w:val="13"/>
        </w:numPr>
        <w:ind w:left="1134" w:hanging="283"/>
        <w:rPr>
          <w:color w:val="4F6228"/>
        </w:rPr>
      </w:pPr>
      <w:r w:rsidRPr="00EB7369">
        <w:rPr>
          <w:color w:val="4F6228"/>
        </w:rPr>
        <w:t xml:space="preserve">точка A – это пункт добычи железной руды; </w:t>
      </w:r>
    </w:p>
    <w:p w:rsidR="00E8574D" w:rsidRPr="00EB7369" w:rsidRDefault="00E8574D" w:rsidP="004B11A5">
      <w:pPr>
        <w:numPr>
          <w:ilvl w:val="0"/>
          <w:numId w:val="13"/>
        </w:numPr>
        <w:ind w:left="1134" w:hanging="283"/>
        <w:rPr>
          <w:color w:val="4F6228"/>
        </w:rPr>
      </w:pPr>
      <w:r w:rsidRPr="00EB7369">
        <w:rPr>
          <w:color w:val="4F6228"/>
        </w:rPr>
        <w:t xml:space="preserve">точка В – пункт добычи угля; </w:t>
      </w:r>
    </w:p>
    <w:p w:rsidR="00E8574D" w:rsidRPr="00EB7369" w:rsidRDefault="00E8574D" w:rsidP="004B11A5">
      <w:pPr>
        <w:numPr>
          <w:ilvl w:val="0"/>
          <w:numId w:val="13"/>
        </w:numPr>
        <w:ind w:left="1134" w:hanging="283"/>
        <w:rPr>
          <w:color w:val="4F6228"/>
        </w:rPr>
      </w:pPr>
      <w:r w:rsidRPr="00EB7369">
        <w:rPr>
          <w:color w:val="4F6228"/>
        </w:rPr>
        <w:t>точка С – пункт потребления металла;</w:t>
      </w:r>
    </w:p>
    <w:p w:rsidR="00E8574D" w:rsidRPr="00EB7369" w:rsidRDefault="00E8574D" w:rsidP="004B11A5">
      <w:pPr>
        <w:numPr>
          <w:ilvl w:val="0"/>
          <w:numId w:val="13"/>
        </w:numPr>
        <w:ind w:left="1134" w:hanging="283"/>
        <w:rPr>
          <w:color w:val="4F6228"/>
        </w:rPr>
      </w:pPr>
      <w:r w:rsidRPr="00EB7369">
        <w:rPr>
          <w:color w:val="4F6228"/>
        </w:rPr>
        <w:t xml:space="preserve">t – транспортный тариф (на 1 т/км); </w:t>
      </w:r>
    </w:p>
    <w:p w:rsidR="00E8574D" w:rsidRPr="00EB7369" w:rsidRDefault="00E8574D" w:rsidP="004B11A5">
      <w:pPr>
        <w:numPr>
          <w:ilvl w:val="0"/>
          <w:numId w:val="13"/>
        </w:numPr>
        <w:ind w:left="1134" w:hanging="283"/>
        <w:rPr>
          <w:color w:val="4F6228"/>
        </w:rPr>
      </w:pPr>
      <w:r w:rsidRPr="00EB7369">
        <w:rPr>
          <w:color w:val="4F6228"/>
        </w:rPr>
        <w:t xml:space="preserve">а </w:t>
      </w:r>
      <w:bookmarkStart w:id="28" w:name="OLE_LINK17"/>
      <w:bookmarkStart w:id="29" w:name="OLE_LINK18"/>
      <w:r w:rsidRPr="00EB7369">
        <w:rPr>
          <w:color w:val="4F6228"/>
        </w:rPr>
        <w:t>– расходы руды на выплавку 1 т металла</w:t>
      </w:r>
      <w:bookmarkEnd w:id="28"/>
      <w:bookmarkEnd w:id="29"/>
      <w:r w:rsidRPr="00EB7369">
        <w:rPr>
          <w:color w:val="4F6228"/>
        </w:rPr>
        <w:t>;</w:t>
      </w:r>
    </w:p>
    <w:p w:rsidR="00E8574D" w:rsidRPr="00EB7369" w:rsidRDefault="00E8574D" w:rsidP="004B11A5">
      <w:pPr>
        <w:numPr>
          <w:ilvl w:val="0"/>
          <w:numId w:val="13"/>
        </w:numPr>
        <w:ind w:left="1134" w:hanging="283"/>
        <w:rPr>
          <w:color w:val="4F6228"/>
        </w:rPr>
      </w:pPr>
      <w:r w:rsidRPr="00EB7369">
        <w:rPr>
          <w:color w:val="4F6228"/>
        </w:rPr>
        <w:t>b – расходы угля на выплавку 1 т металла.</w:t>
      </w:r>
    </w:p>
    <w:p w:rsidR="00E8574D" w:rsidRPr="00EB7369" w:rsidRDefault="00E8574D" w:rsidP="002566D4">
      <w:pPr>
        <w:rPr>
          <w:color w:val="4F6228"/>
        </w:rPr>
      </w:pPr>
      <w:r w:rsidRPr="00EB7369">
        <w:rPr>
          <w:color w:val="4F6228"/>
        </w:rPr>
        <w:t>Известны также расстояния между пунктами (стороны локационного треугольника): АС = S</w:t>
      </w:r>
      <w:r w:rsidRPr="00EB7369">
        <w:rPr>
          <w:color w:val="4F6228"/>
          <w:vertAlign w:val="subscript"/>
        </w:rPr>
        <w:t>1</w:t>
      </w:r>
      <w:r w:rsidRPr="00EB7369">
        <w:rPr>
          <w:color w:val="4F6228"/>
        </w:rPr>
        <w:t>; ВС = S</w:t>
      </w:r>
      <w:r w:rsidRPr="00EB7369">
        <w:rPr>
          <w:color w:val="4F6228"/>
          <w:vertAlign w:val="subscript"/>
        </w:rPr>
        <w:t>2</w:t>
      </w:r>
      <w:r w:rsidRPr="00EB7369">
        <w:rPr>
          <w:color w:val="4F6228"/>
        </w:rPr>
        <w:t>; АВ = S</w:t>
      </w:r>
      <w:r w:rsidRPr="00EB7369">
        <w:rPr>
          <w:color w:val="4F6228"/>
          <w:vertAlign w:val="subscript"/>
        </w:rPr>
        <w:t>3</w:t>
      </w:r>
      <w:r w:rsidRPr="00EB7369">
        <w:rPr>
          <w:color w:val="4F6228"/>
        </w:rPr>
        <w:t>. </w:t>
      </w:r>
    </w:p>
    <w:p w:rsidR="00E8574D" w:rsidRPr="00EB7369" w:rsidRDefault="00E8574D" w:rsidP="00A73866">
      <w:pPr>
        <w:rPr>
          <w:color w:val="4F6228"/>
        </w:rPr>
      </w:pPr>
      <w:r w:rsidRPr="00EB7369">
        <w:rPr>
          <w:color w:val="4F6228"/>
        </w:rPr>
        <w:t>Возможным пунктом размещения металлургического завода может быть каждая из трёх точек размещения источников руды, угля и потребителя мета</w:t>
      </w:r>
      <w:r w:rsidRPr="00EB7369">
        <w:rPr>
          <w:color w:val="4F6228"/>
        </w:rPr>
        <w:t>л</w:t>
      </w:r>
      <w:r w:rsidRPr="00EB7369">
        <w:rPr>
          <w:color w:val="4F6228"/>
        </w:rPr>
        <w:t>ла. В этих случаях суммарные затраты, связанные с перевозкой всех необход</w:t>
      </w:r>
      <w:r w:rsidRPr="00EB7369">
        <w:rPr>
          <w:color w:val="4F6228"/>
        </w:rPr>
        <w:t>и</w:t>
      </w:r>
      <w:r w:rsidRPr="00EB7369">
        <w:rPr>
          <w:color w:val="4F6228"/>
        </w:rPr>
        <w:t>мых грузов для потребления 1 т металла, будут равны: </w:t>
      </w:r>
    </w:p>
    <w:p w:rsidR="00E8574D" w:rsidRPr="00EB7369" w:rsidRDefault="00E8574D" w:rsidP="00A73866">
      <w:pPr>
        <w:rPr>
          <w:color w:val="4F6228"/>
        </w:rPr>
      </w:pPr>
      <w:r w:rsidRPr="00EB7369">
        <w:rPr>
          <w:color w:val="4F6228"/>
        </w:rPr>
        <w:t>(bS</w:t>
      </w:r>
      <w:r w:rsidRPr="00EB7369">
        <w:rPr>
          <w:color w:val="4F6228"/>
          <w:vertAlign w:val="subscript"/>
        </w:rPr>
        <w:t>3</w:t>
      </w:r>
      <w:r w:rsidRPr="00EB7369">
        <w:rPr>
          <w:color w:val="4F6228"/>
        </w:rPr>
        <w:t xml:space="preserve"> + S</w:t>
      </w:r>
      <w:r w:rsidRPr="00EB7369">
        <w:rPr>
          <w:color w:val="4F6228"/>
          <w:vertAlign w:val="subscript"/>
        </w:rPr>
        <w:t>1</w:t>
      </w:r>
      <w:r w:rsidRPr="00EB7369">
        <w:rPr>
          <w:color w:val="4F6228"/>
        </w:rPr>
        <w:t xml:space="preserve">) t – при размещении завода в точке А; </w:t>
      </w:r>
    </w:p>
    <w:p w:rsidR="00E8574D" w:rsidRPr="00EB7369" w:rsidRDefault="00E8574D" w:rsidP="00A73866">
      <w:pPr>
        <w:rPr>
          <w:color w:val="4F6228"/>
        </w:rPr>
      </w:pPr>
      <w:r w:rsidRPr="00EB7369">
        <w:rPr>
          <w:color w:val="4F6228"/>
        </w:rPr>
        <w:t>(aS</w:t>
      </w:r>
      <w:r w:rsidRPr="00EB7369">
        <w:rPr>
          <w:color w:val="4F6228"/>
          <w:vertAlign w:val="subscript"/>
        </w:rPr>
        <w:t>3</w:t>
      </w:r>
      <w:r w:rsidRPr="00EB7369">
        <w:rPr>
          <w:color w:val="4F6228"/>
        </w:rPr>
        <w:t xml:space="preserve"> + S</w:t>
      </w:r>
      <w:r w:rsidRPr="00EB7369">
        <w:rPr>
          <w:color w:val="4F6228"/>
          <w:vertAlign w:val="subscript"/>
        </w:rPr>
        <w:t>2</w:t>
      </w:r>
      <w:r w:rsidRPr="00EB7369">
        <w:rPr>
          <w:color w:val="4F6228"/>
        </w:rPr>
        <w:t>) t – при размещении завода в точке В;</w:t>
      </w:r>
    </w:p>
    <w:p w:rsidR="00E8574D" w:rsidRPr="00EB7369" w:rsidRDefault="00E8574D" w:rsidP="00A73866">
      <w:pPr>
        <w:rPr>
          <w:color w:val="4F6228"/>
        </w:rPr>
      </w:pPr>
      <w:r w:rsidRPr="00EB7369">
        <w:rPr>
          <w:color w:val="4F6228"/>
        </w:rPr>
        <w:t>(aS</w:t>
      </w:r>
      <w:r w:rsidRPr="00EB7369">
        <w:rPr>
          <w:color w:val="4F6228"/>
          <w:vertAlign w:val="subscript"/>
        </w:rPr>
        <w:t>1</w:t>
      </w:r>
      <w:r w:rsidRPr="00EB7369">
        <w:rPr>
          <w:color w:val="4F6228"/>
        </w:rPr>
        <w:t xml:space="preserve"> + </w:t>
      </w:r>
      <w:r w:rsidRPr="00EB7369">
        <w:rPr>
          <w:color w:val="4F6228"/>
          <w:lang w:val="en-US"/>
        </w:rPr>
        <w:t>b</w:t>
      </w:r>
      <w:r w:rsidRPr="00EB7369">
        <w:rPr>
          <w:color w:val="4F6228"/>
        </w:rPr>
        <w:t>S</w:t>
      </w:r>
      <w:r w:rsidRPr="00EB7369">
        <w:rPr>
          <w:color w:val="4F6228"/>
          <w:vertAlign w:val="subscript"/>
        </w:rPr>
        <w:t>2</w:t>
      </w:r>
      <w:r w:rsidRPr="00EB7369">
        <w:rPr>
          <w:color w:val="4F6228"/>
        </w:rPr>
        <w:t>) t – при размещении завода в точке С. </w:t>
      </w:r>
    </w:p>
    <w:p w:rsidR="00E8574D" w:rsidRPr="00EB7369" w:rsidRDefault="00E8574D" w:rsidP="00A73866">
      <w:pPr>
        <w:rPr>
          <w:color w:val="4F6228"/>
        </w:rPr>
      </w:pPr>
      <w:r w:rsidRPr="00EB7369">
        <w:rPr>
          <w:color w:val="4F6228"/>
        </w:rPr>
        <w:t>Наилучшим пунктом размещения завода будет тот, в котором тран</w:t>
      </w:r>
      <w:r w:rsidRPr="00EB7369">
        <w:rPr>
          <w:color w:val="4F6228"/>
        </w:rPr>
        <w:t>с</w:t>
      </w:r>
      <w:r w:rsidRPr="00EB7369">
        <w:rPr>
          <w:color w:val="4F6228"/>
        </w:rPr>
        <w:t xml:space="preserve">портные затраты минимальны. </w:t>
      </w:r>
    </w:p>
    <w:p w:rsidR="00E8574D" w:rsidRPr="00EB7369" w:rsidRDefault="00E8574D" w:rsidP="00A73866">
      <w:pPr>
        <w:rPr>
          <w:color w:val="4F6228"/>
        </w:rPr>
      </w:pPr>
      <w:r w:rsidRPr="00EB7369">
        <w:rPr>
          <w:color w:val="4F6228"/>
        </w:rPr>
        <w:t>Однако искомый пункт размещения может не совпадать ни с одной из вершин локационного треугольника, а находиться внутри него в некоторой точке М. </w:t>
      </w:r>
    </w:p>
    <w:p w:rsidR="00E8574D" w:rsidRPr="00EB7369" w:rsidRDefault="00E8574D" w:rsidP="00A73866">
      <w:pPr>
        <w:rPr>
          <w:color w:val="4F6228"/>
        </w:rPr>
      </w:pPr>
      <w:r w:rsidRPr="00EB7369">
        <w:rPr>
          <w:color w:val="4F6228"/>
        </w:rPr>
        <w:t>Расстояние от внутренней точки М до вершин треугольника составляют: AM = r</w:t>
      </w:r>
      <w:r w:rsidRPr="00EB7369">
        <w:rPr>
          <w:color w:val="4F6228"/>
          <w:vertAlign w:val="subscript"/>
        </w:rPr>
        <w:t>1</w:t>
      </w:r>
      <w:r w:rsidRPr="00EB7369">
        <w:rPr>
          <w:color w:val="4F6228"/>
        </w:rPr>
        <w:t>; ВМ = r</w:t>
      </w:r>
      <w:r w:rsidRPr="00EB7369">
        <w:rPr>
          <w:color w:val="4F6228"/>
          <w:vertAlign w:val="subscript"/>
        </w:rPr>
        <w:t>2</w:t>
      </w:r>
      <w:r w:rsidRPr="00EB7369">
        <w:rPr>
          <w:color w:val="4F6228"/>
        </w:rPr>
        <w:t>; СМ = r</w:t>
      </w:r>
      <w:r w:rsidRPr="00EB7369">
        <w:rPr>
          <w:color w:val="4F6228"/>
          <w:vertAlign w:val="subscript"/>
        </w:rPr>
        <w:t>3</w:t>
      </w:r>
      <w:r w:rsidRPr="00EB7369">
        <w:rPr>
          <w:color w:val="4F6228"/>
        </w:rPr>
        <w:t>. Тогда транспортные издержки при размещении м</w:t>
      </w:r>
      <w:r w:rsidRPr="00EB7369">
        <w:rPr>
          <w:color w:val="4F6228"/>
        </w:rPr>
        <w:t>е</w:t>
      </w:r>
      <w:r w:rsidRPr="00EB7369">
        <w:rPr>
          <w:color w:val="4F6228"/>
        </w:rPr>
        <w:t>таллургического завода в точке М будут равны Т = (ar</w:t>
      </w:r>
      <w:r w:rsidRPr="00EB7369">
        <w:rPr>
          <w:color w:val="4F6228"/>
          <w:vertAlign w:val="subscript"/>
        </w:rPr>
        <w:t>1</w:t>
      </w:r>
      <w:r w:rsidRPr="00EB7369">
        <w:rPr>
          <w:color w:val="4F6228"/>
        </w:rPr>
        <w:t>+ br</w:t>
      </w:r>
      <w:r w:rsidRPr="00EB7369">
        <w:rPr>
          <w:color w:val="4F6228"/>
          <w:vertAlign w:val="subscript"/>
        </w:rPr>
        <w:t>2</w:t>
      </w:r>
      <w:r w:rsidRPr="00EB7369">
        <w:rPr>
          <w:color w:val="4F6228"/>
        </w:rPr>
        <w:t xml:space="preserve"> + +r</w:t>
      </w:r>
      <w:r w:rsidRPr="00EB7369">
        <w:rPr>
          <w:color w:val="4F6228"/>
          <w:vertAlign w:val="subscript"/>
        </w:rPr>
        <w:t>3</w:t>
      </w:r>
      <w:r w:rsidRPr="00EB7369">
        <w:rPr>
          <w:color w:val="4F6228"/>
        </w:rPr>
        <w:t>) t. Выполн</w:t>
      </w:r>
      <w:r w:rsidRPr="00EB7369">
        <w:rPr>
          <w:color w:val="4F6228"/>
        </w:rPr>
        <w:t>е</w:t>
      </w:r>
      <w:r w:rsidRPr="00EB7369">
        <w:rPr>
          <w:color w:val="4F6228"/>
        </w:rPr>
        <w:t>ние требования Т → min и даёт точку оптимального местоположения предпр</w:t>
      </w:r>
      <w:r w:rsidRPr="00EB7369">
        <w:rPr>
          <w:color w:val="4F6228"/>
        </w:rPr>
        <w:t>и</w:t>
      </w:r>
      <w:r w:rsidRPr="00EB7369">
        <w:rPr>
          <w:color w:val="4F6228"/>
        </w:rPr>
        <w:t>ятия. </w:t>
      </w:r>
    </w:p>
    <w:p w:rsidR="00E8574D" w:rsidRPr="00EB7369" w:rsidRDefault="00E8574D" w:rsidP="00223617">
      <w:pPr>
        <w:rPr>
          <w:color w:val="4F6228"/>
        </w:rPr>
      </w:pPr>
      <w:r w:rsidRPr="00EB7369">
        <w:rPr>
          <w:color w:val="4F6228"/>
        </w:rPr>
        <w:t>Значительный вклад  в углубление штандортных теорий внёс в 1909 г. А. Вебер. Он ввёл новый фактор и нашёл оптимальную точку размещения пр</w:t>
      </w:r>
      <w:r w:rsidRPr="00EB7369">
        <w:rPr>
          <w:color w:val="4F6228"/>
        </w:rPr>
        <w:t>о</w:t>
      </w:r>
      <w:r w:rsidRPr="00EB7369">
        <w:rPr>
          <w:color w:val="4F6228"/>
        </w:rPr>
        <w:t>изводства относительно источников сырья, рабочей силы и рынка сбыта пр</w:t>
      </w:r>
      <w:r w:rsidRPr="00EB7369">
        <w:rPr>
          <w:color w:val="4F6228"/>
        </w:rPr>
        <w:t>о</w:t>
      </w:r>
      <w:r w:rsidRPr="00EB7369">
        <w:rPr>
          <w:color w:val="4F6228"/>
        </w:rPr>
        <w:t xml:space="preserve">дукции путём построения треугольника </w:t>
      </w:r>
      <w:r w:rsidRPr="00EB7369">
        <w:rPr>
          <w:bCs/>
          <w:color w:val="4F6228"/>
        </w:rPr>
        <w:t>(рис.</w:t>
      </w:r>
      <w:r>
        <w:rPr>
          <w:bCs/>
          <w:color w:val="4F6228"/>
        </w:rPr>
        <w:t xml:space="preserve"> 2.3</w:t>
      </w:r>
      <w:r w:rsidRPr="00EB7369">
        <w:rPr>
          <w:bCs/>
          <w:color w:val="4F6228"/>
        </w:rPr>
        <w:t>)</w:t>
      </w:r>
      <w:r w:rsidRPr="00EB7369">
        <w:rPr>
          <w:color w:val="4F6228"/>
        </w:rPr>
        <w:t xml:space="preserve">. </w:t>
      </w:r>
    </w:p>
    <w:p w:rsidR="00E8574D" w:rsidRPr="00EB7369" w:rsidRDefault="00E8574D" w:rsidP="00223617">
      <w:pPr>
        <w:rPr>
          <w:color w:val="4F6228"/>
        </w:rPr>
      </w:pPr>
    </w:p>
    <w:p w:rsidR="00E8574D" w:rsidRPr="00EB7369" w:rsidRDefault="00E8574D" w:rsidP="00223617">
      <w:pPr>
        <w:ind w:firstLine="0"/>
        <w:rPr>
          <w:color w:val="4F6228"/>
        </w:rPr>
      </w:pPr>
      <w:r>
        <w:rPr>
          <w:noProof/>
        </w:rPr>
        <w:pict>
          <v:shape id="Text Box 484" o:spid="_x0000_s1047" type="#_x0000_t202" style="position:absolute;left:0;text-align:left;margin-left:246.4pt;margin-top:147.15pt;width:30.25pt;height:23.6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1MCugIAAMQ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n0RwjQTto0iPbG3Qn94jExFZo6HUKjg89uJo9GKDTjq3u72X5VSMhlw0VG3arlBwaRivIMLQ3&#10;/bOrI462IOvhg6wgEN0a6YD2teps+aAgCNChU0+n7thkSjicxiScRxiVYJoGwTSKXASaHi/3Spt3&#10;THbILjKsoPkOnO7utbHJ0PToYmMJWfC2dQJoxcUBOI4nEBquWptNwvXzRxIkq3gVE49MZiuPBHnu&#10;3RZL4s0KyC6f5stlHv60cUOSNryqmLBhjtoKyZ/17qDyURUndWnZ8srC2ZS02qyXrUI7Ctou3Hco&#10;yJmbf5mGKwJweUEpnJDgbpJ4xSyee6QgkZfMg9gLwuQumQUkIXlxSemeC/bvlNCQ4SSaRKOWfsst&#10;cN9rbjTtuIHp0fIuw/HJiaZWgStRudYayttxfVYKm/5zKaDdx0Y7vVqJjmI1+/XePY7QqdmKeS2r&#10;J1CwkqAwkCmMPlg0Un3HaIAxkmH9bUsVw6h9L+AVJCEhdu64DYnmE9ioc8v63EJFCVAZNhiNy6UZ&#10;Z9W2V3zTQKTx3Ql5Cy+n5k7Vz1kd3huMCkfuMNbsLDrfO6/n4bv4BQAA//8DAFBLAwQUAAYACAAA&#10;ACEA/o69Y+AAAAALAQAADwAAAGRycy9kb3ducmV2LnhtbEyPS0/DMBCE70j8B2uRuFG7eVQkZFMh&#10;EFcQ5SFxc2M3iYjXUew24d+znOhtRzua+abaLm4QJzuF3hPCeqVAWGq86alFeH97urkFEaImowdP&#10;FuHHBtjWlxeVLo2f6dWedrEVHEKh1AhdjGMpZWg663RY+dES/w5+cjqynFppJj1zuBtkotRGOt0T&#10;N3R6tA+dbb53R4fw8Xz4+szUS/vo8nH2i5LkCol4fbXc34GIdon/ZvjDZ3SomWnvj2SCGBCyImH0&#10;iJAUWQqCHXme8rFHSLP1BmRdyfMN9S8AAAD//wMAUEsBAi0AFAAGAAgAAAAhALaDOJL+AAAA4QEA&#10;ABMAAAAAAAAAAAAAAAAAAAAAAFtDb250ZW50X1R5cGVzXS54bWxQSwECLQAUAAYACAAAACEAOP0h&#10;/9YAAACUAQAACwAAAAAAAAAAAAAAAAAvAQAAX3JlbHMvLnJlbHNQSwECLQAUAAYACAAAACEA5gdT&#10;AroCAADEBQAADgAAAAAAAAAAAAAAAAAuAgAAZHJzL2Uyb0RvYy54bWxQSwECLQAUAAYACAAAACEA&#10;/o69Y+AAAAALAQAADwAAAAAAAAAAAAAAAAAUBQAAZHJzL2Rvd25yZXYueG1sUEsFBgAAAAAEAAQA&#10;8wAAACEGAAAAAA==&#10;" filled="f" stroked="f">
            <v:textbox>
              <w:txbxContent>
                <w:p w:rsidR="00E8574D" w:rsidRPr="00C215DC" w:rsidRDefault="00E8574D" w:rsidP="00223617">
                  <w:pPr>
                    <w:ind w:firstLine="0"/>
                    <w:rPr>
                      <w:lang w:val="en-US"/>
                    </w:rPr>
                  </w:pPr>
                  <w:r>
                    <w:rPr>
                      <w:lang w:val="en-US"/>
                    </w:rPr>
                    <w:t>P</w:t>
                  </w:r>
                </w:p>
              </w:txbxContent>
            </v:textbox>
          </v:shape>
        </w:pict>
      </w:r>
      <w:r>
        <w:rPr>
          <w:noProof/>
        </w:rPr>
        <w:pict>
          <v:shape id="Text Box 483" o:spid="_x0000_s1048" type="#_x0000_t202" style="position:absolute;left:0;text-align:left;margin-left:211.75pt;margin-top:.3pt;width:30.25pt;height:23.6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1VnuwIAAMQ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ezeI6RoD006YHtDbqVe0SSma3QOOgMHO8HcDV7MECnHVs93Mnqq0ZCLlsqNuxGKTm2jNaQYWhv&#10;+mdXJxxtQdbjB1lDILo10gHtG9Xb8kFBEKBDpx5P3bHJVHA4S0h4GWNUgWkWBLM4dhFodrw8KG3e&#10;Mdkju8ixguY7cLq708YmQ7Oji40lZMm7zgmgE88OwHE6gdBw1dpsEq6fP9IgXSWrhHgkmq88EhSF&#10;d1MuiTcvIbtiViyXRfjTxg1J1vK6ZsKGOWorJH/Wu4PKJ1Wc1KVlx2sLZ1PSarNedgrtKGi7dN+h&#10;IGdu/vM0XBGAywtKYUSC2yj1ynly6ZGSxF56GSReEKa36TwgKSnK55TuuGD/TgmNOU7jKJ609Ftu&#10;gftec6NZzw1Mj473OU5OTjSzClyJ2rXWUN5N67NS2PSfSgHtPjba6dVKdBKr2a/37nGEkQ1vxbyW&#10;9SMoWElQGMgURh8sWqm+YzTCGMmx/ralimHUvRfwCtKQEDt33IbElxFs1LllfW6hogKoHBuMpuXS&#10;TLNqOyi+aSHS9O6EvIGX03Cn6qesDu8NRoUjdxhrdhad753X0/Bd/AIAAP//AwBQSwMEFAAGAAgA&#10;AAAhAIw5rhTcAAAABwEAAA8AAABkcnMvZG93bnJldi54bWxMj81OwzAQhO9IvIO1SNzompKWNsSp&#10;EIgrqOVH4ubG2yQiXkex24S3ZznBbVYzmvm22Ey+UycaYhvYwPVMgyKugmu5NvD2+nS1AhWTZWe7&#10;wGTgmyJsyvOzwuYujLyl0y7VSko45tZAk1KfI8aqIW/jLPTE4h3C4G2Sc6jRDXaUct/hXOsletuy&#10;LDS2p4eGqq/d0Rt4fz58fmT6pX70i34Mk0b2azTm8mK6vwOVaEp/YfjFF3QohWkfjuyi6gxk85uF&#10;RA0sQYmdrTJ5bS/idg1YFvifv/wBAAD//wMAUEsBAi0AFAAGAAgAAAAhALaDOJL+AAAA4QEAABMA&#10;AAAAAAAAAAAAAAAAAAAAAFtDb250ZW50X1R5cGVzXS54bWxQSwECLQAUAAYACAAAACEAOP0h/9YA&#10;AACUAQAACwAAAAAAAAAAAAAAAAAvAQAAX3JlbHMvLnJlbHNQSwECLQAUAAYACAAAACEAO6NVZ7sC&#10;AADEBQAADgAAAAAAAAAAAAAAAAAuAgAAZHJzL2Uyb0RvYy54bWxQSwECLQAUAAYACAAAACEAjDmu&#10;FNwAAAAHAQAADwAAAAAAAAAAAAAAAAAVBQAAZHJzL2Rvd25yZXYueG1sUEsFBgAAAAAEAAQA8wAA&#10;AB4GAAAAAA==&#10;" filled="f" stroked="f">
            <v:textbox>
              <w:txbxContent>
                <w:p w:rsidR="00E8574D" w:rsidRPr="00C215DC" w:rsidRDefault="00E8574D" w:rsidP="00223617">
                  <w:pPr>
                    <w:ind w:firstLine="0"/>
                    <w:rPr>
                      <w:lang w:val="en-US"/>
                    </w:rPr>
                  </w:pPr>
                  <w:r>
                    <w:rPr>
                      <w:lang w:val="en-US"/>
                    </w:rPr>
                    <w:t>A</w:t>
                  </w:r>
                </w:p>
              </w:txbxContent>
            </v:textbox>
          </v:shape>
        </w:pict>
      </w:r>
      <w:r>
        <w:rPr>
          <w:noProof/>
        </w:rPr>
        <w:pict>
          <v:shape id="Text Box 482" o:spid="_x0000_s1049" type="#_x0000_t202" style="position:absolute;left:0;text-align:left;margin-left:309.1pt;margin-top:192.8pt;width:30.25pt;height:23.6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DAugIAAMQ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xPplOMBO2gSY9sb9Cd3CMSR7ZCQ69TcHzowdXswQCddtnq/l6WXzUSctlQsWG3SsmhYbQChqG9&#10;6Z9dHXG0BVkPH2QFgejWSAe0r1VnywcFQYAOnXo6dceSKeFwEpNwDhxLME2CwPK1EWh6vNwrbd4x&#10;2SG7yLCC5jtwurvXZnQ9uthYQha8beGcpq24OADM8QRCw1VrsyRcP38kQbKKVzHxSDRbeSTIc++2&#10;WBJvVgC7fJIvl3n408YNSdrwqmLChjlqKyR/1ruDykdVnNSlZcsrC2cpabVZL1uFdhS0XbjvUJAz&#10;N/+ShqsX5PIipTAiwV2UeMUsnnukIFMvmQexF4TJXTILSELy4jKley7Yv6eEhgwn02g6aum3uQXu&#10;e50bTTtuYHq0vMtwfHKiqVXgSlSutYbydlyflcLSfy4FtPvYaKdXK9FRrGa/3rvHEU5seCvmtaye&#10;QMFKgsJApjD6YNFI9R2jAcZIhvW3LVUMo/a9gFeQhITYueM2ZDqPYKPOLetzCxUlQGXYYDQul2ac&#10;Vdte8U0DkcZ3J+QtvJyaO1U/szq8NxgVLrnDWLOz6HzvvJ6H7+IXAAAA//8DAFBLAwQUAAYACAAA&#10;ACEADfNjDOEAAAALAQAADwAAAGRycy9kb3ducmV2LnhtbEyPy07DMBBF90j8gzVI7KjdtE3TkEmF&#10;QGxBlIfEzo2nSUQ8jmK3CX9fdwXL0T2690yxnWwnTjT41jHCfKZAEFfOtFwjfLw/32UgfNBsdOeY&#10;EH7Jw7a8vip0btzIb3TahVrEEva5RmhC6HMpfdWQ1X7meuKYHdxgdYjnUEsz6DGW204mSqXS6pbj&#10;QqN7emyo+tkdLcLny+H7a6le6ye76kc3Kcl2IxFvb6aHexCBpvAHw0U/qkMZnfbuyMaLDiGdZ0lE&#10;ERbZKgURiXSdrUHsEZaLZAOyLOT/H8ozAAAA//8DAFBLAQItABQABgAIAAAAIQC2gziS/gAAAOEB&#10;AAATAAAAAAAAAAAAAAAAAAAAAABbQ29udGVudF9UeXBlc10ueG1sUEsBAi0AFAAGAAgAAAAhADj9&#10;If/WAAAAlAEAAAsAAAAAAAAAAAAAAAAALwEAAF9yZWxzLy5yZWxzUEsBAi0AFAAGAAgAAAAhAHB2&#10;0MC6AgAAxAUAAA4AAAAAAAAAAAAAAAAALgIAAGRycy9lMm9Eb2MueG1sUEsBAi0AFAAGAAgAAAAh&#10;AA3zYwzhAAAACwEAAA8AAAAAAAAAAAAAAAAAFAUAAGRycy9kb3ducmV2LnhtbFBLBQYAAAAABAAE&#10;APMAAAAiBgAAAAA=&#10;" filled="f" stroked="f">
            <v:textbox>
              <w:txbxContent>
                <w:p w:rsidR="00E8574D" w:rsidRPr="00C215DC" w:rsidRDefault="00E8574D" w:rsidP="00223617">
                  <w:pPr>
                    <w:ind w:firstLine="0"/>
                    <w:rPr>
                      <w:lang w:val="en-US"/>
                    </w:rPr>
                  </w:pPr>
                  <w:r>
                    <w:rPr>
                      <w:lang w:val="en-US"/>
                    </w:rPr>
                    <w:t>C</w:t>
                  </w:r>
                </w:p>
              </w:txbxContent>
            </v:textbox>
          </v:shape>
        </w:pict>
      </w:r>
      <w:r>
        <w:rPr>
          <w:noProof/>
        </w:rPr>
        <w:pict>
          <v:shape id="Text Box 481" o:spid="_x0000_s1050" type="#_x0000_t202" style="position:absolute;left:0;text-align:left;margin-left:133.65pt;margin-top:194.45pt;width:30.25pt;height:23.6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2muwIAAMQ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nEcFI0A6a9Mj2Bt3JPSJxaCs09DoFx4ceXM0eDNBpx1b397L8qpGQy4aKDbtVSg4NoxVk6G76&#10;Z1dHHG1B1sMHWUEgujXSAe1r1dnyQUEQoEOnnk7dscmUcDiNSTiPMCrBNA2CaRTZ3HyaHi/3Spt3&#10;THbILjKsoPkOnO7utRldjy42lpAFb1sngFZcHADmeAKh4aq12SRcP38kQbKKVzHxyGS28kiQ595t&#10;sSTerIDs8mm+XObhTxs3JGnDq4oJG+aorZD8We8OKh9VcVKXli2vLJxNSavNetkqtKOg7cJ9h4Kc&#10;ufmXabh6AZcXlMIJCe4miVfM4rlHChJ5yTyIvSBM7pJZQBKSF5eU7rlg/04JDRlOokk0aum33AL3&#10;veZG044bmB4t7zIcn5xoahW4EpVrraG8HddnpbDpP5cC2n1stNOrlegoVrNf793jCMnxHaxl9QQK&#10;VhIUBjKF0QeLRqrvGA0wRjKsv22pYhi17wW8giQkxM4dtyHRfAIbdW5Zn1uoKAEqwwajcbk046za&#10;9opvGog0vjshb+Hl1Nyp2j6xMSugZDcwKhy5w1izs+h877yeh+/iFwAAAP//AwBQSwMEFAAGAAgA&#10;AAAhACeEKGvfAAAACwEAAA8AAABkcnMvZG93bnJldi54bWxMj8FOwzAQRO9I/IO1SNyoTVLSNGRT&#10;IRBXEIVW4ubG2yQiXkex24S/x5zguNqnmTflZra9ONPoO8cItwsFgrh2puMG4eP9+SYH4YNmo3vH&#10;hPBNHjbV5UWpC+MmfqPzNjQihrAvNEIbwlBI6euWrPYLNxDH39GNVod4jo00o55iuO1lolQmre44&#10;NrR6oMeW6q/tySLsXo6f+6V6bZ7s3TC5WUm2a4l4fTU/3IMINIc/GH71ozpU0engTmy86BGSbJVG&#10;FCHN8zWISKTJKo45ICzTLAFZlfL/huoHAAD//wMAUEsBAi0AFAAGAAgAAAAhALaDOJL+AAAA4QEA&#10;ABMAAAAAAAAAAAAAAAAAAAAAAFtDb250ZW50X1R5cGVzXS54bWxQSwECLQAUAAYACAAAACEAOP0h&#10;/9YAAACUAQAACwAAAAAAAAAAAAAAAAAvAQAAX3JlbHMvLnJlbHNQSwECLQAUAAYACAAAACEAuGM9&#10;prsCAADEBQAADgAAAAAAAAAAAAAAAAAuAgAAZHJzL2Uyb0RvYy54bWxQSwECLQAUAAYACAAAACEA&#10;J4Qoa98AAAALAQAADwAAAAAAAAAAAAAAAAAVBQAAZHJzL2Rvd25yZXYueG1sUEsFBgAAAAAEAAQA&#10;8wAAACEGAAAAAA==&#10;" filled="f" stroked="f">
            <v:textbox>
              <w:txbxContent>
                <w:p w:rsidR="00E8574D" w:rsidRPr="00C215DC" w:rsidRDefault="00E8574D" w:rsidP="00223617">
                  <w:pPr>
                    <w:ind w:firstLine="0"/>
                    <w:rPr>
                      <w:lang w:val="en-US"/>
                    </w:rPr>
                  </w:pPr>
                  <w:r>
                    <w:rPr>
                      <w:lang w:val="en-US"/>
                    </w:rPr>
                    <w:t>B</w:t>
                  </w:r>
                </w:p>
              </w:txbxContent>
            </v:textbox>
          </v:shape>
        </w:pict>
      </w:r>
      <w:r>
        <w:rPr>
          <w:noProof/>
        </w:rPr>
        <w:pict>
          <v:shape id="Text Box 480" o:spid="_x0000_s1051" type="#_x0000_t202" style="position:absolute;left:0;text-align:left;margin-left:248.6pt;margin-top:176.3pt;width:41.8pt;height:23.6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8RvAIAAMQ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n0RQjQTto0iPbG3Qn94jErkJDr1NwfOjB1ezBAJ12bHV/L8uvGgm5bKjYsFul5NAwWkGGoa2t&#10;f3bV9kSn2oKshw+ygkB0a6QD2teqs+WDgiBAh049nbpjkynhMJoG8QwsJZimQTCNIheBpsfLvdLm&#10;HZMdsosMK2i+A6e7e21sMjQ9uthYQha8bZ0AWnFxAI7jCYSGq9Zmk3D9/JEEySpexcQjk9nKI0Ge&#10;e7fFknizIpxH+TRfLvPwp40bkrThVcWEDXPUVkj+rHcHlY+qOKlLy5ZXFs6mpNVmvWwV2lHQduG+&#10;Q0HO3PzLNFwRgMsLSuGEBHeTxCtm8dwjBYm8ZB7EXhAmd8ksIAnJi0tK91ywf6eEhgwn0SQatfRb&#10;boH7XnOjaccNTI+WdxmOT040tQpcicq11lDejuuzUtj0n0sB7T422unVSnQUq9mv9+5xhE5rVr9r&#10;WT2BgpUEhYEYYfTBopHqO0YDjJEM629bqhhG7XsBryAJCbFzx21INJ/ARp1b1ucWKkqAyrDBaFwu&#10;zTirtr3imwYije9OyFt4OTV3qn7O6vDeYFQ4coexZmfR+d55PQ/fxS8AAAD//wMAUEsDBBQABgAI&#10;AAAAIQCQ3qzI3wAAAAsBAAAPAAAAZHJzL2Rvd25yZXYueG1sTI9NT8MwDIbvSPyHyEjcWEJZx1Ka&#10;TgjEFbTxIXHLGq+taJyqydby7zEnONp+9Pp5y83se3HCMXaBDFwvFAikOriOGgNvr09XaxAxWXK2&#10;D4QGvjHCpjo/K23hwkRbPO1SIziEYmENtCkNhZSxbtHbuAgDEt8OYfQ28Tg20o124nDfy0yplfS2&#10;I/7Q2gEfWqy/dkdv4P358PmxVC/No8+HKcxKktfSmMuL+f4ORMI5/cHwq8/qULHTPhzJRdEbWOrb&#10;jFEDN3m2AsFEvlZcZs8brTXIqpT/O1Q/AAAA//8DAFBLAQItABQABgAIAAAAIQC2gziS/gAAAOEB&#10;AAATAAAAAAAAAAAAAAAAAAAAAABbQ29udGVudF9UeXBlc10ueG1sUEsBAi0AFAAGAAgAAAAhADj9&#10;If/WAAAAlAEAAAsAAAAAAAAAAAAAAAAALwEAAF9yZWxzLy5yZWxzUEsBAi0AFAAGAAgAAAAhACoW&#10;nxG8AgAAxAUAAA4AAAAAAAAAAAAAAAAALgIAAGRycy9lMm9Eb2MueG1sUEsBAi0AFAAGAAgAAAAh&#10;AJDerMjfAAAACwEAAA8AAAAAAAAAAAAAAAAAFgUAAGRycy9kb3ducmV2LnhtbFBLBQYAAAAABAAE&#10;APMAAAAiBgAAAAA=&#10;" filled="f" stroked="f">
            <v:textbox>
              <w:txbxContent>
                <w:p w:rsidR="00E8574D" w:rsidRPr="00C215DC" w:rsidRDefault="00E8574D" w:rsidP="00223617">
                  <w:pPr>
                    <w:ind w:firstLine="0"/>
                    <w:rPr>
                      <w:lang w:val="en-US"/>
                    </w:rPr>
                  </w:pPr>
                  <w:r>
                    <w:rPr>
                      <w:lang w:val="en-US"/>
                    </w:rPr>
                    <w:t>½ T</w:t>
                  </w:r>
                </w:p>
              </w:txbxContent>
            </v:textbox>
          </v:shape>
        </w:pict>
      </w:r>
      <w:r>
        <w:rPr>
          <w:noProof/>
        </w:rPr>
        <w:pict>
          <v:shape id="Text Box 479" o:spid="_x0000_s1052" type="#_x0000_t202" style="position:absolute;left:0;text-align:left;margin-left:188.1pt;margin-top:157.05pt;width:41.8pt;height:23.6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uv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4ggjQTto0iPbG3Qn94jMEluhodcpOD704Gr2YIBOO7a6v5flV42EXDZUbNitUnJoGK0gw9De&#10;9M+ujjjagqyHD7KCQHRrpAPa16qz5YOCIECHTj2dumOTKeEwngTzKVhKME2CYBLHLgJNj5d7pc07&#10;JjtkFxlW0HwHTnf32thkaHp0sbGELHjbOgG04uIAHMcTCA1Xrc0m4fr5IwmS1Xw1Jx6JpiuPBHnu&#10;3RZL4k2LcBbnk3y5zMOfNm5I0oZXFRM2zFFbIfmz3h1UPqripC4tW15ZOJuSVpv1slVoR0HbhfsO&#10;BTlz8y/TcEUALi8ohREJ7qLEK6bzmUcKEnvJLJh7QZjcJdOAJCQvLindc8H+nRIaMpzEUTxq6bfc&#10;Ave95kbTjhuYHi3vMjw/OdHUKnAlKtdaQ3k7rs9KYdN/LgW0+9hop1cr0VGsZr/eu8cRTm14K+a1&#10;rJ5AwUqCwkCMMPpg0Uj1HaMBxkiG9bctVQyj9r2AV5CEhNi54zYknkWwUeeW9bmFihKgMmwwGpdL&#10;M86qba/4poFI47sT8hZeTs2dqp+zOrw3GBWO3GGs2Vl0vndez8N38QsAAP//AwBQSwMEFAAGAAgA&#10;AAAhAE4THp7fAAAACwEAAA8AAABkcnMvZG93bnJldi54bWxMj0FPwzAMhe9I/IfISNxY0tEVVppO&#10;CMQVtA2QuGWN11Y0TtVka/n3807sZvs9PX+vWE2uE0ccQutJQzJTIJAqb1uqNXxu3+4eQYRoyJrO&#10;E2r4wwCr8vqqMLn1I63xuIm14BAKudHQxNjnUoaqQWfCzPdIrO394EzkdailHczI4a6Tc6Uy6UxL&#10;/KExPb40WP1uDk7D1/v+5ztVH/WrW/Sjn5Qkt5Ra395Mz08gIk7x3wxnfEaHkpl2/kA2iE7D/UM2&#10;ZysPSZqAYEe6WHKZHV+yJAVZFvKyQ3kCAAD//wMAUEsBAi0AFAAGAAgAAAAhALaDOJL+AAAA4QEA&#10;ABMAAAAAAAAAAAAAAAAAAAAAAFtDb250ZW50X1R5cGVzXS54bWxQSwECLQAUAAYACAAAACEAOP0h&#10;/9YAAACUAQAACwAAAAAAAAAAAAAAAAAvAQAAX3JlbHMvLnJlbHNQSwECLQAUAAYACAAAACEAFOw7&#10;r7sCAADEBQAADgAAAAAAAAAAAAAAAAAuAgAAZHJzL2Uyb0RvYy54bWxQSwECLQAUAAYACAAAACEA&#10;ThMent8AAAALAQAADwAAAAAAAAAAAAAAAAAVBQAAZHJzL2Rvd25yZXYueG1sUEsFBgAAAAAEAAQA&#10;8wAAACEGAAAAAA==&#10;" filled="f" stroked="f">
            <v:textbox>
              <w:txbxContent>
                <w:p w:rsidR="00E8574D" w:rsidRPr="00C215DC" w:rsidRDefault="00E8574D" w:rsidP="00223617">
                  <w:pPr>
                    <w:ind w:firstLine="0"/>
                    <w:rPr>
                      <w:lang w:val="en-US"/>
                    </w:rPr>
                  </w:pPr>
                  <w:r>
                    <w:rPr>
                      <w:lang w:val="en-US"/>
                    </w:rPr>
                    <w:t>¾ T</w:t>
                  </w:r>
                </w:p>
              </w:txbxContent>
            </v:textbox>
          </v:shape>
        </w:pict>
      </w:r>
      <w:r>
        <w:rPr>
          <w:noProof/>
        </w:rPr>
        <w:pict>
          <v:oval id="Oval 477" o:spid="_x0000_s1053" style="position:absolute;left:0;text-align:left;margin-left:231.55pt;margin-top:10.65pt;width:2.85pt;height:2.8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NWCEwIAAC0EAAAOAAAAZHJzL2Uyb0RvYy54bWysU9tu2zAMfR+wfxD0vjhOc1mMOEWRrsOA&#10;ri3Q7QMUWbaFyaJGKXGyrx8lp1m6vQzD/CCQJnXEc0iurg+dYXuFXoMteT4ac6ashErbpuRfv9y9&#10;e8+ZD8JWwoBVJT8qz6/Xb9+seleoCbRgKoWMQKwvelfyNgRXZJmXreqEH4FTloI1YCcCudhkFYqe&#10;0DuTTcbjedYDVg5BKu/p7+0Q5OuEX9dKhse69iowU3KqLaQT07mNZ7ZeiaJB4VotT2WIf6iiE9rS&#10;o2eoWxEE26H+A6rTEsFDHUYSugzqWkuVOBCbfPwbm+dWOJW4kDjenWXy/w9WPuyfkOmq5PMrzqzo&#10;qEePe2HYdLGI4vTOF5Tz7J4w0vPuHuQ3zyxsWmEbdYMIfatERSXlMT97dSE6nq6ybf8ZKoIWuwBJ&#10;p0ONXQQkBdghteN4boc6BCbp59U8X844kxQZzIgviperDn34qKBj0Si5MkY7H+UShdjf+zBkv2Sl&#10;6sHo6k4bkxxsthuDjMjSy+lLBIjkZZqxrC/5cjaZJeRXMf93EAg7W1E1oohKfTjZQWgz2MTJ2JN0&#10;Ua1B9S1UR1IOYZhZ2jEyWsAfnPU0ryX333cCFWfmkyX1l/l0Ggc8OdPZYkIOXka2lxFhJUGVPHA2&#10;mJswLMXOoW5aeilPdC3cUMdqncSM3RyqOhVLM5k6ctqfOPSXfsr6teXrnwAAAP//AwBQSwMEFAAG&#10;AAgAAAAhAPXDCfXdAAAACQEAAA8AAABkcnMvZG93bnJldi54bWxMj8FOg0AQhu8mvsNmTLwYu9BW&#10;JMjSGJIar9IePC7sCER2lrDbAm/veNLjzHz55/vzw2IHccXJ944UxJsIBFLjTE+tgvPp+JiC8EGT&#10;0YMjVLCih0Nxe5PrzLiZPvBahVZwCPlMK+hCGDMpfdOh1X7jRiS+fbnJ6sDj1Eoz6ZnD7SC3UZRI&#10;q3viD50eseyw+a4uVsH0MK7l+l4e45reqqc5NZ/J2Sh1f7e8voAIuIQ/GH71WR0KdqrdhYwXg4J9&#10;sosZVbCNdyAY2Ccpd6l58RyBLHL5v0HxAwAA//8DAFBLAQItABQABgAIAAAAIQC2gziS/gAAAOEB&#10;AAATAAAAAAAAAAAAAAAAAAAAAABbQ29udGVudF9UeXBlc10ueG1sUEsBAi0AFAAGAAgAAAAhADj9&#10;If/WAAAAlAEAAAsAAAAAAAAAAAAAAAAALwEAAF9yZWxzLy5yZWxzUEsBAi0AFAAGAAgAAAAhALXg&#10;1YITAgAALQQAAA4AAAAAAAAAAAAAAAAALgIAAGRycy9lMm9Eb2MueG1sUEsBAi0AFAAGAAgAAAAh&#10;APXDCfXdAAAACQEAAA8AAAAAAAAAAAAAAAAAbQQAAGRycy9kb3ducmV2LnhtbFBLBQYAAAAABAAE&#10;APMAAAB3BQAAAAA=&#10;" fillcolor="black"/>
        </w:pict>
      </w:r>
      <w:r>
        <w:rPr>
          <w:noProof/>
        </w:rPr>
        <w:pict>
          <v:oval id="Oval 476" o:spid="_x0000_s1054" style="position:absolute;left:0;text-align:left;margin-left:248.6pt;margin-top:160.9pt;width:2.85pt;height:2.8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AEEgIAAC0EAAAOAAAAZHJzL2Uyb0RvYy54bWysU8Fu2zAMvQ/YPwi6L46zJF2NOkXRrsOA&#10;bi3Q7QMYWY6FyaJGKXGyrx8lp126XYZhPgikST3xPZIXl/veip2mYNDVspxMpdBOYWPcppZfv9y+&#10;eSdFiOAasOh0LQ86yMvV61cXg6/0DDu0jSbBIC5Ug69lF6OviiKoTvcQJui142CL1ENklzZFQzAw&#10;em+L2XS6LAakxhMqHQL/vRmDcpXx21areN+2QUdha8m1xXxSPtfpLFYXUG0IfGfUsQz4hyp6MI4f&#10;fYa6gQhiS+YPqN4owoBtnCjsC2xbo3TmwGzK6W9sHjvwOnNhcYJ/lin8P1j1efdAwjS1XM6kcNBz&#10;j+53YMX8bJnEGXyoOOfRP1CiF/wdqm9BOLzuwG30FREOnYaGSypTfvHiQnICXxXr4RM2DA3biFmn&#10;fUt9AmQFxD634/DcDr2PQvHPt8vyfCGF4shoJnyonq56CvGDxl4ko5baWuNDkgsq2N2FOGY/ZeXq&#10;0Zrm1libHdqsry0JJssv5y8TYJKnadaJoZbni9kiI7+Ihb+DINy6hquBKin1/mhHMHa0mZN1R+mS&#10;WqPqa2wOrBzhOLO8Y2x0SD+kGHheaxm+b4G0FPajY/XPy/k8DXh25ouzGTt0GlmfRsAphqpllGI0&#10;r+O4FFtPZtPxS2Wm6/CKO9aaLGbq5ljVsVieydyR4/6koT/1c9avLV/9BAAA//8DAFBLAwQUAAYA&#10;CAAAACEA/ZlEmeAAAAALAQAADwAAAGRycy9kb3ducmV2LnhtbEyPTU+EMBCG7yb+h2ZMvBi3gLIf&#10;SNkYkjVexT3ssdBZINIpabsL/Hu7Jz3OzJN3njffz3pgV7SuNyQgXkXAkBqjemoFHL8Pz1tgzktS&#10;cjCEAhZ0sC/u73KZKTPRF14r37IQQi6TAjrvx4xz13SopVuZESnczsZq6cNoW66snEK4HngSRWuu&#10;ZU/hQydHLDtsfqqLFmCfxqVcPstDXNNHlU5bdVoflRCPD/P7GzCPs/+D4aYf1KEITrW5kHJsEPC6&#10;2yQBFfCSxKFDINIo2QGrb5tNCrzI+f8OxS8AAAD//wMAUEsBAi0AFAAGAAgAAAAhALaDOJL+AAAA&#10;4QEAABMAAAAAAAAAAAAAAAAAAAAAAFtDb250ZW50X1R5cGVzXS54bWxQSwECLQAUAAYACAAAACEA&#10;OP0h/9YAAACUAQAACwAAAAAAAAAAAAAAAAAvAQAAX3JlbHMvLnJlbHNQSwECLQAUAAYACAAAACEA&#10;laWABBICAAAtBAAADgAAAAAAAAAAAAAAAAAuAgAAZHJzL2Uyb0RvYy54bWxQSwECLQAUAAYACAAA&#10;ACEA/ZlEmeAAAAALAQAADwAAAAAAAAAAAAAAAABsBAAAZHJzL2Rvd25yZXYueG1sUEsFBgAAAAAE&#10;AAQA8wAAAHkFAAAAAA==&#10;" fillcolor="black"/>
        </w:pict>
      </w:r>
      <w:r>
        <w:rPr>
          <w:noProof/>
        </w:rPr>
        <w:pict>
          <v:oval id="Oval 475" o:spid="_x0000_s1055" style="position:absolute;left:0;text-align:left;margin-left:311.3pt;margin-top:201.05pt;width:2.85pt;height:2.8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5VEgIAAC0EAAAOAAAAZHJzL2Uyb0RvYy54bWysU8Fu2zAMvQ/YPwi6L46zpF2NOkWRrsOA&#10;bi3Q7QMYWY6FyaJGKXG6rx8lp1m6XYZhPgikST3xPZKXV/veip2mYNDVspxMpdBOYWPcppZfv9y+&#10;eSdFiOAasOh0LZ90kFfL168uB1/pGXZoG02CQVyoBl/LLkZfFUVQne4hTNBrx8EWqYfILm2KhmBg&#10;9N4Ws+n0rBiQGk+odAj892YMymXGb1ut4n3bBh2FrSXXFvNJ+Vyns1heQrUh8J1RhzLgH6rowTh+&#10;9Ah1AxHElswfUL1RhAHbOFHYF9i2RunMgdmU09/YPHbgdebC4gR/lCn8P1j1efdAwjS1PCulcNBz&#10;j+53YMX8fJHEGXyoOOfRP1CiF/wdqm9BOFx14Db6mgiHTkPDJZUpv3hxITmBr4r18AkbhoZtxKzT&#10;vqU+AbICYp/b8XRsh95Hofjn27PyYiGF4shoJnyonq96CvGDxl4ko5baWuNDkgsq2N2FOGY/Z+Xq&#10;0Zrm1libHdqsV5YEk+WX85cJMMnTNOvEUMuLxWyRkV/Ewt9BEG5dw9VAlZR6f7AjGDvazMm6g3RJ&#10;rVH1NTZPrBzhOLO8Y2x0SD+kGHheaxm+b4G0FPajY/Uvyvk8DXh25ovzGTt0GlmfRsAphqpllGI0&#10;V3Fciq0ns+n4pTLTdXjNHWtNFjN1c6zqUCzPZO7IYX/S0J/6OevXli9/AgAA//8DAFBLAwQUAAYA&#10;CAAAACEAuLdL0t4AAAALAQAADwAAAGRycy9kb3ducmV2LnhtbEyPwU6EMBCG7ya+QzMmXoxbqFoJ&#10;UjaGZI1XcQ8eCx2BSKeEdhd4e7snPc7Ml3++v9ivdmRnnP3gSEG6S4Ahtc4M1Ck4fh7uM2A+aDJ6&#10;dIQKNvSwL6+vCp0bt9AHnuvQsRhCPtcK+hCmnHPf9mi137kJKd6+3Wx1iOPccTPrJYbbkYskkdzq&#10;geKHXk9Y9dj+1CerYL6btmp7rw5pQ2/105KZL3k0St3erK8vwAKu4Q+Gi35UhzI6Ne5ExrNRgRRC&#10;RlTBYyJSYJGQInsA1lw2zxnwsuD/O5S/AAAA//8DAFBLAQItABQABgAIAAAAIQC2gziS/gAAAOEB&#10;AAATAAAAAAAAAAAAAAAAAAAAAABbQ29udGVudF9UeXBlc10ueG1sUEsBAi0AFAAGAAgAAAAhADj9&#10;If/WAAAAlAEAAAsAAAAAAAAAAAAAAAAALwEAAF9yZWxzLy5yZWxzUEsBAi0AFAAGAAgAAAAhALRs&#10;DlUSAgAALQQAAA4AAAAAAAAAAAAAAAAALgIAAGRycy9lMm9Eb2MueG1sUEsBAi0AFAAGAAgAAAAh&#10;ALi3S9LeAAAACwEAAA8AAAAAAAAAAAAAAAAAbAQAAGRycy9kb3ducmV2LnhtbFBLBQYAAAAABAAE&#10;APMAAAB3BQAAAAA=&#10;" fillcolor="black"/>
        </w:pict>
      </w:r>
      <w:r>
        <w:rPr>
          <w:noProof/>
        </w:rPr>
        <w:pict>
          <v:oval id="Oval 474" o:spid="_x0000_s1056" style="position:absolute;left:0;text-align:left;margin-left:151.8pt;margin-top:201.05pt;width:2.85pt;height:2.8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vTEgIAAC0EAAAOAAAAZHJzL2Uyb0RvYy54bWysU8Fu2zAMvQ/YPwi6r46zJF2NOkXRrsOA&#10;bi3Q7QMYWY6FyaJGKXGyrx8lp1m6XYZhPgikST3xPZKXV7veiq2mYNDVsjybSKGdwsa4dS2/frl7&#10;806KEME1YNHpWu51kFfL168uB1/pKXZoG02CQVyoBl/LLkZfFUVQne4hnKHXjoMtUg+RXVoXDcHA&#10;6L0tppPJohiQGk+odAj893YMymXGb1ut4kPbBh2FrSXXFvNJ+Vyls1heQrUm8J1RhzLgH6rowTh+&#10;9Ah1CxHEhswfUL1RhAHbeKawL7BtjdKZA7MpJ7+xeerA68yFxQn+KFP4f7Dq8/aRhGlquWB5HPTc&#10;o4ctWDE7nyVxBh8qznnyj5ToBX+P6lsQDm86cGt9TYRDp6HhksqUX7y4kJzAV8Vq+IQNQ8MmYtZp&#10;11KfAFkBscvt2B/boXdRKP75dlFezKVQHBnNhA/V81VPIX7Q2Itk1FJba3xIckEF2/sQx+znrFw9&#10;WtPcGWuzQ+vVjSXBZPnl/GUCTPI0zTox1PJiPp1n5Bex8HcQhBvXcDVQJaXeH+wIxo42c7LuIF1S&#10;a1R9hc2elSMcZ5Z3jI0O6YcUA89rLcP3DZCWwn50rP5FOZulAc/ObH4+ZYdOI6vTCDjFULWMUozm&#10;TRyXYuPJrDt+qcx0HV5zx1qTxUzdHKs6FMszmTty2J809Kd+zvq15cufAAAA//8DAFBLAwQUAAYA&#10;CAAAACEAWKhEMd8AAAALAQAADwAAAGRycy9kb3ducmV2LnhtbEyPwU6EMBCG7ya+QzMmXozbsiiL&#10;SNkYkjVexT3ssdARiHRKaHeBt7d70uPMfPnn+/P9YgZ2wcn1liREGwEMqbG6p1bC8evwmAJzXpFW&#10;gyWUsKKDfXF7k6tM25k+8VL5loUQcpmS0Hk/Zpy7pkOj3MaOSOH2bSejfBinlutJzSHcDHwrRMKN&#10;6il86NSIZYfNT3U2EqaHcS3Xj/IQ1fRePc+pPiVHLeX93fL2Cszj4v9guOoHdSiCU23PpB0bJMQi&#10;TgIq4UlsI2CBiMVLDKy+bnYp8CLn/zsUvwAAAP//AwBQSwECLQAUAAYACAAAACEAtoM4kv4AAADh&#10;AQAAEwAAAAAAAAAAAAAAAAAAAAAAW0NvbnRlbnRfVHlwZXNdLnhtbFBLAQItABQABgAIAAAAIQA4&#10;/SH/1gAAAJQBAAALAAAAAAAAAAAAAAAAAC8BAABfcmVscy8ucmVsc1BLAQItABQABgAIAAAAIQCU&#10;KVvTEgIAAC0EAAAOAAAAAAAAAAAAAAAAAC4CAABkcnMvZTJvRG9jLnhtbFBLAQItABQABgAIAAAA&#10;IQBYqEQx3wAAAAsBAAAPAAAAAAAAAAAAAAAAAGwEAABkcnMvZG93bnJldi54bWxQSwUGAAAAAAQA&#10;BADzAAAAeAUAAAAA&#10;" fillcolor="black"/>
        </w:pict>
      </w:r>
      <w:r>
        <w:rPr>
          <w:noProof/>
        </w:rPr>
        <w:pict>
          <v:line id="Line 473" o:spid="_x0000_s1057" style="position:absolute;left:0;text-align:left;z-index:251658752;visibility:visible" from="249.8pt,162.75pt" to="312.5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EdGwIAAC8EAAAOAAAAZHJzL2Uyb0RvYy54bWysU9uO2yAQfa/Uf0C8J7YT52IrzqqKk75s&#10;u5F2+wEEcIyKAQGJE1X99w7komz7UlX1Ax6YmcOZOcPi6dRJdOTWCa0qnA1TjLiimgm1r/C3t81g&#10;jpHzRDEiteIVPnOHn5YfPyx6U/KRbrVk3CIAUa7sTYVb702ZJI62vCNuqA1X4Gy07YiHrd0nzJIe&#10;0DuZjNJ0mvTaMmM15c7BaX1x4mXEbxpO/UvTOO6RrDBw83G1cd2FNVkuSLm3xLSCXmmQf2DREaHg&#10;0jtUTTxBByv+gOoEtdrpxg+p7hLdNILyWANUk6W/VfPaEsNjLdAcZ+5tcv8Pln49bi0SrMKTAiNF&#10;OtDoWSiO8tk4NKc3roSYldraUB49qVfzrOl3h5RetUTteST5djaQmIWM5F1K2DgDV+z6L5pBDDl4&#10;HTt1amwXIKEH6BQFOd8F4SePKBzOiumoANkouCbpdDaOgiWkvCUb6/xnrjsUjApLYB7ByfHZ+UCG&#10;lLeQcJfSGyFl1Fwq1Fe4mIwmMcFpKVhwhjBn97uVtOhIwtTEL1YGnscwqw+KRbCWE7a+2p4IebHh&#10;cqkCHpQDdK7WZSx+FGmxnq/n+SAfTdeDPK3rwafNKh9MN9lsUo/r1arOfgZqWV62gjGuArvbiGb5&#10;343A9bFchus+pPc2JO/RY7+A7O0fSUc9g4SXYdhpdt7am84wlTH4+oLC2D/uwX5858tfAAAA//8D&#10;AFBLAwQUAAYACAAAACEAQeDsrN8AAAALAQAADwAAAGRycy9kb3ducmV2LnhtbEyPwU7DMBBE70j8&#10;g7VIXCpqk5CIhjgVAnLj0gLiuo2XJCK209htA1/PcoLjap5m35Tr2Q7iSFPovdNwvVQgyDXe9K7V&#10;8PpSX92CCBGdwcE70vBFAdbV+VmJhfEnt6HjNraCS1woUEMX41hIGZqOLIalH8lx9uEni5HPqZVm&#10;whOX20EmSuXSYu/4Q4cjPXTUfG4PVkOo32hffy+ahXpPW0/J/vH5CbW+vJjv70BEmuMfDL/6rA4V&#10;O+38wZkgBg03q1XOqIY0yTIQTORJxut2HKksBVmV8v+G6gcAAP//AwBQSwECLQAUAAYACAAAACEA&#10;toM4kv4AAADhAQAAEwAAAAAAAAAAAAAAAAAAAAAAW0NvbnRlbnRfVHlwZXNdLnhtbFBLAQItABQA&#10;BgAIAAAAIQA4/SH/1gAAAJQBAAALAAAAAAAAAAAAAAAAAC8BAABfcmVscy8ucmVsc1BLAQItABQA&#10;BgAIAAAAIQBXGREdGwIAAC8EAAAOAAAAAAAAAAAAAAAAAC4CAABkcnMvZTJvRG9jLnhtbFBLAQIt&#10;ABQABgAIAAAAIQBB4Oys3wAAAAsBAAAPAAAAAAAAAAAAAAAAAHUEAABkcnMvZG93bnJldi54bWxQ&#10;SwUGAAAAAAQABADzAAAAgQUAAAAA&#10;"/>
        </w:pict>
      </w:r>
      <w:r>
        <w:rPr>
          <w:noProof/>
        </w:rPr>
        <w:pict>
          <v:line id="Line 472" o:spid="_x0000_s1058" style="position:absolute;left:0;text-align:left;flip:x;z-index:251657728;visibility:visible" from="152.9pt,162.75pt" to="249.8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YmIgIAADoEAAAOAAAAZHJzL2Uyb0RvYy54bWysU8uu2jAQ3VfqP1jZQx4ELkSEqyqBdkFb&#10;pHv7AcZ2iFXHtmxDQFX/vWMTaGk3VdUsnLFn5syZ1/L53Al0YsZyJcsoHScRYpIoyuWhjL68bkbz&#10;CFmHJcVCSVZGF2aj59XbN8teFyxTrRKUGQQg0ha9LqPWOV3EsSUt67AdK80kKBtlOuzgag4xNbgH&#10;9E7EWZLM4l4Zqo0izFp4ra/KaBXwm4YR97lpLHNIlBFwc+E04dz7M14tcXEwWLecDDTwP7DoMJcQ&#10;9A5VY4fR0fA/oDpOjLKqcWOiulg1DScs5ADZpMlv2by0WLOQCxTH6nuZ7P+DJZ9OO4M4LaMpdEri&#10;Dnq05ZKh/Cnzxem1LcCmkjvj0yNn+aK3iny1SKqqxfLAAsnXiwbH1HvEDy7+YjWE2PcfFQUbfHQq&#10;VOrcmA41gusP3tGDQzXQObTmcm8NOztE4DHNJslsAh0koJsmsyeQfTBceBzvrY1175nqkBfKSEAS&#10;ARWfttZdTW8m3lyqDRcC3nEhJOrLaDHNpsHBKsGpV3qdNYd9JQw6YT9A4RviPpgZdZQ0gLUM0/Ug&#10;O8zFVQaeQno8yAfoDNJ1Qr4tksV6vp7nozybrUd5Utejd5sqH8026dO0ntRVVaffPbU0L1pOKZOe&#10;3W1a0/zvpmHYm+uc3ef1Xob4ET2UFsje/oF0aK3v5nUu9opedsaX1ncZBjQYD8vkN+DXe7D6ufKr&#10;HwAAAP//AwBQSwMEFAAGAAgAAAAhAG7wLOLeAAAACwEAAA8AAABkcnMvZG93bnJldi54bWxMj0FP&#10;hDAQhe8m/odmTLy5rSAbQcpmY9SLiYkrei50BCKdEtpl8d87nvT2Ju/lvW/K3epGseAcBk8arjcK&#10;BFLr7UCdhvrt8eoWRIiGrBk9oYZvDLCrzs9KU1h/oldcDrETXEKhMBr6GKdCytD26EzY+AmJvU8/&#10;OxP5nDtpZ3PicjfKRKmtdGYgXujNhPc9tl+Ho9Ow/3h+SF+WxvnR5l39bl2tnhKtLy/W/R2IiGv8&#10;C8MvPqNDxUyNP5INYtSQqozRI4sky0Bw4ibPtyAaFipLQVal/P9D9QMAAP//AwBQSwECLQAUAAYA&#10;CAAAACEAtoM4kv4AAADhAQAAEwAAAAAAAAAAAAAAAAAAAAAAW0NvbnRlbnRfVHlwZXNdLnhtbFBL&#10;AQItABQABgAIAAAAIQA4/SH/1gAAAJQBAAALAAAAAAAAAAAAAAAAAC8BAABfcmVscy8ucmVsc1BL&#10;AQItABQABgAIAAAAIQATMDYmIgIAADoEAAAOAAAAAAAAAAAAAAAAAC4CAABkcnMvZTJvRG9jLnht&#10;bFBLAQItABQABgAIAAAAIQBu8Czi3gAAAAsBAAAPAAAAAAAAAAAAAAAAAHwEAABkcnMvZG93bnJl&#10;di54bWxQSwUGAAAAAAQABADzAAAAhwUAAAAA&#10;"/>
        </w:pict>
      </w:r>
      <w:r>
        <w:rPr>
          <w:noProof/>
        </w:rPr>
        <w:pict>
          <v:line id="Line 471" o:spid="_x0000_s1059" style="position:absolute;left:0;text-align:left;z-index:251656704;visibility:visible" from="232.7pt,11.7pt" to="249.8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GEGgIAADAEAAAOAAAAZHJzL2Uyb0RvYy54bWysU02P2yAQvVfqf0DcE9uJ82XFWVVx0su2&#10;G2m3P4AAjlExICBxoqr/vQNx0qa9VFV9wAPMvHkz81g+nVuJTtw6oVWJs2GKEVdUM6EOJf7yth3M&#10;MXKeKEakVrzEF+7w0+r9u2VnCj7SjZaMWwQgyhWdKXHjvSmSxNGGt8QNteEKLmttW+Jhaw8Js6QD&#10;9FYmozSdJp22zFhNuXNwWl0v8Sri1zWn/qWuHfdIlhi4+bjauO7DmqyWpDhYYhpBexrkH1i0RChI&#10;eoeqiCfoaMUfUK2gVjtd+yHVbaLrWlAea4BqsvS3al4bYnisBZrjzL1N7v/B0s+nnUWClXgyw0iR&#10;Fmb0LBRH+SwLzemMK8BnrXY2lEfP6tU8a/rVIaXXDVEHHkm+XQwExojkISRsnIEU++6TZuBDjl7H&#10;Tp1r2wZI6AE6x4Fc7gPhZ48oHI6yWTaDsVG4yhbZfDyeBFIJKW7Rxjr/kesWBaPEEqhHdHJ6dv7q&#10;enMJyZTeCinj0KVCXYkXk9EkBjgtBQuXwc3Zw34tLTqRIJv49Xkf3Kw+KhbBGk7Yprc9EfJqA0+p&#10;Ah7UA3R666qLb4t0sZlv5vkgH003gzytqsGH7TofTLfZbFKNq/W6yr4HalleNIIxrgK7m0az/O80&#10;0L+Wq7ruKr23IXlEj60Fsrd/JB0HGmZ4VcNes8vOhtaG2YIso3P/hILuf91Hr58PffUDAAD//wMA&#10;UEsDBBQABgAIAAAAIQD2aRb+4AAAAAoBAAAPAAAAZHJzL2Rvd25yZXYueG1sTI9NT8MwDIbvSPyH&#10;yEhcJpbSL7HSdEJAb1wYTLt6jWkrGqdrsq3w6wknOFmWH71+3nI9m0GcaHK9ZQW3ywgEcWN1z62C&#10;97f65g6E88gaB8uk4IscrKvLixILbc/8SqeNb0UIYVeggs77sZDSNR0ZdEs7Eofbh50M+rBOrdQT&#10;nkO4GWQcRbk02HP40OFIjx01n5ujUeDqLR3q70WziHZJayk+PL08o1LXV/PDPQhPs/+D4Vc/qEMV&#10;nPb2yNqJQUGaZ2lAFcRJmAFIV6scxF5BEmcZyKqU/ytUPwAAAP//AwBQSwECLQAUAAYACAAAACEA&#10;toM4kv4AAADhAQAAEwAAAAAAAAAAAAAAAAAAAAAAW0NvbnRlbnRfVHlwZXNdLnhtbFBLAQItABQA&#10;BgAIAAAAIQA4/SH/1gAAAJQBAAALAAAAAAAAAAAAAAAAAC8BAABfcmVscy8ucmVsc1BLAQItABQA&#10;BgAIAAAAIQCP0wGEGgIAADAEAAAOAAAAAAAAAAAAAAAAAC4CAABkcnMvZTJvRG9jLnhtbFBLAQIt&#10;ABQABgAIAAAAIQD2aRb+4AAAAAoBAAAPAAAAAAAAAAAAAAAAAHQEAABkcnMvZG93bnJldi54bWxQ&#10;SwUGAAAAAAQABADzAAAAgQUAAAAA&#10;"/>
        </w:pict>
      </w:r>
      <w:r>
        <w:rPr>
          <w:noProof/>
        </w:rPr>
        <w:pict>
          <v:line id="Line 470" o:spid="_x0000_s1060" style="position:absolute;left:0;text-align:left;z-index:251655680;visibility:visible" from="152.9pt,202.65pt" to="312.5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8TFQIAACs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XgyxUiR&#10;DjTaCsVR8RSL0xtXQsxK7WxIj57Vi9lq+t0hpVctUQceSb5eDFzMQjmTN1fCxhl4Yt9/1gxiyNHr&#10;WKlzY7sACTVA5yjI5S4IP3tE4TBP8+k8B93o4EtIOVw01vlPXHcoGBWWwDoCk9PW+UCElENIeEfp&#10;jZAy6i0V6is8n+STeMFpKVhwhjBnD/uVtOhEQsfEL2YFnscwq4+KRbCWE7a+2Z4IebXhcakCHqQC&#10;dG7WtSV+zNP5eraeFaMin65HRVrXo4+bVTGabrKnSf2hXq3q7GeglhVlKxjjKrAb2jMr/k7+26Bc&#10;G+veoPcyJG/RY72A7PCPpKOWQb4wT67ca3bZ2UFj6MgYfJue0PKPe7AfZ3z5CwAA//8DAFBLAwQU&#10;AAYACAAAACEATMTxft4AAAALAQAADwAAAGRycy9kb3ducmV2LnhtbEyPQUvDQBCF74L/YRnBS7G7&#10;JqZIzKaImpsXq+J1moxJMDubZrdt9Nc7gqDHN+/x5nvFenaDOtAUes8WLpcGFHHtm55bCy/P1cU1&#10;qBCRGxw8k4VPCrAuT08KzBt/5Cc6bGKrpIRDjha6GMdc61B35DAs/Ugs3rufHEaRU6ubCY9S7gad&#10;GLPSDnuWDx2OdNdR/bHZOwuheqVd9bWoF+YtbT0lu/vHB7T2/Gy+vQEVaY5/YfjBF3QohWnr99wE&#10;NVhITSbo0cKVyVJQklglmazb/l50Wej/G8pvAAAA//8DAFBLAQItABQABgAIAAAAIQC2gziS/gAA&#10;AOEBAAATAAAAAAAAAAAAAAAAAAAAAABbQ29udGVudF9UeXBlc10ueG1sUEsBAi0AFAAGAAgAAAAh&#10;ADj9If/WAAAAlAEAAAsAAAAAAAAAAAAAAAAALwEAAF9yZWxzLy5yZWxzUEsBAi0AFAAGAAgAAAAh&#10;AGjKvxMVAgAAKwQAAA4AAAAAAAAAAAAAAAAALgIAAGRycy9lMm9Eb2MueG1sUEsBAi0AFAAGAAgA&#10;AAAhAEzE8X7eAAAACwEAAA8AAAAAAAAAAAAAAAAAbwQAAGRycy9kb3ducmV2LnhtbFBLBQYAAAAA&#10;BAAEAPMAAAB6BQAAAAA=&#10;"/>
        </w:pict>
      </w:r>
      <w:r>
        <w:rPr>
          <w:noProof/>
        </w:rPr>
        <w:pict>
          <v:line id="Line 469" o:spid="_x0000_s1061" style="position:absolute;left:0;text-align:left;z-index:251654656;visibility:visible" from="232.7pt,11.7pt" to="312.5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XGQIAADEEAAAOAAAAZHJzL2Uyb0RvYy54bWysU8GO2jAQvVfqP1i+QxI2oRARVhWBXmiL&#10;tNsPMLZDrDq2ZRsCqvrvHZuAlvZSVc3BGdszb97MPC+ez51EJ26d0KrC2TjFiCuqmVCHCn973Yxm&#10;GDlPFCNSK17hC3f4efn+3aI3JZ/oVkvGLQIQ5creVLj13pRJ4mjLO+LG2nAFl422HfGwtYeEWdID&#10;eieTSZpOk15bZqym3Dk4ra+XeBnxm4ZT/7VpHPdIVhi4+bjauO7DmiwXpDxYYlpBBxrkH1h0RChI&#10;eoeqiSfoaMUfUJ2gVjvd+DHVXaKbRlAea4BqsvS3al5aYnisBZrjzL1N7v/B0i+nnUWCVbgoMFKk&#10;gxltheIon85Dc3rjSvBZqZ0N5dGzejFbTb87pPSqJerAI8nXi4HALEQkDyFh4wyk2PefNQMfcvQ6&#10;durc2C5AQg/QOQ7kch8IP3tE4TBLs6d8CnOjcDfJJ0U6LWIOUt7CjXX+E9cdCkaFJXCP8OS0dT7Q&#10;IeXNJWRTeiOkjFOXCvUVnheTIgY4LQULl8HN2cN+JS06kaCb+A15H9ysPioWwVpO2HqwPRHyakNy&#10;qQIeFAR0BusqjB/zdL6erWf5KJ9M16M8revRx80qH0032YeifqpXqzr7GahledkKxrgK7G4izfK/&#10;E8HwXK7yusv03obkET32C8je/pF0nGgY4lUOe80uO3ubNOgyOg9vKAj/7R7sty99+QsAAP//AwBQ&#10;SwMEFAAGAAgAAAAhAF4ewX/fAAAACgEAAA8AAABkcnMvZG93bnJldi54bWxMj8FOwzAQRO9I/IO1&#10;SFyq1iZpIhTiVAjIjQuFiqsbL0lEvE5jtw18PcsJTqvRPM3OlJvZDeKEU+g9abhZKRBIjbc9tRre&#10;XuvlLYgQDVkzeEINXxhgU11elKaw/kwveNrGVnAIhcJo6GIcCylD06EzYeVHJPY+/ORMZDm10k7m&#10;zOFukIlSuXSmJ/7QmREfOmw+t0enIdQ7PNTfi2ah3tPWY3J4fH4yWl9fzfd3ICLO8Q+G3/pcHSru&#10;tPdHskEMGtZ5tmZUQ5LyZSBPMh63Z0dlKciqlP8nVD8AAAD//wMAUEsBAi0AFAAGAAgAAAAhALaD&#10;OJL+AAAA4QEAABMAAAAAAAAAAAAAAAAAAAAAAFtDb250ZW50X1R5cGVzXS54bWxQSwECLQAUAAYA&#10;CAAAACEAOP0h/9YAAACUAQAACwAAAAAAAAAAAAAAAAAvAQAAX3JlbHMvLnJlbHNQSwECLQAUAAYA&#10;CAAAACEAqO/wVxkCAAAxBAAADgAAAAAAAAAAAAAAAAAuAgAAZHJzL2Uyb0RvYy54bWxQSwECLQAU&#10;AAYACAAAACEAXh7Bf98AAAAKAQAADwAAAAAAAAAAAAAAAABzBAAAZHJzL2Rvd25yZXYueG1sUEsF&#10;BgAAAAAEAAQA8wAAAH8FAAAAAA==&#10;"/>
        </w:pict>
      </w:r>
      <w:r>
        <w:rPr>
          <w:noProof/>
        </w:rPr>
        <w:pict>
          <v:line id="Line 468" o:spid="_x0000_s1062" style="position:absolute;left:0;text-align:left;flip:x;z-index:251653632;visibility:visible" from="152.9pt,11.7pt" to="232.7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2vIAIAADsEAAAOAAAAZHJzL2Uyb0RvYy54bWysU82O2jAQvlfqO1i+QxI2pBARVhWB9rBt&#10;kXb7AMZ2iFXHtmxDQFXfvWMT6NJeqqo5OGPPzDff/C0eT51ER26d0KrC2TjFiCuqmVD7Cn992Yxm&#10;GDlPFCNSK17hM3f4cfn2zaI3JZ/oVkvGLQIQ5creVLj13pRJ4mjLO+LG2nAFykbbjni42n3CLOkB&#10;vZPJJE2LpNeWGaspdw5e64sSLyN+03DqvzSN4x7JCgM3H08bz104k+WClHtLTCvoQIP8A4uOCAVB&#10;b1A18QQdrPgDqhPUaqcbP6a6S3TTCMpjDpBNlv6WzXNLDI+5QHGcuZXJ/T9Y+vm4tUiwCk9zjBTp&#10;oEdPQnGUF7NQnN64EmxWamtDevSkns2Tpt8cUnrVErXnkeTL2YBjFjySO5dwcQZC7PpPmoENOXgd&#10;K3VqbIcaKczH4BjAoRroFFtzvrWGnzyi8Jil2UNeQAcp6Cb5ZJoW0xiNlAEouBvr/AeuOxSECkvI&#10;IsKS45Pzgdgvk2Cu9EZIGfsvFeorPJ9OptHBaSlYUAYzZ/e7lbToSMIExW+Ie2dm9UGxCNZywtaD&#10;7ImQFxmCSxXwICGgM0iXEfk+T+fr2XqWj/JJsR7laV2P3m9W+ajYZO+m9UO9WtXZj0Aty8tWMMZV&#10;YHcd1yz/u3EYFucyaLeBvZUhuUeP9QKy138kHXsb2nkZjJ1m56299hwmNBoP2xRW4PUd5Nc7v/wJ&#10;AAD//wMAUEsDBBQABgAIAAAAIQDRam1d3gAAAAoBAAAPAAAAZHJzL2Rvd25yZXYueG1sTI/BTsMw&#10;EETvSPyDtUjcqE3SVBDiVBUCLkhIlLRnJ16SiHgdxW4a/p7lBLdZzWjmbbFd3CBmnELvScPtSoFA&#10;arztqdVQfTzf3IEI0ZA1gyfU8I0BtuXlRWFy68/0jvM+toJLKORGQxfjmEsZmg6dCSs/IrH36Sdn&#10;Ip9TK+1kzlzuBpkotZHO9MQLnRnxscPma39yGnbH16f0ba6dH+x9Wx2sq9RLovX11bJ7ABFxiX9h&#10;+MVndCiZqfYnskEMGlKVMXrUkKRrEBxYbzIWNQuVpSDLQv5/ofwBAAD//wMAUEsBAi0AFAAGAAgA&#10;AAAhALaDOJL+AAAA4QEAABMAAAAAAAAAAAAAAAAAAAAAAFtDb250ZW50X1R5cGVzXS54bWxQSwEC&#10;LQAUAAYACAAAACEAOP0h/9YAAACUAQAACwAAAAAAAAAAAAAAAAAvAQAAX3JlbHMvLnJlbHNQSwEC&#10;LQAUAAYACAAAACEA5xiNryACAAA7BAAADgAAAAAAAAAAAAAAAAAuAgAAZHJzL2Uyb0RvYy54bWxQ&#10;SwECLQAUAAYACAAAACEA0WptXd4AAAAKAQAADwAAAAAAAAAAAAAAAAB6BAAAZHJzL2Rvd25yZXYu&#10;eG1sUEsFBgAAAAAEAAQA8wAAAIUFAAAAAA==&#10;"/>
        </w:pict>
      </w:r>
    </w:p>
    <w:p w:rsidR="00E8574D" w:rsidRPr="00EB7369" w:rsidRDefault="00E8574D" w:rsidP="00223617">
      <w:pPr>
        <w:ind w:firstLine="0"/>
        <w:rPr>
          <w:color w:val="4F6228"/>
        </w:rPr>
      </w:pPr>
    </w:p>
    <w:p w:rsidR="00E8574D" w:rsidRPr="00EB7369" w:rsidRDefault="00E8574D" w:rsidP="00223617">
      <w:pPr>
        <w:ind w:firstLine="0"/>
        <w:rPr>
          <w:color w:val="4F6228"/>
        </w:rPr>
      </w:pPr>
    </w:p>
    <w:p w:rsidR="00E8574D" w:rsidRPr="00EB7369" w:rsidRDefault="00E8574D" w:rsidP="00223617">
      <w:pPr>
        <w:ind w:firstLine="0"/>
        <w:rPr>
          <w:color w:val="4F6228"/>
        </w:rPr>
      </w:pPr>
    </w:p>
    <w:p w:rsidR="00E8574D" w:rsidRPr="00EB7369" w:rsidRDefault="00E8574D" w:rsidP="00223617">
      <w:pPr>
        <w:ind w:firstLine="0"/>
        <w:rPr>
          <w:color w:val="4F6228"/>
        </w:rPr>
      </w:pPr>
    </w:p>
    <w:p w:rsidR="00E8574D" w:rsidRPr="00EB7369" w:rsidRDefault="00E8574D" w:rsidP="00223617">
      <w:pPr>
        <w:ind w:firstLine="0"/>
        <w:rPr>
          <w:color w:val="4F6228"/>
        </w:rPr>
      </w:pPr>
      <w:r>
        <w:rPr>
          <w:noProof/>
        </w:rPr>
        <w:pict>
          <v:shape id="Text Box 478" o:spid="_x0000_s1063" type="#_x0000_t202" style="position:absolute;left:0;text-align:left;margin-left:217.6pt;margin-top:14.4pt;width:30.25pt;height:23.6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7HugIAAMM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jKUaCdtCjR7Y36E7uEZnHtkBDr1Pwe+jB0+zBAI12ZHV/L8uvGgm5bKjYsFul5NAwWkGCob3p&#10;n10dcbQFWQ8fZAWB6NZIB7SvVWerB/VAgA6Nejo1xyZTwuE0JuE8wqgE0zQIplHkItD0eLlX2rxj&#10;skN2kWEFvXfgdHevjU2GpkcXG0vIgret638rLg7AcTyB0HDV2mwSrp0/kiBZxauYeGQyW3kkyHPv&#10;tlgSb1ZAdvk0Xy7z8KeNG5K04VXFhA1zlFZI/qx1B5GPojiJS8uWVxbOpqTVZr1sFdpRkHbhvkNB&#10;ztz8yzRcEYDLC0rhhAR3k8QrZvHcIwWJvGQexF4QJnfJLCAJyYtLSvdcsH+nhIYMJ9EkGrX0W26B&#10;+15zo2nHDQyPlncZjk9ONLUKXInKtdZQ3o7rs1LY9J9LAe0+Ntrp1Up0FKvZr/fubYRzG96KeS2r&#10;J1CwkqAwkClMPlg0Un3HaIApkmH9bUsVw6h9L+AVJCEhduy4DYnmE9ioc8v63EJFCVAZNhiNy6UZ&#10;R9W2V3zTQKTx3Ql5Cy+n5k7Vz1kd3htMCkfuMNXsKDrfO6/n2bv4BQAA//8DAFBLAwQUAAYACAAA&#10;ACEAC+Pcnd4AAAAJAQAADwAAAGRycy9kb3ducmV2LnhtbEyPy07DMBBF90j8gzVI7KjdkPQR4lQI&#10;xBbUApW6c+NpEhGPo9htwt8zrGA5mqN7zy02k+vEBYfQetIwnykQSJW3LdUaPt5f7lYgQjRkTecJ&#10;NXxjgE15fVWY3PqRtnjZxVpwCIXcaGhi7HMpQ9WgM2HmeyT+nfzgTORzqKUdzMjhrpOJUgvpTEvc&#10;0JgenxqsvnZnp+Hz9XTYp+qtfnZZP/pJSXJrqfXtzfT4ACLiFP9g+NVndSjZ6ejPZIPoNKT3WcKo&#10;hmTFExhI19kSxFHDcjEHWRby/4LyBwAA//8DAFBLAQItABQABgAIAAAAIQC2gziS/gAAAOEBAAAT&#10;AAAAAAAAAAAAAAAAAAAAAABbQ29udGVudF9UeXBlc10ueG1sUEsBAi0AFAAGAAgAAAAhADj9If/W&#10;AAAAlAEAAAsAAAAAAAAAAAAAAAAALwEAAF9yZWxzLy5yZWxzUEsBAi0AFAAGAAgAAAAhAFINTse6&#10;AgAAwwUAAA4AAAAAAAAAAAAAAAAALgIAAGRycy9lMm9Eb2MueG1sUEsBAi0AFAAGAAgAAAAhAAvj&#10;3J3eAAAACQEAAA8AAAAAAAAAAAAAAAAAFAUAAGRycy9kb3ducmV2LnhtbFBLBQYAAAAABAAEAPMA&#10;AAAfBgAAAAA=&#10;" filled="f" stroked="f">
            <v:textbox>
              <w:txbxContent>
                <w:p w:rsidR="00E8574D" w:rsidRPr="00C215DC" w:rsidRDefault="00E8574D" w:rsidP="003A29ED">
                  <w:pPr>
                    <w:ind w:firstLine="0"/>
                    <w:rPr>
                      <w:lang w:val="en-US"/>
                    </w:rPr>
                  </w:pPr>
                  <w:r>
                    <w:rPr>
                      <w:lang w:val="en-US"/>
                    </w:rPr>
                    <w:t>1T</w:t>
                  </w:r>
                </w:p>
              </w:txbxContent>
            </v:textbox>
          </v:shape>
        </w:pict>
      </w:r>
    </w:p>
    <w:p w:rsidR="00E8574D" w:rsidRPr="00EB7369" w:rsidRDefault="00E8574D" w:rsidP="00223617">
      <w:pPr>
        <w:ind w:firstLine="0"/>
        <w:rPr>
          <w:color w:val="4F6228"/>
        </w:rPr>
      </w:pPr>
    </w:p>
    <w:p w:rsidR="00E8574D" w:rsidRPr="00EB7369" w:rsidRDefault="00E8574D" w:rsidP="00223617">
      <w:pPr>
        <w:ind w:firstLine="0"/>
        <w:rPr>
          <w:color w:val="4F6228"/>
        </w:rPr>
      </w:pPr>
    </w:p>
    <w:p w:rsidR="00E8574D" w:rsidRPr="00EB7369" w:rsidRDefault="00E8574D" w:rsidP="00223617">
      <w:pPr>
        <w:ind w:firstLine="0"/>
        <w:rPr>
          <w:color w:val="4F6228"/>
        </w:rPr>
      </w:pPr>
    </w:p>
    <w:p w:rsidR="00E8574D" w:rsidRPr="00EB7369" w:rsidRDefault="00E8574D" w:rsidP="00223617">
      <w:pPr>
        <w:ind w:firstLine="0"/>
        <w:rPr>
          <w:color w:val="4F6228"/>
        </w:rPr>
      </w:pPr>
    </w:p>
    <w:p w:rsidR="00E8574D" w:rsidRPr="00EB7369" w:rsidRDefault="00E8574D" w:rsidP="00223617">
      <w:pPr>
        <w:ind w:firstLine="0"/>
        <w:rPr>
          <w:color w:val="4F6228"/>
        </w:rPr>
      </w:pPr>
    </w:p>
    <w:p w:rsidR="00E8574D" w:rsidRPr="00EB7369" w:rsidRDefault="00E8574D" w:rsidP="00223617">
      <w:pPr>
        <w:ind w:firstLine="0"/>
        <w:rPr>
          <w:color w:val="4F6228"/>
        </w:rPr>
      </w:pPr>
    </w:p>
    <w:p w:rsidR="00E8574D" w:rsidRPr="00EB7369" w:rsidRDefault="00E8574D" w:rsidP="00223617">
      <w:pPr>
        <w:ind w:firstLine="0"/>
        <w:rPr>
          <w:color w:val="4F6228"/>
        </w:rPr>
      </w:pPr>
    </w:p>
    <w:p w:rsidR="00E8574D" w:rsidRPr="00EB7369" w:rsidRDefault="00E8574D" w:rsidP="00223617">
      <w:pPr>
        <w:ind w:firstLine="0"/>
        <w:rPr>
          <w:color w:val="4F6228"/>
        </w:rPr>
      </w:pPr>
    </w:p>
    <w:p w:rsidR="00E8574D" w:rsidRPr="00EB7369" w:rsidRDefault="00E8574D" w:rsidP="00223617">
      <w:pPr>
        <w:ind w:firstLine="0"/>
        <w:rPr>
          <w:color w:val="4F6228"/>
        </w:rPr>
      </w:pPr>
      <w:r>
        <w:rPr>
          <w:noProof/>
        </w:rPr>
        <w:pict>
          <v:shape id="Text Box 467" o:spid="_x0000_s1064" type="#_x0000_t202" style="position:absolute;left:0;text-align:left;margin-left:-.1pt;margin-top:7.7pt;width:476.05pt;height:59.7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BQvQ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YSRoD3U6JHtDbqTe0Rmc5ugcdAZ6D0MoGn2IIBCu2D1cC+rbxoJuWyp2LBbpeTYMlqDg6H96V98&#10;nXC0BVmPH2UNhujWSAe0b1Rvswf5QIAOhXo6Fcc6U8HjLCBx8i7GqALZPE7C1FXPp9nx96C0ec9k&#10;j+whxwqK79Dp7l4b6w3NjirWmJAl7zpHgE48ewDF6QVsw1crs164ev5Mg3SVrBLikWi28khQFN5t&#10;uSTerAzncfGuWC6L8Je1G5Ks5XXNhDVz5FZI/qx2B5ZPrDixS8uO1xbOuqTVZr3sFNpR4Hbplss5&#10;SM5q/nM3XBIglhchhREJ7qLUK2fJ3CMlib10HiReEKZ3KeQ9JUX5PKR7Lti/h4TGHKdxFE9kOjv9&#10;IrbArdex0aznBqZHx/scJyclmlkKrkTtSmso76bzRSqs++dUQLmPhXaEtRyd2Gr2671rjjA5NsJa&#10;1k9AYSWBYcBTGH1waKX6gdEIYyTH+vuWKoZR90FAG6QhIXbuuAuJ5xFc1KVkfSmhogKoHBuMpuPS&#10;TLNqOyi+acHS1HhC3kLrNNyx2vbY5NWh4WBUuOAOY83Oosu70zoP38VvAAAA//8DAFBLAwQUAAYA&#10;CAAAACEAzD/9H90AAAAIAQAADwAAAGRycy9kb3ducmV2LnhtbEyPwU7DMBBE70j8g7VI3Fq7Jama&#10;EKeqiriCaAGJmxtvk4h4HcVuE/6e5USPOzOafVNsJteJCw6h9aRhMVcgkCpvW6o1vB+eZ2sQIRqy&#10;pvOEGn4wwKa8vSlMbv1Ib3jZx1pwCYXcaGhi7HMpQ9WgM2HueyT2Tn5wJvI51NIOZuRy18mlUivp&#10;TEv8oTE97hqsvvdnp+Hj5fT1majX+sml/egnJcllUuv7u2n7CCLiFP/D8IfP6FAy09GfyQbRaZgt&#10;OchymoBgO0sXGYgjCw/JGmRZyOsB5S8AAAD//wMAUEsBAi0AFAAGAAgAAAAhALaDOJL+AAAA4QEA&#10;ABMAAAAAAAAAAAAAAAAAAAAAAFtDb250ZW50X1R5cGVzXS54bWxQSwECLQAUAAYACAAAACEAOP0h&#10;/9YAAACUAQAACwAAAAAAAAAAAAAAAAAvAQAAX3JlbHMvLnJlbHNQSwECLQAUAAYACAAAACEAC7bw&#10;UL0CAADEBQAADgAAAAAAAAAAAAAAAAAuAgAAZHJzL2Uyb0RvYy54bWxQSwECLQAUAAYACAAAACEA&#10;zD/9H90AAAAIAQAADwAAAAAAAAAAAAAAAAAXBQAAZHJzL2Rvd25yZXYueG1sUEsFBgAAAAAEAAQA&#10;8wAAACEGAAAAAA==&#10;" filled="f" stroked="f">
            <v:textbox>
              <w:txbxContent>
                <w:p w:rsidR="00E8574D" w:rsidRPr="000A355A" w:rsidRDefault="00E8574D" w:rsidP="002566D4">
                  <w:pPr>
                    <w:ind w:firstLine="0"/>
                    <w:jc w:val="center"/>
                    <w:rPr>
                      <w:color w:val="4F6228"/>
                    </w:rPr>
                  </w:pPr>
                  <w:r w:rsidRPr="000A355A">
                    <w:rPr>
                      <w:color w:val="4F6228"/>
                    </w:rPr>
                    <w:t>Рис. 2.3. Треугольник размещения по Веберу</w:t>
                  </w:r>
                </w:p>
                <w:p w:rsidR="00E8574D" w:rsidRPr="000A355A" w:rsidRDefault="00E8574D" w:rsidP="002566D4">
                  <w:pPr>
                    <w:spacing w:before="120"/>
                    <w:ind w:firstLine="0"/>
                    <w:jc w:val="center"/>
                    <w:rPr>
                      <w:color w:val="4F6228"/>
                      <w:sz w:val="22"/>
                      <w:szCs w:val="22"/>
                    </w:rPr>
                  </w:pPr>
                  <w:r w:rsidRPr="000A355A">
                    <w:rPr>
                      <w:color w:val="4F6228"/>
                      <w:sz w:val="22"/>
                      <w:szCs w:val="22"/>
                    </w:rPr>
                    <w:t xml:space="preserve">А – место потребления; В – материальный склад; С – рабочая сила; </w:t>
                  </w:r>
                </w:p>
                <w:p w:rsidR="00E8574D" w:rsidRPr="000A355A" w:rsidRDefault="00E8574D" w:rsidP="002566D4">
                  <w:pPr>
                    <w:ind w:firstLine="0"/>
                    <w:jc w:val="center"/>
                    <w:rPr>
                      <w:color w:val="4F6228"/>
                      <w:sz w:val="22"/>
                      <w:szCs w:val="22"/>
                    </w:rPr>
                  </w:pPr>
                  <w:r w:rsidRPr="000A355A">
                    <w:rPr>
                      <w:color w:val="4F6228"/>
                      <w:sz w:val="22"/>
                      <w:szCs w:val="22"/>
                    </w:rPr>
                    <w:t>Р – "штандорт" (место расположения предприятия)</w:t>
                  </w:r>
                </w:p>
              </w:txbxContent>
            </v:textbox>
          </v:shape>
        </w:pict>
      </w:r>
    </w:p>
    <w:p w:rsidR="00E8574D" w:rsidRPr="00EB7369" w:rsidRDefault="00E8574D" w:rsidP="00223617">
      <w:pPr>
        <w:ind w:firstLine="0"/>
        <w:rPr>
          <w:color w:val="4F6228"/>
        </w:rPr>
      </w:pPr>
    </w:p>
    <w:p w:rsidR="00E8574D" w:rsidRPr="00EB7369" w:rsidRDefault="00E8574D" w:rsidP="00223617">
      <w:pPr>
        <w:ind w:firstLine="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p>
    <w:p w:rsidR="00E8574D" w:rsidRPr="00EB7369" w:rsidRDefault="00E8574D" w:rsidP="00A73866">
      <w:pPr>
        <w:ind w:firstLine="840"/>
        <w:rPr>
          <w:color w:val="4F6228"/>
        </w:rPr>
      </w:pPr>
      <w:r w:rsidRPr="00EB7369">
        <w:rPr>
          <w:color w:val="4F6228"/>
        </w:rPr>
        <w:t>Вебер, по сравнению со своими предшественниками, ставит более о</w:t>
      </w:r>
      <w:r w:rsidRPr="00EB7369">
        <w:rPr>
          <w:color w:val="4F6228"/>
        </w:rPr>
        <w:t>б</w:t>
      </w:r>
      <w:r w:rsidRPr="00EB7369">
        <w:rPr>
          <w:color w:val="4F6228"/>
        </w:rPr>
        <w:t>щую оптимизационную задачу: минимизацию общих издержек производства, а не только транспортных. Его заслугой стало то, что ему первому удалось выр</w:t>
      </w:r>
      <w:r w:rsidRPr="00EB7369">
        <w:rPr>
          <w:color w:val="4F6228"/>
        </w:rPr>
        <w:t>а</w:t>
      </w:r>
      <w:r w:rsidRPr="00EB7369">
        <w:rPr>
          <w:color w:val="4F6228"/>
        </w:rPr>
        <w:t>ботать многофакторную теорию размещения промышленного предприятия, опирающуюся на методы количественного анализа (математическое моделир</w:t>
      </w:r>
      <w:r w:rsidRPr="00EB7369">
        <w:rPr>
          <w:color w:val="4F6228"/>
        </w:rPr>
        <w:t>о</w:t>
      </w:r>
      <w:r w:rsidRPr="00EB7369">
        <w:rPr>
          <w:color w:val="4F6228"/>
        </w:rPr>
        <w:t>вание).</w:t>
      </w:r>
    </w:p>
    <w:p w:rsidR="00E8574D" w:rsidRPr="00EB7369" w:rsidRDefault="00E8574D" w:rsidP="00A73866">
      <w:pPr>
        <w:rPr>
          <w:color w:val="4F6228"/>
        </w:rPr>
      </w:pPr>
      <w:r w:rsidRPr="00EB7369">
        <w:rPr>
          <w:color w:val="4F6228"/>
        </w:rPr>
        <w:t xml:space="preserve">В. Кристаллер разработал </w:t>
      </w:r>
      <w:r w:rsidRPr="00EB7369">
        <w:rPr>
          <w:i/>
          <w:color w:val="4F6228"/>
        </w:rPr>
        <w:t xml:space="preserve">теорию центральных мест </w:t>
      </w:r>
      <w:r w:rsidRPr="00EB7369">
        <w:rPr>
          <w:color w:val="4F6228"/>
        </w:rPr>
        <w:t>(1933 г.). Це</w:t>
      </w:r>
      <w:r w:rsidRPr="00EB7369">
        <w:rPr>
          <w:color w:val="4F6228"/>
        </w:rPr>
        <w:t>н</w:t>
      </w:r>
      <w:r w:rsidRPr="00EB7369">
        <w:rPr>
          <w:color w:val="4F6228"/>
        </w:rPr>
        <w:t>тральными местами он называет экономические центры, которые обслуживают товарами и услугами не только себя, но и население своей округи (зоны сбыта). Эти зоны обслуживания и сбыта с течением времени имеют тенденцию офор</w:t>
      </w:r>
      <w:r w:rsidRPr="00EB7369">
        <w:rPr>
          <w:color w:val="4F6228"/>
        </w:rPr>
        <w:t>м</w:t>
      </w:r>
      <w:r w:rsidRPr="00EB7369">
        <w:rPr>
          <w:color w:val="4F6228"/>
        </w:rPr>
        <w:t>ляться в правильные шестиугольники (пчелиные соты), а вся заселённая терр</w:t>
      </w:r>
      <w:r w:rsidRPr="00EB7369">
        <w:rPr>
          <w:color w:val="4F6228"/>
        </w:rPr>
        <w:t>и</w:t>
      </w:r>
      <w:r w:rsidRPr="00EB7369">
        <w:rPr>
          <w:color w:val="4F6228"/>
        </w:rPr>
        <w:t>тория покрывается шестиугольниками без просветов (кристаллеровская решё</w:t>
      </w:r>
      <w:r w:rsidRPr="00EB7369">
        <w:rPr>
          <w:color w:val="4F6228"/>
        </w:rPr>
        <w:t>т</w:t>
      </w:r>
      <w:r w:rsidRPr="00EB7369">
        <w:rPr>
          <w:color w:val="4F6228"/>
        </w:rPr>
        <w:t xml:space="preserve">ка) </w:t>
      </w:r>
      <w:r w:rsidRPr="00EB7369">
        <w:rPr>
          <w:bCs/>
          <w:color w:val="4F6228"/>
        </w:rPr>
        <w:t xml:space="preserve">(рис. </w:t>
      </w:r>
      <w:r>
        <w:rPr>
          <w:bCs/>
          <w:color w:val="4F6228"/>
        </w:rPr>
        <w:t>2</w:t>
      </w:r>
      <w:r w:rsidRPr="00EB7369">
        <w:rPr>
          <w:bCs/>
          <w:color w:val="4F6228"/>
        </w:rPr>
        <w:t>.4)</w:t>
      </w:r>
      <w:r w:rsidRPr="00EB7369">
        <w:rPr>
          <w:color w:val="4F6228"/>
        </w:rPr>
        <w:t xml:space="preserve">. </w:t>
      </w:r>
    </w:p>
    <w:p w:rsidR="00E8574D" w:rsidRPr="00EB7369" w:rsidRDefault="00E8574D" w:rsidP="00A73866">
      <w:pPr>
        <w:ind w:firstLine="0"/>
        <w:rPr>
          <w:color w:val="4F6228"/>
        </w:rPr>
      </w:pPr>
    </w:p>
    <w:p w:rsidR="00E8574D" w:rsidRPr="00EB7369" w:rsidRDefault="00E8574D" w:rsidP="00A73866">
      <w:pPr>
        <w:ind w:firstLine="0"/>
        <w:rPr>
          <w:color w:val="4F6228"/>
        </w:rPr>
      </w:pPr>
      <w:r>
        <w:rPr>
          <w:noProof/>
        </w:rPr>
      </w:r>
      <w:r w:rsidRPr="0059124C">
        <w:rPr>
          <w:bCs/>
          <w:noProof/>
          <w:color w:val="4F6228"/>
        </w:rPr>
        <w:pict>
          <v:group id="Полотно 369" o:spid="_x0000_s1065" editas="canvas" style="width:481.8pt;height:190.3pt;mso-position-horizontal-relative:char;mso-position-vertical-relative:line" coordsize="61188,2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LTMQcAAGJjAAAOAAAAZHJzL2Uyb0RvYy54bWzsXW1zm0YQ/t6Z/geG7464F+BOEzmTke1O&#10;Z9omM2l/wBmQRItABWw57fS/d+8OZMCoTdr4kk7XH2ww6Hh79nb3eXbRy1cP+8K7z+omr8qVT14E&#10;vpeVSZXm5Xbl//TjzYXwvaZVZaqKqsxW/vus8V9dfv3Vy+NhmdFqVxVpVnswSNksj4eVv2vbw3Kx&#10;aJJdtlfNi+qQlbBxU9V71cJqvV2ktTrC6PtiQYMgWhyrOj3UVZI1Dfz3ym70L834m02WtG82myZr&#10;vWLlw7m15ndtft/q34vLl2q5rdVhlyfdaah/cBZ7lZdw0NNQV6pV3l2dPxlqnyd11VSb9kVS7RfV&#10;ZpMnmbkGuBoSTK5mrcp71ZiLSeDu9CcIS59w3NutPu+yusmLAu7GAkZf6v/pv0d4Phn883iAp9Mc&#10;Ts+p+XfHf7dTh8xcVrNMfrh/W3t5CuCJfa9UewDJ67u2Mvt4LCb6Eenjw47vDm9rfbLN4bsq+aXx&#10;ymq9U+U2e13X1XGXqRTOy+wPFzH4gF5p4KPe7fH7KoXxFYxvntbDpt7rAeE5eA8rn/JYBhxg8n7l&#10;C8pFFFp8ZA+tl8B2IeKYweYEtsdRHAiDn4Va9uMc6qb9Jqv2nl6Ae5Q9qG1lgaHuv2tag5C0u0qV&#10;/ux7m30BeLtXhUeFZLTDY7/L/Wa4ByEhj/tDduPBwfuDmjtTFXmqn6RZqbe366L2YPSVf2N+9Pjw&#10;kWa4W1F6x5UvQxqaezLa1gyHCMzP3BD7vAUrLvI93KPTTmqpH8l1mcIx1bJVeWGX4fhFaYBmH4t9&#10;vLdV+h4eUV1ZE4UpRd/Aqv7N945gniu/+fVO1ZnvFd+W8Jgl4fpBtWaFhzGFlXq45Xa4RZUJDLXy&#10;W9+zi+vWzgF3hzrf7uBIxFx7WWnobfJW3yYNG3tW3QpYgCtTgFnzqSkYdIyQ/XymQASJSGBNgTMW&#10;WNyp5aMpCAbm0ZtCTIypfDpToBJNAU0hBcOUc6bANDocmQI4gphKwDrM+iEAvQsaHi0hDvTW53IK&#10;xHg0iCzQKfy/nYJ2cU+dAndoCQzAT5m1BA6hCHhg49sHpoDxkb4l0xAL46NBTvdRKdB8qkDJnCmY&#10;EMSRUyAiEBzif+0UCKRuHKwTbeEx3cBcwVWuQOmcLURO3QJnFMKizhYED57mzRgioV94fgqJsjlb&#10;iB3aAlBINJKdLYQSOJ2nfgFtAW3BgS3w3hbeaHqRxcKlGQhJgEu1LoFwyaZZMwliqV2Gzpq7ZRs3&#10;n6FSs6LID40mjdXSUJ927w/jPiFWe+RqR/zmJ+A+6+quoziR7vxbReNMOA8ppc1sO6ga8s9RJM8i&#10;GlKgLw3pHzAaT4IXFpGe3rGLz4fT80Ez4vRLoOVpNMap1X8c4ZRKrjUng1OIsMk0sECconzUKan0&#10;pKTa+VQ4FVFpGJHQzqexjChEASNiBHGKOO1xepI5O5y6VDjpAKcEdB0IAxCoukwC9XjIMjqn3gP1&#10;JEJ2QHWpP7JQxjoqNfRaGPFoKrvgjIozagdUXZ00zKSES3mQShrpQhADVMmFsEUhj0UjCFQEag/U&#10;k4LXzaguxTsaxjHX1UuafGIyhrwbXT+6/tmqVKjJHM+oLpU1KhkDdBqgChLQCHFqKnkxRH0SorKT&#10;9NVNqC5VLwY1cgHkT2ZCDQgVmEthbfN2nuxnE11KuNSlGGXAnfaeX7AAWVQE6jmgAkxGuZRLVWoY&#10;okootcdUCnF6DqcTVcoS7s5UKSI4hKWWnIoDBpMr0v3Ios41+LGJLCVdylIEMv6+SFGEUitUiFPE&#10;6SxOT7LUoBFVutSmCOFh2DeikpjyCVihEfULLyI89RPrZs/P0l9qaOeu51Y3qJhu7N9lIK/FteAX&#10;nEbXFzy4urp4fbPmF9ENicMrdrVeX5E/dJUZ4ctdnqZZqbtp+85wwj+s8bnrUbc93afe8FHl2aiz&#10;9lxz7mJ8GqaxBK6l/2uuzvSpInk3T95NdDvpUrcjknEBlmtCI+gX0Ywzuhx0OXMuR8/1w1xTutTt&#10;YOYDXqQDahiIGGlmTDbPJJt8ottBaSzMaY6STcIDJoUFKsbw9g0V6PlnPT+fyHbSpWzXN4R2nj/m&#10;0+4HLITAQoiuEIJPdDvpUrfrix8MUDkUmGOxLnr+c57/pNsNWRGn4p0IIq0sa7TC67noVLv78lmR&#10;j2cAPht9grSCfp/gvIStk/pRtuZSGWQxkNddEEyIiIBZQFoBo+D5KHgsDXJb5+goW4OjUf0qCBNc&#10;YIMFpmvmDa1nZtSxNMgDl9Ig5xD69kRtGOmSS5xRcUadn1FP2qAps+SBS1kQzCIk3YwKbzSQmK1h&#10;tnYuRB0rX0CcOuRpYUKlfVEQ4hQd/184fv0OmEEqxQOXwheP4MWufR8QgRgARDBUaFGhnVNow7Hw&#10;1b3jzlUqRUOm30ZvBQUE6n+UnILTNt/jYOp3ui+d0N8UMVyH5eFXY1z+CQAA//8DAFBLAwQUAAYA&#10;CAAAACEAgdxyS9wAAAAFAQAADwAAAGRycy9kb3ducmV2LnhtbEyPwU7DMBBE70j8g7VI3KgNlayS&#10;xqkqVOiBA2qp4LqNt0lovI5ipw1/j+FSLiOtZjXzJl+MrhUn6kPj2cD9RIEgLr1tuDKwe3++m4EI&#10;Edli65kMfFOARXF9lWNm/Zk3dNrGSqQQDhkaqGPsMilDWZPDMPEdcfIOvncY09lX0vZ4TuGulQ9K&#10;aemw4dRQY0dPNZXH7eBSySa+lerlQ37p9fpz2C1XK3w9GnN7My7nICKN8fIMv/gJHYrEtPcD2yBa&#10;A2lI/NPkPeqpBrE3MJ0pDbLI5X/64gcAAP//AwBQSwECLQAUAAYACAAAACEAtoM4kv4AAADhAQAA&#10;EwAAAAAAAAAAAAAAAAAAAAAAW0NvbnRlbnRfVHlwZXNdLnhtbFBLAQItABQABgAIAAAAIQA4/SH/&#10;1gAAAJQBAAALAAAAAAAAAAAAAAAAAC8BAABfcmVscy8ucmVsc1BLAQItABQABgAIAAAAIQALH5LT&#10;MQcAAGJjAAAOAAAAAAAAAAAAAAAAAC4CAABkcnMvZTJvRG9jLnhtbFBLAQItABQABgAIAAAAIQCB&#10;3HJL3AAAAAUBAAAPAAAAAAAAAAAAAAAAAIsJAABkcnMvZG93bnJldi54bWxQSwUGAAAAAAQABADz&#10;AAAAlAoAAAAA&#10;">
            <v:shape id="_x0000_s1066" type="#_x0000_t75" style="position:absolute;width:61188;height:24168;visibility:visible">
              <v:fill o:detectmouseclick="t"/>
              <v:path o:connecttype="non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71" o:spid="_x0000_s1067" type="#_x0000_t9" style="position:absolute;left:24790;top:8248;width:8877;height:7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45qcMA&#10;AADbAAAADwAAAGRycy9kb3ducmV2LnhtbESPQWsCMRCF7wX/Qxiht5rYQ5XV7FIKSu3JqqDH6Wa6&#10;WdxMlk2q8d+bQqG3Gd6b971ZVsl14kJDaD1rmE4UCOLam5YbDYf96mkOIkRkg51n0nCjAFU5elhi&#10;YfyVP+myi43IIRwK1GBj7AspQ23JYZj4njhr335wGPM6NNIMeM3hrpPPSr1Ihy1ngsWe3izV592P&#10;y9zzxn6t1XG9OWHC7Yecq9QGrR/H6XUBIlKK/+a/63eT68/g95c8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45qcMAAADbAAAADwAAAAAAAAAAAAAAAACYAgAAZHJzL2Rv&#10;d25yZXYueG1sUEsFBgAAAAAEAAQA9QAAAIgDAAAAAA==&#10;"/>
            <v:shape id="AutoShape 372" o:spid="_x0000_s1068" type="#_x0000_t9" style="position:absolute;left:18161;top:4330;width:8883;height:7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28EA&#10;AADbAAAADwAAAGRycy9kb3ducmV2LnhtbESPTWsCMRCG74X+hzBCbzWxB5GtUaRQqZ6sFepx3Iyb&#10;xc1k2aSa/nvnUOhthnk/npkvS+jUlYbURrYwGRtQxHV0LTcWDl/vzzNQKSM77CKThV9KsFw8Psyx&#10;cvHGn3Td50ZJCKcKLfic+0rrVHsKmMaxJ5bbOQ4Bs6xDo92ANwkPnX4xZqoDtiwNHnt681Rf9j9B&#10;ei8bf1qb7/XmiAV3Wz0zpU3WPo3K6hVUppL/xX/uDyf4Aiu/yAB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BrdvBAAAA2wAAAA8AAAAAAAAAAAAAAAAAmAIAAGRycy9kb3du&#10;cmV2LnhtbFBLBQYAAAAABAAEAPUAAACGAwAAAAA=&#10;"/>
            <v:shape id="AutoShape 373" o:spid="_x0000_s1069" type="#_x0000_t9" style="position:absolute;left:24872;top:571;width:8871;height:7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IQMMA&#10;AADbAAAADwAAAGRycy9kb3ducmV2LnhtbESPQWsCMRCF7wX/Qxiht5roodjV7FIKivbUqqDH6Wa6&#10;WdxMlk2q8d+bQqG3Gd6b971ZVsl14kJDaD1rmE4UCOLam5YbDYf96mkOIkRkg51n0nCjAFU5elhi&#10;YfyVP+myi43IIRwK1GBj7AspQ23JYZj4njhr335wGPM6NNIMeM3hrpMzpZ6lw5YzwWJPb5bq8+7H&#10;Ze55a7/W6rjenjDhx7ucq9QGrR/H6XUBIlKK/+a/643J9V/g95c8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0IQMMAAADbAAAADwAAAAAAAAAAAAAAAACYAgAAZHJzL2Rv&#10;d25yZXYueG1sUEsFBgAAAAAEAAQA9QAAAIgDAAAAAA==&#10;"/>
            <v:shape id="AutoShape 374" o:spid="_x0000_s1070" type="#_x0000_t9" style="position:absolute;left:31502;top:4470;width:8877;height:7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rYL8A&#10;AADbAAAADwAAAGRycy9kb3ducmV2LnhtbERPTWsCMRC9F/ofwhR6q0k9iKxGEaFSPbVaqMdxM24W&#10;N5Nlk2r67zuHgsfH+54vS+jUlYbURrbwOjKgiOvoWm4sfB3eXqagUkZ22EUmC7+UYLl4fJhj5eKN&#10;P+m6z42SEE4VWvA595XWqfYUMI1iTyzcOQ4Bs8Ch0W7Am4SHTo+NmeiALUuDx57WnurL/idI72Xr&#10;TxvzvdkeseDHTk9NaZO1z09lNQOVqeS7+N/97iyMZb18kR+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G2tgvwAAANsAAAAPAAAAAAAAAAAAAAAAAJgCAABkcnMvZG93bnJl&#10;di54bWxQSwUGAAAAAAQABAD1AAAAhAMAAAAA&#10;"/>
            <v:shape id="AutoShape 375" o:spid="_x0000_s1071" type="#_x0000_t9" style="position:absolute;left:18084;top:12014;width:8878;height:7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O+8IA&#10;AADbAAAADwAAAGRycy9kb3ducmV2LnhtbESPzWoCMRSF90LfIdxCd5roosh04iBCpXZVrWCX18l1&#10;MszkZpikmr69KRS6PJyfj1NWyfXiSmNoPWuYzxQI4tqblhsNx8/X6RJEiMgGe8+k4YcCVKuHSYmF&#10;8Tfe0/UQG5FHOBSowcY4FFKG2pLDMPMDcfYufnQYsxwbaUa85XHXy4VSz9Jhy5lgcaCNpbo7fLvM&#10;7Xb2vFWn7e4LE368y6VKbdD66TGtX0BESvE//Nd+MxoWc/j9kn+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877wgAAANsAAAAPAAAAAAAAAAAAAAAAAJgCAABkcnMvZG93&#10;bnJldi54bWxQSwUGAAAAAAQABAD1AAAAhwMAAAAA&#10;"/>
            <v:shape id="AutoShape 376" o:spid="_x0000_s1072" type="#_x0000_t9" style="position:absolute;left:31432;top:12084;width:8871;height:7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QjMIA&#10;AADbAAAADwAAAGRycy9kb3ducmV2LnhtbESPzWoCMRSF90LfIdxCd5p0FkVGM4MUKrUrtYJd3k6u&#10;k8HJzTBJNb69KRS6PJyfj7Osk+vFhcbQedbwPFMgiBtvOm41HD7fpnMQISIb7D2ThhsFqKuHyRJL&#10;46+8o8s+tiKPcChRg41xKKUMjSWHYeYH4uyd/OgwZjm20ox4zeOul4VSL9Jhx5lgcaBXS815/+My&#10;97yx32t1XG++MOH2Q85V6oLWT49ptQARKcX/8F/73WgoCvj9kn+Ar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VCMwgAAANsAAAAPAAAAAAAAAAAAAAAAAJgCAABkcnMvZG93&#10;bnJldi54bWxQSwUGAAAAAAQABAD1AAAAhwMAAAAA&#10;"/>
            <v:shape id="AutoShape 377" o:spid="_x0000_s1073" type="#_x0000_t9" style="position:absolute;left:24726;top:15989;width:8871;height:7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1F8IA&#10;AADbAAAADwAAAGRycy9kb3ducmV2LnhtbESPzWoCMRSF94LvEK7gTpNaKDI1M5RCpbpqbUGXt5Pb&#10;yeDkZpikGt/eFASXh/PzcVZVcp040RBazxoe5goEce1Ny42G76+32RJEiMgGO8+k4UIBqnI8WmFh&#10;/Jk/6bSLjcgjHArUYGPsCylDbclhmPueOHu/fnAYsxwaaQY853HXyYVST9Jhy5lgsadXS/Vx9+cy&#10;97ixP2u1X28OmPBjK5cqtUHr6SS9PIOIlOI9fGu/Gw2LR/j/kn+AL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fUXwgAAANsAAAAPAAAAAAAAAAAAAAAAAJgCAABkcnMvZG93&#10;bnJldi54bWxQSwUGAAAAAAQABAD1AAAAhwMAAAAA&#10;"/>
            <v:oval id="Oval 378" o:spid="_x0000_s1074" style="position:absolute;left:28917;top:11493;width:10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S1sQA&#10;AADbAAAADwAAAGRycy9kb3ducmV2LnhtbESPT2vCQBTE7wW/w/IKXkQ3CaVI6ioi2MZDoUZ7f2Rf&#10;k2D2bchu/vjt3UKhx2FmfsNsdpNpxECdqy0riFcRCOLC6ppLBdfLcbkG4TyyxsYyKbiTg9129rTB&#10;VNuRzzTkvhQBwi5FBZX3bSqlKyoy6Fa2JQ7ej+0M+iC7UuoOxwA3jUyi6FUarDksVNjSoaLilvdG&#10;wZHb7D0+7z++b/F1/FrkCzp99krNn6f9GwhPk/8P/7UzrSB5gd8v4Qf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0tbEAAAA2wAAAA8AAAAAAAAAAAAAAAAAmAIAAGRycy9k&#10;b3ducmV2LnhtbFBLBQYAAAAABAAEAPUAAACJAwAAAAA=&#10;" fillcolor="gray"/>
            <v:oval id="Oval 379" o:spid="_x0000_s1075" style="position:absolute;left:36252;top:8032;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MMEA&#10;AADbAAAADwAAAGRycy9kb3ducmV2LnhtbESPQYvCMBSE74L/ITxhL6KpgiLVKFJw8Wr1sMe3zbMt&#10;Ni8libb992ZhweMwM98wu0NvGvEi52vLChbzBARxYXXNpYLb9TTbgPABWWNjmRQM5OGwH492mGrb&#10;8YVeeShFhLBPUUEVQptK6YuKDPq5bYmjd7fOYIjSlVI77CLcNHKZJGtpsOa4UGFLWUXFI38aBW7a&#10;Dtlwzk6LX/7OV91G/6xvWqmvSX/cggjUh0/4v33WCpYr+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PmzDBAAAA2wAAAA8AAAAAAAAAAAAAAAAAmAIAAGRycy9kb3du&#10;cmV2LnhtbFBLBQYAAAAABAAEAPUAAACGAwAAAAA=&#10;" fillcolor="black"/>
            <v:oval id="Oval 380" o:spid="_x0000_s1076" style="position:absolute;left:29476;top:4051;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R8EA&#10;AADbAAAADwAAAGRycy9kb3ducmV2LnhtbESPQYvCMBSE74L/ITxhL7KmChbpGmUpKF6tHjy+bd62&#10;ZZuXkkTb/vuNIHgcZuYbZrsfTCse5HxjWcFykYAgLq1uuFJwvRw+NyB8QNbYWiYFI3nY76aTLWba&#10;9nymRxEqESHsM1RQh9BlUvqyJoN+YTvi6P1aZzBE6SqpHfYRblq5SpJUGmw4LtTYUV5T+VfcjQI3&#10;78Z8POWH5Q8fi3W/0bf0qpX6mA3fXyACDeEdfrVPWsEqhe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dBUfBAAAA2wAAAA8AAAAAAAAAAAAAAAAAmAIAAGRycy9kb3du&#10;cmV2LnhtbFBLBQYAAAAABAAEAPUAAACGAwAAAAA=&#10;" fillcolor="black"/>
            <v:oval id="Oval 381" o:spid="_x0000_s1077" style="position:absolute;left:22561;top:7962;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g3MIA&#10;AADbAAAADwAAAGRycy9kb3ducmV2LnhtbESPT4vCMBTE78J+h/AWvMiaKviHapSloHjd6sHj2+bZ&#10;lm1eShJt++3NguBxmJnfMNt9bxrxIOdrywpm0wQEcWF1zaWCy/nwtQbhA7LGxjIpGMjDfvcx2mKq&#10;bcc/9MhDKSKEfYoKqhDaVEpfVGTQT21LHL2bdQZDlK6U2mEX4aaR8yRZSoM1x4UKW8oqKv7yu1Hg&#10;Ju2QDafsMPvlY77o1vq6vGilxp/99wZEoD68w6/2SSuYr+D/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aDcwgAAANsAAAAPAAAAAAAAAAAAAAAAAJgCAABkcnMvZG93&#10;bnJldi54bWxQSwUGAAAAAAQABAD1AAAAhwMAAAAA&#10;" fillcolor="black"/>
            <v:oval id="Oval 382" o:spid="_x0000_s1078" style="position:absolute;left:22561;top:15716;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0rr4A&#10;AADbAAAADwAAAGRycy9kb3ducmV2LnhtbERPTYvCMBC9C/6HMMJeRFMFRapRpODi1ephj7PN2Bab&#10;SUmibf+9OQgeH+97d+hNI17kfG1ZwWKegCAurK65VHC7nmYbED4ga2wsk4KBPBz249EOU207vtAr&#10;D6WIIexTVFCF0KZS+qIig35uW+LI3a0zGCJ0pdQOuxhuGrlMkrU0WHNsqLClrKLikT+NAjdth2w4&#10;Z6fFP//mq26j/9Y3rdTPpD9uQQTqw1f8cZ+1gmUcG7/EH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ONK6+AAAA2wAAAA8AAAAAAAAAAAAAAAAAmAIAAGRycy9kb3ducmV2&#10;LnhtbFBLBQYAAAAABAAEAPUAAACDAwAAAAA=&#10;" fillcolor="black"/>
            <v:oval id="Oval 383" o:spid="_x0000_s1079" style="position:absolute;left:35972;top:15646;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RNcIA&#10;AADbAAAADwAAAGRycy9kb3ducmV2LnhtbESPQYvCMBSE74L/IbyFvYimCitajSIFxetWDx6fzbMt&#10;27yUJNr2328WFjwOM/MNs933phEvcr62rGA+S0AQF1bXXCq4Xo7TFQgfkDU2lknBQB72u/Foi6m2&#10;HX/TKw+liBD2KSqoQmhTKX1RkUE/sy1x9B7WGQxRulJqh12Em0YukmQpDdYcFypsKauo+MmfRoGb&#10;tEM2nLPj/M6n/Ktb6dvyqpX6/OgPGxCB+vAO/7fPWsFiDX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pE1wgAAANsAAAAPAAAAAAAAAAAAAAAAAJgCAABkcnMvZG93&#10;bnJldi54bWxQSwUGAAAAAAQABAD1AAAAhwMAAAAA&#10;" fillcolor="black"/>
            <v:oval id="Oval 384" o:spid="_x0000_s1080" style="position:absolute;left:29267;top:19488;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udcAA&#10;AADbAAAADwAAAGRycy9kb3ducmV2LnhtbERPz2vCMBS+D/wfwhN2GZrqWCmdUaSgeF3nYce35tmU&#10;NS8libb975fDYMeP7/fuMNlePMiHzrGCzToDQdw43XGr4Pp5WhUgQkTW2DsmBTMFOOwXTzsstRv5&#10;gx51bEUK4VCiAhPjUEoZGkMWw9oNxIm7OW8xJuhbqT2OKdz2cptlubTYcWowOFBlqPmp71aBfxnm&#10;ar5Up803n+u3sdBf+VUr9bycju8gIk3xX/znvmgFr2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GudcAAAADbAAAADwAAAAAAAAAAAAAAAACYAgAAZHJzL2Rvd25y&#10;ZXYueG1sUEsFBgAAAAAEAAQA9QAAAIUDAAAAAA==&#10;" fillcolor="black"/>
            <v:oval id="Oval 385" o:spid="_x0000_s1081" style="position:absolute;left:25774;top:13970;width:362;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L7sIA&#10;AADbAAAADwAAAGRycy9kb3ducmV2LnhtbESPQWvCQBSE7wX/w/IEL0U3sVQkuooELF6bevD4zD6T&#10;YPZt2N2a5N+7QqHHYWa+Ybb7wbTiQc43lhWkiwQEcWl1w5WC889xvgbhA7LG1jIpGMnDfjd522Km&#10;bc/f9ChCJSKEfYYK6hC6TEpf1mTQL2xHHL2bdQZDlK6S2mEf4aaVyyRZSYMNx4UaO8prKu/Fr1Hg&#10;3rsxH0/5Mb3yV/HZr/Vldd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QvuwgAAANsAAAAPAAAAAAAAAAAAAAAAAJgCAABkcnMvZG93&#10;bnJldi54bWxQSwUGAAAAAAQABAD1AAAAhwMAAAAA&#10;" fillcolor="black"/>
            <v:oval id="Oval 386" o:spid="_x0000_s1082" style="position:absolute;left:29337;top:8102;width:36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mcIA&#10;AADbAAAADwAAAGRycy9kb3ducmV2LnhtbESPQYvCMBSE7wv+h/AEL4umuqxINYoUFK/b9eDx2Tzb&#10;YvNSkmjbf2+EhT0OM/MNs9n1phFPcr62rGA+S0AQF1bXXCo4/x6mKxA+IGtsLJOCgTzstqOPDaba&#10;dvxDzzyUIkLYp6igCqFNpfRFRQb9zLbE0btZZzBE6UqpHXYRbhq5SJKlNFhzXKiwpayi4p4/jAL3&#10;2Q7ZcMoO8ysf8+9upS/Ls1ZqMu73axCB+vAf/muftIKvBb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5WZwgAAANsAAAAPAAAAAAAAAAAAAAAAAJgCAABkcnMvZG93&#10;bnJldi54bWxQSwUGAAAAAAQABAD1AAAAhwMAAAAA&#10;" fillcolor="black"/>
            <v:oval id="Oval 387" o:spid="_x0000_s1083" style="position:absolute;left:32480;top:10128;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wAsIA&#10;AADbAAAADwAAAGRycy9kb3ducmV2LnhtbESPQYvCMBSE7wv+h/AEL4umKitSjSIFxatdD3t82zzb&#10;YvNSkmjbf2+EhT0OM/MNs933phFPcr62rGA+S0AQF1bXXCq4fh+naxA+IGtsLJOCgTzsd6OPLaba&#10;dnyhZx5KESHsU1RQhdCmUvqiIoN+Zlvi6N2sMxiidKXUDrsIN41cJMlKGqw5LlTYUlZRcc8fRoH7&#10;bIdsOGfH+S+f8q9urX9WV63UZNwfNiAC9eE//Nc+awXL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zACwgAAANsAAAAPAAAAAAAAAAAAAAAAAJgCAABkcnMvZG93&#10;bnJldi54bWxQSwUGAAAAAAQABAD1AAAAhwMAAAAA&#10;" fillcolor="black"/>
            <v:oval id="Oval 388" o:spid="_x0000_s1084" style="position:absolute;left:32340;top:13830;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odsIA&#10;AADbAAAADwAAAGRycy9kb3ducmV2LnhtbESPQWvCQBSE7wX/w/IEL0U32lYkuooEFK9NPXh8Zp9J&#10;MPs27K4m+fduodDjMDPfMJtdbxrxJOdrywrmswQEcWF1zaWC889hugLhA7LGxjIpGMjDbjt622Cq&#10;bcff9MxDKSKEfYoKqhDaVEpfVGTQz2xLHL2bdQZDlK6U2mEX4aaRiyRZSoM1x4UKW8oqKu75wyhw&#10;7+2QDafsML/yMf/qVvqyPGulJuN+vwYRqA//4b/2SSv4+IT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qh2wgAAANsAAAAPAAAAAAAAAAAAAAAAAJgCAABkcnMvZG93&#10;bnJldi54bWxQSwUGAAAAAAQABAD1AAAAhwMAAAAA&#10;" fillcolor="black"/>
            <v:oval id="Oval 389" o:spid="_x0000_s1085" style="position:absolute;left:25774;top:9836;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N7cIA&#10;AADbAAAADwAAAGRycy9kb3ducmV2LnhtbESPQYvCMBSE7wv+h/AEL4umuihSjSIFxatdD3t82zzb&#10;YvNSkmjbf2+EhT0OM/MNs933phFPcr62rGA+S0AQF1bXXCq4fh+naxA+IGtsLJOCgTzsd6OPLaba&#10;dnyhZx5KESHsU1RQhdCmUvqiIoN+Zlvi6N2sMxiidKXUDrsIN41cJMlKGqw5LlTYUlZRcc8fRoH7&#10;bIdsOGfH+S+f8mW31j+rq1ZqMu4PGxCB+vAf/muftYKv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g3twgAAANsAAAAPAAAAAAAAAAAAAAAAAJgCAABkcnMvZG93&#10;bnJldi54bWxQSwUGAAAAAAQABAD1AAAAhwMAAAAA&#10;" fillcolor="black"/>
            <v:oval id="Oval 390" o:spid="_x0000_s1086" style="position:absolute;left:29184;top:15703;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TmsIA&#10;AADbAAAADwAAAGRycy9kb3ducmV2LnhtbESPQWvCQBSE7wX/w/IEL0U3WhokuooELF6bevD4zD6T&#10;YPZt2N2a5N+7QqHHYWa+Ybb7wbTiQc43lhUsFwkI4tLqhisF55/jfA3CB2SNrWVSMJKH/W7ytsVM&#10;256/6VGESkQI+wwV1CF0mZS+rMmgX9iOOHo36wyGKF0ltcM+wk0rV0mSSoMNx4UaO8prKu/Fr1Hg&#10;3rsxH0/5cXnlr+KzX+tLet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JOawgAAANsAAAAPAAAAAAAAAAAAAAAAAJgCAABkcnMvZG93&#10;bnJldi54bWxQSwUGAAAAAAQABAD1AAAAhwMAAAAA&#10;" fillcolor="black"/>
            <v:oval id="Oval 391" o:spid="_x0000_s1087" style="position:absolute;left:17462;top:8591;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2AcIA&#10;AADbAAAADwAAAGRycy9kb3ducmV2LnhtbESPQWvCQBSE7wX/w/IEL0U3WqoSXUUCitemHnp8Zp9J&#10;MPs27K4m+fduodDjMDPfMNt9bxrxJOdrywrmswQEcWF1zaWCy/dxugbhA7LGxjIpGMjDfjd622Kq&#10;bcdf9MxDKSKEfYoKqhDaVEpfVGTQz2xLHL2bdQZDlK6U2mEX4aaRiyRZSoM1x4UKW8oqKu75wyhw&#10;7+2QDefsOL/yKf/s1vpnedFKTcb9YQMiUB/+w3/ts1bwsYL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DYBwgAAANsAAAAPAAAAAAAAAAAAAAAAAJgCAABkcnMvZG93&#10;bnJldi54bWxQSwUGAAAAAAQABAD1AAAAhwMAAAAA&#10;" fillcolor="black"/>
            <v:shape id="AutoShape 392" o:spid="_x0000_s1088" type="#_x0000_t9" style="position:absolute;left:11455;top:8172;width:8871;height:7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5ELwA&#10;AADbAAAADwAAAGRycy9kb3ducmV2LnhtbERPzYrCMBC+L/gOYQRvNnUFWapRRFBW8LKuDzA0Y1Ns&#10;JiWJbfbtzUHY48f3v9kl24mBfGgdK1gUJQji2umWGwW33+P8C0SIyBo7x6TgjwLstpOPDVbajfxD&#10;wzU2IodwqFCBibGvpAy1IYuhcD1x5u7OW4wZ+kZqj2MOt538LMuVtNhybjDY08FQ/bg+rQI/XGIa&#10;SDanUXYYTJvOvjZKzaZpvwYRKcV/8dv9rRUs89j8Jf8AuX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00fkQvAAAANsAAAAPAAAAAAAAAAAAAAAAAJgCAABkcnMvZG93bnJldi54&#10;bWxQSwUGAAAAAAQABAD1AAAAgQMAAAAA&#10;" filled="f"/>
            <v:oval id="Oval 393" o:spid="_x0000_s1089" style="position:absolute;left:19348;top:11804;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H6MMA&#10;AADbAAAADwAAAGRycy9kb3ducmV2LnhtbESPQWvCQBSE74L/YXlCL1I3VgyauooELF6beujxNftM&#10;QrNvw+5qkn/fFQoeh5n5htkdBtOKOznfWFawXCQgiEurG64UXL5OrxsQPiBrbC2TgpE8HPbTyQ4z&#10;bXv+pHsRKhEh7DNUUIfQZVL6siaDfmE74uhdrTMYonSV1A77CDetfEuSVBpsOC7U2FFeU/lb3IwC&#10;N+/GfDznp+UPfxTrfqO/04tW6mU2HN9BBBrCM/zfPmsFqy0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H6MMAAADbAAAADwAAAAAAAAAAAAAAAACYAgAAZHJzL2Rv&#10;d25yZXYueG1sUEsFBgAAAAAEAAQA9QAAAIgDAAAAAA==&#10;" fillcolor="black"/>
            <v:oval id="Oval 394" o:spid="_x0000_s1090" style="position:absolute;left:17532;top:15087;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dCMAA&#10;AADbAAAADwAAAGRycy9kb3ducmV2LnhtbERPz2vCMBS+D/wfwhN2GZoqWymdUaSgeF3nYce35tmU&#10;NS8libb975fDYMeP7/fuMNlePMiHzrGCzToDQdw43XGr4Pp5WhUgQkTW2DsmBTMFOOwXTzsstRv5&#10;gx51bEUK4VCiAhPjUEoZGkMWw9oNxIm7OW8xJuhbqT2OKdz2cptlubTYcWowOFBlqPmp71aBfxnm&#10;ar5Up803n+u3sdBf+VUr9bycju8gIk3xX/znvmgFr2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fdCMAAAADbAAAADwAAAAAAAAAAAAAAAACYAgAAZHJzL2Rvd25y&#10;ZXYueG1sUEsFBgAAAAAEAAQA9QAAAIUDAAAAAA==&#10;" fillcolor="black"/>
            <v:oval id="Oval 395" o:spid="_x0000_s1091" style="position:absolute;left:14039;top:8591;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4k8IA&#10;AADbAAAADwAAAGRycy9kb3ducmV2LnhtbESPQWvCQBSE7wX/w/IEL0U3kVYkuooELF6bevD4zD6T&#10;YPZt2N2a5N+7QqHHYWa+Ybb7wbTiQc43lhWkiwQEcWl1w5WC889xvgbhA7LG1jIpGMnDfjd522Km&#10;bc/f9ChCJSKEfYYK6hC6TEpf1mTQL2xHHL2bdQZDlK6S2mEf4aaVyyRZSYMNx4UaO8prKu/Fr1Hg&#10;3rsxH0/5Mb3yV/HZr/Vldd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3iTwgAAANsAAAAPAAAAAAAAAAAAAAAAAJgCAABkcnMvZG93&#10;bnJldi54bWxQSwUGAAAAAAQABAD1AAAAhwMAAAAA&#10;" fillcolor="black"/>
            <v:oval id="Oval 396" o:spid="_x0000_s1092" style="position:absolute;left:12014;top:11874;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m5MIA&#10;AADbAAAADwAAAGRycy9kb3ducmV2LnhtbESPQYvCMBSE7wv+h/AEL4umyq5INYoUFK/b9eDx2Tzb&#10;YvNSkmjbf2+EhT0OM/MNs9n1phFPcr62rGA+S0AQF1bXXCo4/x6mKxA+IGtsLJOCgTzstqOPDaba&#10;dvxDzzyUIkLYp6igCqFNpfRFRQb9zLbE0btZZzBE6UqpHXYRbhq5SJKlNFhzXKiwpayi4p4/jAL3&#10;2Q7ZcMoO8ysf8+9upS/Ls1ZqMu73axCB+vAf/muftIKvBb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ebkwgAAANsAAAAPAAAAAAAAAAAAAAAAAJgCAABkcnMvZG93&#10;bnJldi54bWxQSwUGAAAAAAQABAD1AAAAhwMAAAAA&#10;" fillcolor="black"/>
            <v:oval id="Oval 397" o:spid="_x0000_s1093" style="position:absolute;left:13970;top:14947;width:36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Df8IA&#10;AADbAAAADwAAAGRycy9kb3ducmV2LnhtbESPQWvCQBSE7wX/w/IEL0U32lYkuooEFK9NPXh8Zp9J&#10;MPs27K4m+fduodDjMDPfMJtdbxrxJOdrywrmswQEcWF1zaWC889hugLhA7LGxjIpGMjDbjt622Cq&#10;bcff9MxDKSKEfYoKqhDaVEpfVGTQz2xLHL2bdQZDlK6U2mEX4aaRiyRZSoM1x4UKW8oqKu75wyhw&#10;7+2QDafsML/yMf/qVvqyPGulJuN+vwYRqA//4b/2SSv4/ID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UN/wgAAANsAAAAPAAAAAAAAAAAAAAAAAJgCAABkcnMvZG93&#10;bnJldi54bWxQSwUGAAAAAAQABAD1AAAAhwMAAAAA&#10;" fillcolor="black"/>
            <v:shape id="AutoShape 398" o:spid="_x0000_s1094" type="#_x0000_t9" style="position:absolute;left:38068;top:8242;width:8871;height:7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w8IA&#10;AADbAAAADwAAAGRycy9kb3ducmV2LnhtbESPS2sCMRSF94X+h3AL7mpiEZGpmaEIlerKF7TL28nt&#10;ZHByM0xSjf/eCIUuD+fxcRZVcp040xBazxomYwWCuPam5UbD8fD+PAcRIrLBzjNpuFKAqnx8WGBh&#10;/IV3dN7HRuQRDgVqsDH2hZShtuQwjH1PnL0fPziMWQ6NNANe8rjr5ItSM+mw5Uyw2NPSUn3a/7rM&#10;Pa3t90p9rtZfmHC7kXOV2qD16Cm9vYKIlOJ/+K/9YTRMp3D/k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jDwgAAANsAAAAPAAAAAAAAAAAAAAAAAJgCAABkcnMvZG93&#10;bnJldi54bWxQSwUGAAAAAAQABAD1AAAAhwMAAAAA&#10;"/>
            <v:oval id="Oval 399" o:spid="_x0000_s1095" style="position:absolute;left:37915;top:11861;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kMIA&#10;AADbAAAADwAAAGRycy9kb3ducmV2LnhtbESPQYvCMBSE7wv+h/AEL4umyipSjSIFxatdD3t82zzb&#10;YvNSkmjbf2+EhT0OM/MNs933phFPcr62rGA+S0AQF1bXXCq4fh+naxA+IGtsLJOCgTzsd6OPLaba&#10;dnyhZx5KESHsU1RQhdCmUvqiIoN+Zlvi6N2sMxiidKXUDrsIN41cJMlKGqw5LlTYUlZRcc8fRoH7&#10;bIdsOGfH+S+f8mW31j+rq1ZqMu4PGxCB+vAf/muftYKv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H6QwgAAANsAAAAPAAAAAAAAAAAAAAAAAJgCAABkcnMvZG93&#10;bnJldi54bWxQSwUGAAAAAAQABAD1AAAAhwMAAAAA&#10;" fillcolor="black"/>
            <v:oval id="Oval 400" o:spid="_x0000_s1096" style="position:absolute;left:40024;top:15716;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g58IA&#10;AADbAAAADwAAAGRycy9kb3ducmV2LnhtbESPQWvCQBSE7wX/w/IEL0U3ShskuooELF6bevD4zD6T&#10;YPZt2N2a5N+7QqHHYWa+Ybb7wbTiQc43lhUsFwkI4tLqhisF55/jfA3CB2SNrWVSMJKH/W7ytsVM&#10;256/6VGESkQI+wwV1CF0mZS+rMmgX9iOOHo36wyGKF0ltcM+wk0rV0mSSoMNx4UaO8prKu/Fr1Hg&#10;3rsxH0/5cXnlr+KzX+tLet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uDnwgAAANsAAAAPAAAAAAAAAAAAAAAAAJgCAABkcnMvZG93&#10;bnJldi54bWxQSwUGAAAAAAQABAD1AAAAhwMAAAAA&#10;" fillcolor="black"/>
            <v:oval id="Oval 401" o:spid="_x0000_s1097" style="position:absolute;left:44494;top:15633;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FfMIA&#10;AADbAAAADwAAAGRycy9kb3ducmV2LnhtbESPQWvCQBSE7wX/w/IEL0U3SqsSXUUCitemHnp8Zp9J&#10;MPs27K4m+fduodDjMDPfMNt9bxrxJOdrywrmswQEcWF1zaWCy/dxugbhA7LGxjIpGMjDfjd622Kq&#10;bcdf9MxDKSKEfYoKqhDaVEpfVGTQz2xLHL2bdQZDlK6U2mEX4aaRiyRZSoM1x4UKW8oqKu75wyhw&#10;7+2QDefsOL/yKf/s1vpnedFKTcb9YQMiUB/+w3/ts1bwsYL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kV8wgAAANsAAAAPAAAAAAAAAAAAAAAAAJgCAABkcnMvZG93&#10;bnJldi54bWxQSwUGAAAAAAQABAD1AAAAhwMAAAAA&#10;" fillcolor="black"/>
            <v:oval id="Oval 402" o:spid="_x0000_s1098" style="position:absolute;left:40151;top:8089;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RDsAA&#10;AADbAAAADwAAAGRycy9kb3ducmV2LnhtbERPz2vCMBS+D/wfwhN2GZoqWymdUaSgeF3nYce35tmU&#10;NS8libb975fDYMeP7/fuMNlePMiHzrGCzToDQdw43XGr4Pp5WhUgQkTW2DsmBTMFOOwXTzsstRv5&#10;gx51bEUK4VCiAhPjUEoZGkMWw9oNxIm7OW8xJuhbqT2OKdz2cptlubTYcWowOFBlqPmp71aBfxnm&#10;ar5Up803n+u3sdBf+VUr9bycju8gIk3xX/znvmgFr2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HRDsAAAADbAAAADwAAAAAAAAAAAAAAAACYAgAAZHJzL2Rvd25y&#10;ZXYueG1sUEsFBgAAAAAEAAQA9QAAAIUDAAAAAA==&#10;" fillcolor="black"/>
            <v:oval id="Oval 403" o:spid="_x0000_s1099" style="position:absolute;left:44424;top:8089;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0lcMA&#10;AADbAAAADwAAAGRycy9kb3ducmV2LnhtbESPQWvCQBSE74L/YXlCL1I3Fg2auooELF6beujxNftM&#10;QrNvw+5qkn/fFQoeh5n5htkdBtOKOznfWFawXCQgiEurG64UXL5OrxsQPiBrbC2TgpE8HPbTyQ4z&#10;bXv+pHsRKhEh7DNUUIfQZVL6siaDfmE74uhdrTMYonSV1A77CDetfEuSVBpsOC7U2FFeU/lb3IwC&#10;N+/GfDznp+UPfxTrfqO/04tW6mU2HN9BBBrCM/zfPmsFqy0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0lcMAAADbAAAADwAAAAAAAAAAAAAAAACYAgAAZHJzL2Rv&#10;d25yZXYueG1sUEsFBgAAAAAEAAQA9QAAAIgDAAAAAA==&#10;" fillcolor="black"/>
            <v:oval id="Oval 404" o:spid="_x0000_s1100" style="position:absolute;left:46729;top:11944;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L1b8A&#10;AADbAAAADwAAAGRycy9kb3ducmV2LnhtbERPTYvCMBC9C/6HMAt7kTVVUKRrLEuh4tXqwePYzLZl&#10;m0lJom3//eYgeHy87302mk48yfnWsoLVMgFBXFndcq3geim+diB8QNbYWSYFE3nIDvPZHlNtBz7T&#10;swy1iCHsU1TQhNCnUvqqIYN+aXviyP1aZzBE6GqpHQ4x3HRynSRbabDl2NBgT3lD1V/5MArcop/y&#10;6ZQXqzsfy82w07ftVSv1+TH+fIMINIa3+OU+aQWbuD5+iT9AH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vVvwAAANsAAAAPAAAAAAAAAAAAAAAAAJgCAABkcnMvZG93bnJl&#10;di54bWxQSwUGAAAAAAQABAD1AAAAhAMAAAAA&#10;" fillcolor="black"/>
            <v:oval id="Oval 405" o:spid="_x0000_s1101" style="position:absolute;left:42538;top:11944;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uTsEA&#10;AADbAAAADwAAAGRycy9kb3ducmV2LnhtbESPQYvCMBSE74L/ITzBi6xpBUWqUaTg4nW7Hjy+bZ5t&#10;sXkpSda2/34jCHscZuYbZn8cTCue5HxjWUG6TEAQl1Y3XCm4fp8/tiB8QNbYWiYFI3k4HqaTPWba&#10;9vxFzyJUIkLYZ6igDqHLpPRlTQb90nbE0btbZzBE6SqpHfYRblq5SpKNNNhwXKixo7ym8lH8GgVu&#10;0Y35eMnP6Q9/Fut+q2+bq1ZqPhtOOxCBhvAffrcvWsE6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7k7BAAAA2wAAAA8AAAAAAAAAAAAAAAAAmAIAAGRycy9kb3du&#10;cmV2LnhtbFBLBQYAAAAABAAEAPUAAACGAwAAAAA=&#10;" fillcolor="black"/>
            <w10:anchorlock/>
          </v:group>
        </w:pict>
      </w:r>
    </w:p>
    <w:p w:rsidR="00E8574D" w:rsidRPr="00EB7369" w:rsidRDefault="00E8574D" w:rsidP="00A73866">
      <w:pPr>
        <w:spacing w:before="120"/>
        <w:ind w:firstLine="0"/>
        <w:jc w:val="center"/>
        <w:rPr>
          <w:bCs/>
          <w:color w:val="4F6228"/>
        </w:rPr>
      </w:pPr>
      <w:r w:rsidRPr="00EB7369">
        <w:rPr>
          <w:bCs/>
          <w:color w:val="4F6228"/>
        </w:rPr>
        <w:t xml:space="preserve">Рис. </w:t>
      </w:r>
      <w:r>
        <w:rPr>
          <w:bCs/>
          <w:color w:val="4F6228"/>
        </w:rPr>
        <w:t>2</w:t>
      </w:r>
      <w:r w:rsidRPr="00EB7369">
        <w:rPr>
          <w:bCs/>
          <w:color w:val="4F6228"/>
        </w:rPr>
        <w:t>.4. Кристаллеровская решётка</w:t>
      </w:r>
    </w:p>
    <w:p w:rsidR="00E8574D" w:rsidRPr="00EB7369" w:rsidRDefault="00E8574D" w:rsidP="00A73866">
      <w:pPr>
        <w:spacing w:before="120"/>
        <w:ind w:firstLine="0"/>
        <w:jc w:val="center"/>
        <w:rPr>
          <w:bCs/>
          <w:color w:val="4F6228"/>
        </w:rPr>
      </w:pPr>
    </w:p>
    <w:p w:rsidR="00E8574D" w:rsidRPr="00EB7369" w:rsidRDefault="00E8574D" w:rsidP="002566D4">
      <w:pPr>
        <w:rPr>
          <w:color w:val="4F6228"/>
        </w:rPr>
      </w:pPr>
      <w:r w:rsidRPr="00EB7369">
        <w:rPr>
          <w:color w:val="4F6228"/>
        </w:rPr>
        <w:t>Благодаря этому минимизируется среднее расстояние для сбыта проду</w:t>
      </w:r>
      <w:r w:rsidRPr="00EB7369">
        <w:rPr>
          <w:color w:val="4F6228"/>
        </w:rPr>
        <w:t>к</w:t>
      </w:r>
      <w:r w:rsidRPr="00EB7369">
        <w:rPr>
          <w:color w:val="4F6228"/>
        </w:rPr>
        <w:t>ции или поездок в центры для покупок и обслуживания. Теория Кристаллера объясняет, почему одни товары и услуги должны производиться (предоста</w:t>
      </w:r>
      <w:r w:rsidRPr="00EB7369">
        <w:rPr>
          <w:color w:val="4F6228"/>
        </w:rPr>
        <w:t>в</w:t>
      </w:r>
      <w:r w:rsidRPr="00EB7369">
        <w:rPr>
          <w:color w:val="4F6228"/>
        </w:rPr>
        <w:t>ляться) в каждом населённом пункте (продукты первой необходимости), другие – средних поселениях (обычная одежда, основные бытовые услуга и т.п.), тр</w:t>
      </w:r>
      <w:r w:rsidRPr="00EB7369">
        <w:rPr>
          <w:color w:val="4F6228"/>
        </w:rPr>
        <w:t>е</w:t>
      </w:r>
      <w:r w:rsidRPr="00EB7369">
        <w:rPr>
          <w:color w:val="4F6228"/>
        </w:rPr>
        <w:t>тьи – только в крупных городах (предметы роскоши, театры, музеи и т.д.).</w:t>
      </w:r>
    </w:p>
    <w:p w:rsidR="00E8574D" w:rsidRDefault="00E8574D" w:rsidP="002566D4">
      <w:pPr>
        <w:rPr>
          <w:color w:val="4F6228"/>
        </w:rPr>
      </w:pPr>
      <w:r w:rsidRPr="00EB7369">
        <w:rPr>
          <w:color w:val="4F6228"/>
        </w:rPr>
        <w:t xml:space="preserve">Все эти теории и были положены в основу региональной экономики, "отцом" которой считается американский экономист У. Айзард, который в 1956 г. выпустил первую монографию, посвящённую региональной науке (это научное направление ещё называют </w:t>
      </w:r>
      <w:hyperlink r:id="rId44" w:tooltip="Школа пространственного анализа" w:history="1">
        <w:r w:rsidRPr="00EB7369">
          <w:rPr>
            <w:color w:val="4F6228"/>
          </w:rPr>
          <w:t>школой пространственного анализа</w:t>
        </w:r>
      </w:hyperlink>
      <w:r w:rsidRPr="00EB7369">
        <w:rPr>
          <w:color w:val="4F6228"/>
        </w:rPr>
        <w:t>) и о</w:t>
      </w:r>
      <w:r w:rsidRPr="00EB7369">
        <w:rPr>
          <w:color w:val="4F6228"/>
        </w:rPr>
        <w:t>с</w:t>
      </w:r>
      <w:r w:rsidRPr="00EB7369">
        <w:rPr>
          <w:color w:val="4F6228"/>
        </w:rPr>
        <w:t>новал в Пенсильванском университете кафедру региональной науки.  Благодаря этому новое научное направление добилось широкого признания в кругах эк</w:t>
      </w:r>
      <w:r w:rsidRPr="00EB7369">
        <w:rPr>
          <w:color w:val="4F6228"/>
        </w:rPr>
        <w:t>о</w:t>
      </w:r>
      <w:r w:rsidRPr="00EB7369">
        <w:rPr>
          <w:color w:val="4F6228"/>
        </w:rPr>
        <w:t>номистов и представителей экономической географии.</w:t>
      </w:r>
    </w:p>
    <w:p w:rsidR="00E8574D" w:rsidRPr="00EB7369" w:rsidRDefault="00E8574D" w:rsidP="002566D4">
      <w:pPr>
        <w:rPr>
          <w:color w:val="4F6228"/>
        </w:rPr>
      </w:pPr>
      <w:bookmarkStart w:id="30" w:name="OLE_LINK27"/>
      <w:bookmarkStart w:id="31" w:name="OLE_LINK62"/>
      <w:bookmarkStart w:id="32" w:name="OLE_LINK149"/>
      <w:bookmarkStart w:id="33" w:name="OLE_LINK150"/>
      <w:r w:rsidRPr="00EB7369">
        <w:rPr>
          <w:color w:val="4F6228"/>
        </w:rPr>
        <w:t>В современной науке региональная экономика изучается в комплексе с  макро- и микроэкономики и тесной связи с традиционной экономической пр</w:t>
      </w:r>
      <w:r w:rsidRPr="00EB7369">
        <w:rPr>
          <w:color w:val="4F6228"/>
        </w:rPr>
        <w:t>о</w:t>
      </w:r>
      <w:r w:rsidRPr="00EB7369">
        <w:rPr>
          <w:color w:val="4F6228"/>
        </w:rPr>
        <w:t>блематикой, рассматриваемой с позиций рационального поведения экономич</w:t>
      </w:r>
      <w:r w:rsidRPr="00EB7369">
        <w:rPr>
          <w:color w:val="4F6228"/>
        </w:rPr>
        <w:t>е</w:t>
      </w:r>
      <w:r w:rsidRPr="00EB7369">
        <w:rPr>
          <w:color w:val="4F6228"/>
        </w:rPr>
        <w:t>ских субъектов и эффективного использования ограниченных ресурсов.</w:t>
      </w:r>
      <w:bookmarkEnd w:id="30"/>
      <w:bookmarkEnd w:id="31"/>
      <w:bookmarkEnd w:id="32"/>
      <w:bookmarkEnd w:id="33"/>
      <w:r w:rsidRPr="00EB7369">
        <w:rPr>
          <w:color w:val="4F6228"/>
        </w:rPr>
        <w:t xml:space="preserve"> Из с</w:t>
      </w:r>
      <w:r w:rsidRPr="00EB7369">
        <w:rPr>
          <w:color w:val="4F6228"/>
        </w:rPr>
        <w:t>о</w:t>
      </w:r>
      <w:r w:rsidRPr="00EB7369">
        <w:rPr>
          <w:color w:val="4F6228"/>
        </w:rPr>
        <w:t>временных исследователей в области региональной экономики  можно отм</w:t>
      </w:r>
      <w:r w:rsidRPr="00EB7369">
        <w:rPr>
          <w:color w:val="4F6228"/>
        </w:rPr>
        <w:t>е</w:t>
      </w:r>
      <w:r w:rsidRPr="00EB7369">
        <w:rPr>
          <w:color w:val="4F6228"/>
        </w:rPr>
        <w:t xml:space="preserve">тить фундаментальные учебники </w:t>
      </w:r>
      <w:bookmarkStart w:id="34" w:name="OLE_LINK187"/>
      <w:r w:rsidRPr="00EB7369">
        <w:rPr>
          <w:color w:val="4F6228"/>
        </w:rPr>
        <w:t>Х. Армстронга и Дж. Тейлора "Региональная экономика и политика"</w:t>
      </w:r>
      <w:bookmarkEnd w:id="34"/>
      <w:r w:rsidRPr="00EB7369">
        <w:rPr>
          <w:color w:val="4F6228"/>
        </w:rPr>
        <w:t xml:space="preserve"> и А. О'Салливана "Экономика города". </w:t>
      </w:r>
    </w:p>
    <w:p w:rsidR="00E8574D" w:rsidRPr="00EB7369" w:rsidRDefault="00E8574D" w:rsidP="006C42A0">
      <w:pPr>
        <w:rPr>
          <w:color w:val="4F6228"/>
        </w:rPr>
      </w:pPr>
    </w:p>
    <w:p w:rsidR="00E8574D" w:rsidRPr="00EB7369" w:rsidRDefault="00E8574D" w:rsidP="002F2358">
      <w:pPr>
        <w:pStyle w:val="Subtitle"/>
        <w:rPr>
          <w:color w:val="4F6228"/>
        </w:rPr>
      </w:pPr>
      <w:bookmarkStart w:id="35" w:name="_Toc365572910"/>
      <w:bookmarkStart w:id="36" w:name="OLE_LINK63"/>
      <w:bookmarkStart w:id="37" w:name="OLE_LINK67"/>
      <w:r>
        <w:rPr>
          <w:color w:val="4F6228"/>
        </w:rPr>
        <w:t>2.2.3.</w:t>
      </w:r>
      <w:r w:rsidRPr="00EB7369">
        <w:rPr>
          <w:color w:val="4F6228"/>
        </w:rPr>
        <w:t xml:space="preserve"> Социокультурное направление</w:t>
      </w:r>
      <w:bookmarkEnd w:id="35"/>
    </w:p>
    <w:p w:rsidR="00E8574D" w:rsidRPr="00EB7369" w:rsidRDefault="00E8574D" w:rsidP="002566D4">
      <w:pPr>
        <w:ind w:firstLine="840"/>
        <w:rPr>
          <w:color w:val="4F6228"/>
          <w:szCs w:val="28"/>
        </w:rPr>
      </w:pPr>
      <w:bookmarkStart w:id="38" w:name="OLE_LINK117"/>
      <w:bookmarkStart w:id="39" w:name="OLE_LINK120"/>
      <w:r w:rsidRPr="00EB7369">
        <w:rPr>
          <w:i/>
          <w:color w:val="4F6228"/>
        </w:rPr>
        <w:t>Цивилизационная теория</w:t>
      </w:r>
      <w:r w:rsidRPr="00EB7369">
        <w:rPr>
          <w:color w:val="4F6228"/>
        </w:rPr>
        <w:t xml:space="preserve"> объясняет многие проблемы современного м</w:t>
      </w:r>
      <w:r w:rsidRPr="00EB7369">
        <w:rPr>
          <w:color w:val="4F6228"/>
        </w:rPr>
        <w:t>и</w:t>
      </w:r>
      <w:r w:rsidRPr="00EB7369">
        <w:rPr>
          <w:color w:val="4F6228"/>
        </w:rPr>
        <w:t xml:space="preserve">ра, и региональные в том числе,  одновременным существованием нескольких отличных друг от друга цивилизаций. Эта концепция берет начало </w:t>
      </w:r>
      <w:r w:rsidRPr="00EB7369">
        <w:rPr>
          <w:color w:val="4F6228"/>
          <w:szCs w:val="28"/>
        </w:rPr>
        <w:t>в конце Х</w:t>
      </w:r>
      <w:r w:rsidRPr="00EB7369">
        <w:rPr>
          <w:color w:val="4F6228"/>
          <w:szCs w:val="28"/>
          <w:lang w:val="en-US"/>
        </w:rPr>
        <w:t>I</w:t>
      </w:r>
      <w:r w:rsidRPr="00EB7369">
        <w:rPr>
          <w:color w:val="4F6228"/>
          <w:szCs w:val="28"/>
        </w:rPr>
        <w:t>Х в.</w:t>
      </w:r>
      <w:r w:rsidRPr="00EB7369">
        <w:rPr>
          <w:color w:val="4F6228"/>
        </w:rPr>
        <w:t xml:space="preserve"> в</w:t>
      </w:r>
      <w:r w:rsidRPr="00EB7369">
        <w:rPr>
          <w:color w:val="4F6228"/>
          <w:szCs w:val="28"/>
        </w:rPr>
        <w:t xml:space="preserve"> трудах русского учёного Н. Данилевского. В первой половине ХХ в. наиболее полно она была разработана немецким философом О. Шпенглером в книге "Закат Европы" и британским историком А. Тойнби в труде по сравн</w:t>
      </w:r>
      <w:r w:rsidRPr="00EB7369">
        <w:rPr>
          <w:color w:val="4F6228"/>
          <w:szCs w:val="28"/>
        </w:rPr>
        <w:t>и</w:t>
      </w:r>
      <w:r w:rsidRPr="00EB7369">
        <w:rPr>
          <w:color w:val="4F6228"/>
          <w:szCs w:val="28"/>
        </w:rPr>
        <w:t>тельной истории цивилизаций "</w:t>
      </w:r>
      <w:hyperlink r:id="rId45" w:tooltip="Постижение истории (Тойнби)" w:history="1">
        <w:r w:rsidRPr="00EB7369">
          <w:rPr>
            <w:color w:val="4F6228"/>
            <w:szCs w:val="28"/>
          </w:rPr>
          <w:t>Постижение истории</w:t>
        </w:r>
      </w:hyperlink>
      <w:r w:rsidRPr="00EB7369">
        <w:rPr>
          <w:color w:val="4F6228"/>
          <w:szCs w:val="28"/>
        </w:rPr>
        <w:t>".</w:t>
      </w:r>
    </w:p>
    <w:p w:rsidR="00E8574D" w:rsidRPr="00EB7369" w:rsidRDefault="00E8574D" w:rsidP="002566D4">
      <w:pPr>
        <w:ind w:firstLine="840"/>
        <w:rPr>
          <w:color w:val="4F6228"/>
        </w:rPr>
      </w:pPr>
      <w:bookmarkStart w:id="40" w:name="OLE_LINK75"/>
      <w:r w:rsidRPr="00EB7369">
        <w:rPr>
          <w:color w:val="4F6228"/>
          <w:szCs w:val="28"/>
        </w:rPr>
        <w:t xml:space="preserve">В конце ХХ в. цивилизационная теория вновь приобрела популярность благодаря известному политологу </w:t>
      </w:r>
      <w:r w:rsidRPr="00EB7369">
        <w:rPr>
          <w:color w:val="4F6228"/>
        </w:rPr>
        <w:t>профессору Гарвардского университета С. Хантингтону. В книге "Столкновение цивилизаций" многие проблемы разв</w:t>
      </w:r>
      <w:r w:rsidRPr="00EB7369">
        <w:rPr>
          <w:color w:val="4F6228"/>
        </w:rPr>
        <w:t>и</w:t>
      </w:r>
      <w:r w:rsidRPr="00EB7369">
        <w:rPr>
          <w:color w:val="4F6228"/>
        </w:rPr>
        <w:t>тия современного мира он объяснил параллельным существованием нескольких цивилизаций: синской (китайской), японской, индуистской, исламской, прав</w:t>
      </w:r>
      <w:r w:rsidRPr="00EB7369">
        <w:rPr>
          <w:color w:val="4F6228"/>
        </w:rPr>
        <w:t>о</w:t>
      </w:r>
      <w:r w:rsidRPr="00EB7369">
        <w:rPr>
          <w:color w:val="4F6228"/>
        </w:rPr>
        <w:t xml:space="preserve">славной, западной, латиноамериканской и африканской. </w:t>
      </w:r>
    </w:p>
    <w:bookmarkEnd w:id="40"/>
    <w:p w:rsidR="00E8574D" w:rsidRPr="00EB7369" w:rsidRDefault="00E8574D" w:rsidP="00A73866">
      <w:pPr>
        <w:ind w:firstLine="840"/>
        <w:rPr>
          <w:color w:val="4F6228"/>
        </w:rPr>
      </w:pPr>
      <w:r w:rsidRPr="00EB7369">
        <w:rPr>
          <w:color w:val="4F6228"/>
        </w:rPr>
        <w:t xml:space="preserve">Хантингтон </w:t>
      </w:r>
      <w:r>
        <w:rPr>
          <w:color w:val="4F6228"/>
        </w:rPr>
        <w:t xml:space="preserve">в своём исследовании затронул и Украину. Он </w:t>
      </w:r>
      <w:r w:rsidRPr="00EB7369">
        <w:rPr>
          <w:color w:val="4F6228"/>
        </w:rPr>
        <w:t>считал пр</w:t>
      </w:r>
      <w:r w:rsidRPr="00EB7369">
        <w:rPr>
          <w:color w:val="4F6228"/>
        </w:rPr>
        <w:t>и</w:t>
      </w:r>
      <w:r w:rsidRPr="00EB7369">
        <w:rPr>
          <w:color w:val="4F6228"/>
        </w:rPr>
        <w:t>чиной её региональных различий и противоречий то, что вот уже несколько столетий по территории страны проходит так называемая "линия разлома" м</w:t>
      </w:r>
      <w:r w:rsidRPr="00EB7369">
        <w:rPr>
          <w:color w:val="4F6228"/>
        </w:rPr>
        <w:t>е</w:t>
      </w:r>
      <w:r w:rsidRPr="00EB7369">
        <w:rPr>
          <w:color w:val="4F6228"/>
        </w:rPr>
        <w:t xml:space="preserve">жду цивилизациями. Соответственно, западная часть Украины принадлежит к западной цивилизации, а восточная – к православной. </w:t>
      </w:r>
    </w:p>
    <w:p w:rsidR="00E8574D" w:rsidRPr="00EB7369" w:rsidRDefault="00E8574D" w:rsidP="00A73866">
      <w:pPr>
        <w:ind w:firstLine="840"/>
        <w:rPr>
          <w:color w:val="4F6228"/>
        </w:rPr>
      </w:pPr>
      <w:r w:rsidRPr="00EB7369">
        <w:rPr>
          <w:color w:val="4F6228"/>
        </w:rPr>
        <w:t>На западную цивилизацию оказали влияние такие феномены, как ри</w:t>
      </w:r>
      <w:r w:rsidRPr="00EB7369">
        <w:rPr>
          <w:color w:val="4F6228"/>
        </w:rPr>
        <w:t>м</w:t>
      </w:r>
      <w:r w:rsidRPr="00EB7369">
        <w:rPr>
          <w:color w:val="4F6228"/>
        </w:rPr>
        <w:t>ское католичество, феодализм, Ренессанс, Реформация, экспансия и колониз</w:t>
      </w:r>
      <w:r w:rsidRPr="00EB7369">
        <w:rPr>
          <w:color w:val="4F6228"/>
        </w:rPr>
        <w:t>а</w:t>
      </w:r>
      <w:r w:rsidRPr="00EB7369">
        <w:rPr>
          <w:color w:val="4F6228"/>
        </w:rPr>
        <w:t>ция заморских владений. В различные моменты своего прошлого Западная У</w:t>
      </w:r>
      <w:r w:rsidRPr="00EB7369">
        <w:rPr>
          <w:color w:val="4F6228"/>
        </w:rPr>
        <w:t>к</w:t>
      </w:r>
      <w:r w:rsidRPr="00EB7369">
        <w:rPr>
          <w:color w:val="4F6228"/>
        </w:rPr>
        <w:t>раина была частью Польши, Литвы, а затем Австро-Венгрии. При этом Гал</w:t>
      </w:r>
      <w:r w:rsidRPr="00EB7369">
        <w:rPr>
          <w:color w:val="4F6228"/>
        </w:rPr>
        <w:t>и</w:t>
      </w:r>
      <w:r w:rsidRPr="00EB7369">
        <w:rPr>
          <w:color w:val="4F6228"/>
        </w:rPr>
        <w:t>ция, Буковина и Закарпатье были, по существу, внутренними колониями Авс</w:t>
      </w:r>
      <w:r w:rsidRPr="00EB7369">
        <w:rPr>
          <w:color w:val="4F6228"/>
        </w:rPr>
        <w:t>т</w:t>
      </w:r>
      <w:r w:rsidRPr="00EB7369">
        <w:rPr>
          <w:color w:val="4F6228"/>
        </w:rPr>
        <w:t>ро-Венгрии, выступая в качестве  рынка сбыта выпускавшихся в центральных провинциях империи товаров, а также доступного источника минерального с</w:t>
      </w:r>
      <w:r w:rsidRPr="00EB7369">
        <w:rPr>
          <w:color w:val="4F6228"/>
        </w:rPr>
        <w:t>ы</w:t>
      </w:r>
      <w:r w:rsidRPr="00EB7369">
        <w:rPr>
          <w:color w:val="4F6228"/>
        </w:rPr>
        <w:t>рья и сельскохозяйственных продуктов. Значительная часть её населения явл</w:t>
      </w:r>
      <w:r w:rsidRPr="00EB7369">
        <w:rPr>
          <w:color w:val="4F6228"/>
        </w:rPr>
        <w:t>я</w:t>
      </w:r>
      <w:r w:rsidRPr="00EB7369">
        <w:rPr>
          <w:color w:val="4F6228"/>
        </w:rPr>
        <w:t>ются приверженцами украинской греко-католической церкви, которая имеет очень сложную историю взаимоотношений и разногласий с православной це</w:t>
      </w:r>
      <w:r w:rsidRPr="00EB7369">
        <w:rPr>
          <w:color w:val="4F6228"/>
        </w:rPr>
        <w:t>р</w:t>
      </w:r>
      <w:r w:rsidRPr="00EB7369">
        <w:rPr>
          <w:color w:val="4F6228"/>
        </w:rPr>
        <w:t>ковью. Греко-католики совершают православные (византийские) обряды, но признают власть Папы Римского и католические догматы. Западные украинцы в составе Австро-Венгрии уделяли большое внимание своей национальной идентичности (которая формировалась в борьбе с полонофильством и рус</w:t>
      </w:r>
      <w:r w:rsidRPr="00EB7369">
        <w:rPr>
          <w:color w:val="4F6228"/>
        </w:rPr>
        <w:t>о</w:t>
      </w:r>
      <w:r w:rsidRPr="00EB7369">
        <w:rPr>
          <w:color w:val="4F6228"/>
        </w:rPr>
        <w:t>фильством). Их хозяйственный уклад и традиции также близки к западным (польско-австро-венгерским, отсюда – и сильное стремление в Европу).</w:t>
      </w:r>
    </w:p>
    <w:p w:rsidR="00E8574D" w:rsidRDefault="00E8574D" w:rsidP="00A73866">
      <w:pPr>
        <w:ind w:firstLine="840"/>
        <w:rPr>
          <w:color w:val="4F6228"/>
        </w:rPr>
      </w:pPr>
      <w:r w:rsidRPr="00EB7369">
        <w:rPr>
          <w:color w:val="4F6228"/>
        </w:rPr>
        <w:t>В противовес Западной цивилизации, Восточная цивилизация (главный её  представитель – Россия) была сформирована под влиянием византийских корней и татаро-монгольского ига. Весьма ограниченное влияние на неё имели идеи Возрождения, Реформация, Просвещение и другие события, имевшие м</w:t>
      </w:r>
      <w:r w:rsidRPr="00EB7369">
        <w:rPr>
          <w:color w:val="4F6228"/>
        </w:rPr>
        <w:t>е</w:t>
      </w:r>
      <w:r w:rsidRPr="00EB7369">
        <w:rPr>
          <w:color w:val="4F6228"/>
        </w:rPr>
        <w:t xml:space="preserve">сто в Европе. Отсюда в восточной Украине, как части России, – крепостное право, специфический </w:t>
      </w:r>
      <w:bookmarkStart w:id="41" w:name="OLE_LINK81"/>
      <w:bookmarkStart w:id="42" w:name="OLE_LINK82"/>
      <w:r w:rsidRPr="00EB7369">
        <w:rPr>
          <w:color w:val="4F6228"/>
        </w:rPr>
        <w:t>евро-азиатский уклад жизни</w:t>
      </w:r>
      <w:bookmarkEnd w:id="41"/>
      <w:bookmarkEnd w:id="42"/>
      <w:r w:rsidRPr="00EB7369">
        <w:rPr>
          <w:color w:val="4F6228"/>
        </w:rPr>
        <w:t xml:space="preserve"> (</w:t>
      </w:r>
      <w:bookmarkStart w:id="43" w:name="OLE_LINK180"/>
      <w:bookmarkStart w:id="44" w:name="OLE_LINK181"/>
      <w:r w:rsidRPr="00EB7369">
        <w:rPr>
          <w:color w:val="4F6228"/>
        </w:rPr>
        <w:t>как отмечал русский ист</w:t>
      </w:r>
      <w:r w:rsidRPr="00EB7369">
        <w:rPr>
          <w:color w:val="4F6228"/>
        </w:rPr>
        <w:t>о</w:t>
      </w:r>
      <w:r w:rsidRPr="00EB7369">
        <w:rPr>
          <w:color w:val="4F6228"/>
        </w:rPr>
        <w:t>рик В. Ключевский: "</w:t>
      </w:r>
      <w:r w:rsidRPr="00EB7369">
        <w:rPr>
          <w:color w:val="4F6228"/>
          <w:shd w:val="clear" w:color="auto" w:fill="FFFFFF"/>
        </w:rPr>
        <w:t>Исторически Россия, конечно, не Азия, но географически она не совсем и Европа. Это переходная страна, посредница между двумя м</w:t>
      </w:r>
      <w:r w:rsidRPr="00EB7369">
        <w:rPr>
          <w:color w:val="4F6228"/>
          <w:shd w:val="clear" w:color="auto" w:fill="FFFFFF"/>
        </w:rPr>
        <w:t>и</w:t>
      </w:r>
      <w:r w:rsidRPr="00EB7369">
        <w:rPr>
          <w:color w:val="4F6228"/>
          <w:shd w:val="clear" w:color="auto" w:fill="FFFFFF"/>
        </w:rPr>
        <w:t>рами. Культура неразрывно связала её с Европой; но природа положила на неё особенности и влияния, которые всегда влекли её к Азии или в неё влекли Азию"</w:t>
      </w:r>
      <w:bookmarkEnd w:id="43"/>
      <w:bookmarkEnd w:id="44"/>
      <w:r w:rsidRPr="00EB7369">
        <w:rPr>
          <w:color w:val="4F6228"/>
        </w:rPr>
        <w:t>), великорусские имперские традиции, преобладание русского языка как средства межнационального общения и т. д. (и, соответственно, – естественное стремление к интеграции с Россией).</w:t>
      </w:r>
    </w:p>
    <w:bookmarkEnd w:id="38"/>
    <w:bookmarkEnd w:id="39"/>
    <w:p w:rsidR="00E8574D" w:rsidRPr="00EB7369" w:rsidRDefault="00E8574D" w:rsidP="00A73866">
      <w:pPr>
        <w:ind w:firstLine="840"/>
        <w:rPr>
          <w:color w:val="4F6228"/>
        </w:rPr>
      </w:pPr>
      <w:r w:rsidRPr="00EB7369">
        <w:rPr>
          <w:color w:val="4F6228"/>
        </w:rPr>
        <w:t>Вот почему отдельные регионы Украины имеют объективно разные с</w:t>
      </w:r>
      <w:r w:rsidRPr="00EB7369">
        <w:rPr>
          <w:color w:val="4F6228"/>
        </w:rPr>
        <w:t>о</w:t>
      </w:r>
      <w:r w:rsidRPr="00EB7369">
        <w:rPr>
          <w:color w:val="4F6228"/>
        </w:rPr>
        <w:t>циально-культурные и геополитические приоритеты, которые оказ</w:t>
      </w:r>
      <w:r>
        <w:rPr>
          <w:color w:val="4F6228"/>
        </w:rPr>
        <w:t xml:space="preserve">али </w:t>
      </w:r>
      <w:r w:rsidRPr="00EB7369">
        <w:rPr>
          <w:color w:val="4F6228"/>
        </w:rPr>
        <w:t>сущес</w:t>
      </w:r>
      <w:r w:rsidRPr="00EB7369">
        <w:rPr>
          <w:color w:val="4F6228"/>
        </w:rPr>
        <w:t>т</w:t>
      </w:r>
      <w:r w:rsidRPr="00EB7369">
        <w:rPr>
          <w:color w:val="4F6228"/>
        </w:rPr>
        <w:t>венное влияние на процессы её современного развития</w:t>
      </w:r>
      <w:r>
        <w:rPr>
          <w:color w:val="4F6228"/>
        </w:rPr>
        <w:t xml:space="preserve">, </w:t>
      </w:r>
      <w:r w:rsidRPr="00EB7369">
        <w:rPr>
          <w:color w:val="4F6228"/>
        </w:rPr>
        <w:t>векторы интеграции</w:t>
      </w:r>
      <w:r>
        <w:rPr>
          <w:color w:val="4F6228"/>
        </w:rPr>
        <w:t xml:space="preserve"> и происходящий раскол страны</w:t>
      </w:r>
      <w:r w:rsidRPr="00EB7369">
        <w:rPr>
          <w:color w:val="4F6228"/>
        </w:rPr>
        <w:t>.</w:t>
      </w:r>
    </w:p>
    <w:p w:rsidR="00E8574D" w:rsidRPr="00EB7369" w:rsidRDefault="00E8574D" w:rsidP="00A73866">
      <w:pPr>
        <w:ind w:firstLine="840"/>
        <w:rPr>
          <w:color w:val="4F6228"/>
        </w:rPr>
      </w:pPr>
    </w:p>
    <w:p w:rsidR="00E8574D" w:rsidRDefault="00E8574D" w:rsidP="00E07D15">
      <w:pPr>
        <w:pStyle w:val="Subtitle"/>
        <w:rPr>
          <w:color w:val="4F6228"/>
        </w:rPr>
      </w:pPr>
      <w:bookmarkStart w:id="45" w:name="_Toc365572911"/>
      <w:bookmarkStart w:id="46" w:name="OLE_LINK163"/>
      <w:bookmarkStart w:id="47" w:name="OLE_LINK164"/>
      <w:bookmarkStart w:id="48" w:name="OLE_LINK102"/>
      <w:bookmarkStart w:id="49" w:name="OLE_LINK103"/>
      <w:bookmarkStart w:id="50" w:name="OLE_LINK104"/>
      <w:bookmarkStart w:id="51" w:name="OLE_LINK48"/>
      <w:bookmarkEnd w:id="36"/>
      <w:bookmarkEnd w:id="37"/>
      <w:r>
        <w:rPr>
          <w:color w:val="4F6228"/>
        </w:rPr>
        <w:t>2.3</w:t>
      </w:r>
      <w:r w:rsidRPr="00EB7369">
        <w:rPr>
          <w:color w:val="4F6228"/>
        </w:rPr>
        <w:t>. Региональные исследования в трудах советских, российских и укр</w:t>
      </w:r>
      <w:r w:rsidRPr="00EB7369">
        <w:rPr>
          <w:color w:val="4F6228"/>
        </w:rPr>
        <w:t>а</w:t>
      </w:r>
      <w:r w:rsidRPr="00EB7369">
        <w:rPr>
          <w:color w:val="4F6228"/>
        </w:rPr>
        <w:t>инских учёных</w:t>
      </w:r>
      <w:bookmarkEnd w:id="45"/>
      <w:r w:rsidRPr="00EB7369">
        <w:rPr>
          <w:color w:val="4F6228"/>
        </w:rPr>
        <w:t xml:space="preserve"> </w:t>
      </w:r>
    </w:p>
    <w:bookmarkEnd w:id="46"/>
    <w:bookmarkEnd w:id="47"/>
    <w:p w:rsidR="00E8574D" w:rsidRDefault="00E8574D" w:rsidP="00E07D15"/>
    <w:p w:rsidR="00E8574D" w:rsidRPr="00326018" w:rsidRDefault="00E8574D" w:rsidP="00E07D15">
      <w:pPr>
        <w:rPr>
          <w:color w:val="4F6228"/>
        </w:rPr>
      </w:pPr>
      <w:r w:rsidRPr="00326018">
        <w:rPr>
          <w:color w:val="4F6228"/>
        </w:rPr>
        <w:t>В советской высшей школе ни макро-, ни микро-, ни региональная эк</w:t>
      </w:r>
      <w:r w:rsidRPr="00326018">
        <w:rPr>
          <w:color w:val="4F6228"/>
        </w:rPr>
        <w:t>о</w:t>
      </w:r>
      <w:r w:rsidRPr="00326018">
        <w:rPr>
          <w:color w:val="4F6228"/>
        </w:rPr>
        <w:t>номика не преподавались, т. к. не имело смысла в условиях плановой централ</w:t>
      </w:r>
      <w:r w:rsidRPr="00326018">
        <w:rPr>
          <w:color w:val="4F6228"/>
        </w:rPr>
        <w:t>и</w:t>
      </w:r>
      <w:r w:rsidRPr="00326018">
        <w:rPr>
          <w:color w:val="4F6228"/>
        </w:rPr>
        <w:t xml:space="preserve">зованной системы. </w:t>
      </w:r>
    </w:p>
    <w:p w:rsidR="00E8574D" w:rsidRDefault="00E8574D" w:rsidP="00E07D15">
      <w:pPr>
        <w:rPr>
          <w:color w:val="4F6228"/>
        </w:rPr>
      </w:pPr>
      <w:r w:rsidRPr="00EB7369">
        <w:rPr>
          <w:color w:val="4F6228"/>
        </w:rPr>
        <w:t xml:space="preserve">Региональная экономика как наука в СССР начала складываться сначала в рамках экономической и социальной географии, а позднее – </w:t>
      </w:r>
      <w:r>
        <w:rPr>
          <w:color w:val="4F6228"/>
        </w:rPr>
        <w:t xml:space="preserve">РПС (науки о </w:t>
      </w:r>
      <w:r w:rsidRPr="00EB7369">
        <w:rPr>
          <w:color w:val="4F6228"/>
        </w:rPr>
        <w:t>размещения производительных сил</w:t>
      </w:r>
      <w:r>
        <w:rPr>
          <w:color w:val="4F6228"/>
        </w:rPr>
        <w:t>)</w:t>
      </w:r>
      <w:r w:rsidRPr="00EB7369">
        <w:rPr>
          <w:color w:val="4F6228"/>
        </w:rPr>
        <w:t>.</w:t>
      </w:r>
      <w:r>
        <w:rPr>
          <w:color w:val="4F6228"/>
        </w:rPr>
        <w:t xml:space="preserve"> </w:t>
      </w:r>
    </w:p>
    <w:p w:rsidR="00E8574D" w:rsidRDefault="00E8574D" w:rsidP="00E07D15">
      <w:pPr>
        <w:rPr>
          <w:color w:val="4F6228"/>
        </w:rPr>
      </w:pPr>
      <w:r>
        <w:rPr>
          <w:color w:val="4F6228"/>
        </w:rPr>
        <w:t>Как уже отмечалось, п</w:t>
      </w:r>
      <w:r w:rsidRPr="00326018">
        <w:rPr>
          <w:color w:val="4F6228"/>
        </w:rPr>
        <w:t xml:space="preserve">од </w:t>
      </w:r>
      <w:r w:rsidRPr="00326018">
        <w:rPr>
          <w:i/>
          <w:color w:val="4F6228"/>
        </w:rPr>
        <w:t>производительными силами</w:t>
      </w:r>
      <w:r w:rsidRPr="00326018">
        <w:rPr>
          <w:color w:val="4F6228"/>
        </w:rPr>
        <w:t xml:space="preserve"> понимают систему субъективных (человек) и объективных (средства производства) факторов о</w:t>
      </w:r>
      <w:r w:rsidRPr="00326018">
        <w:rPr>
          <w:color w:val="4F6228"/>
        </w:rPr>
        <w:t>с</w:t>
      </w:r>
      <w:r w:rsidRPr="00326018">
        <w:rPr>
          <w:color w:val="4F6228"/>
        </w:rPr>
        <w:t xml:space="preserve">воения и развития природных богатств. Они состоят из средств производства и рабочей силы (рис. </w:t>
      </w:r>
      <w:r>
        <w:rPr>
          <w:color w:val="4F6228"/>
        </w:rPr>
        <w:t>2</w:t>
      </w:r>
      <w:r w:rsidRPr="00326018">
        <w:rPr>
          <w:color w:val="4F6228"/>
        </w:rPr>
        <w:t>.</w:t>
      </w:r>
      <w:r>
        <w:rPr>
          <w:color w:val="4F6228"/>
        </w:rPr>
        <w:t>5</w:t>
      </w:r>
      <w:r w:rsidRPr="00326018">
        <w:rPr>
          <w:color w:val="4F6228"/>
        </w:rPr>
        <w:t>).</w:t>
      </w:r>
    </w:p>
    <w:p w:rsidR="00E8574D" w:rsidRPr="00326018" w:rsidRDefault="00E8574D" w:rsidP="00E07D15">
      <w:pPr>
        <w:rPr>
          <w:color w:val="4F6228"/>
        </w:rPr>
      </w:pPr>
    </w:p>
    <w:p w:rsidR="00E8574D" w:rsidRPr="00326018" w:rsidRDefault="00E8574D" w:rsidP="00E07D15">
      <w:pPr>
        <w:rPr>
          <w:color w:val="4F6228"/>
        </w:rPr>
      </w:pPr>
      <w:r>
        <w:rPr>
          <w:noProof/>
        </w:rPr>
        <w:pict>
          <v:shape id="Text Box 249" o:spid="_x0000_s1102" type="#_x0000_t202" style="position:absolute;left:0;text-align:left;margin-left:150pt;margin-top:3.55pt;width:168pt;height:27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F8MAIAAFwEAAAOAAAAZHJzL2Uyb0RvYy54bWysVNtu2zAMfR+wfxD0vthxnK4x4hRZ2g4D&#10;ugvQ7gNkWbaFyaImKbGzrx8lp1l2exlmA4JoUofkOZTXN2OvyEFYJ0GXdD5LKRGaQy11W9LPT/ev&#10;rilxnumaKdCipEfh6M3m5Yv1YAqRQQeqFpYgiHbFYEraeW+KJHG8Ez1zMzBCo7MB2zOPpm2T2rIB&#10;0XuVZGl6lQxga2OBC+fw6+3kpJuI3zSC+49N44QnqqRYm4+rjWsV1mSzZkVrmekkP5XB/qGKnkmN&#10;Sc9Qt8wzsrfyN6hecgsOGj/j0CfQNJKL2AN2M09/6eaxY0bEXpAcZ840uf8Hyz8cPlki65JmeUaJ&#10;Zj2K9CRGT97ASLJ8FRgajCsw8NFgqB/RgUrHbp15AP7FEQ27julWbK2FoROsxgrn4WRycXTCcQGk&#10;Gt5DjYnY3kMEGhvbB/qQEILoqNTxrE4ohuPHbL5YXKXo4uhb5NkK9yEFK55PG+v8WwE9CZuSWlQ/&#10;orPDg/NT6HNISOZAyfpeKhUN21Y7ZcmB4aTcbcN7Qv8pTGkylHS1zJYTAX+FSOPzJ4heehx5JfuS&#10;Xp+DWBFou9M1lskKz6Sa9tid0iceA3UTiX6sxija/KxPBfURmbUwjTheSdx0YL9RMuB4l9R93TMr&#10;KFHvNKqzmud5uA/RyJevMzTspae69DDNEaqknpJpu/PTHdobK9sOM03zoGGLijYykh2kn6o61Y8j&#10;HOU6XbdwRy7tGPXjp7D5DgAA//8DAFBLAwQUAAYACAAAACEAckSCPd4AAAAIAQAADwAAAGRycy9k&#10;b3ducmV2LnhtbEyPwU7DMBBE70j8g7VI3KidRgpViFMBEtByKm0/wI2XJBCvQ+w26d+znMptRzOa&#10;fVMsJ9eJEw6h9aQhmSkQSJW3LdUa9ruXuwWIEA1Z03lCDWcMsCyvrwqTWz/SB562sRZcQiE3GpoY&#10;+1zKUDXoTJj5Hom9Tz84E1kOtbSDGbncdXKuVCadaYk/NKbH5war7+3RaVjP081q9TqN7n1vFk9v&#10;P1+b83qn9e3N9PgAIuIUL2H4w2d0KJnp4I9kg+g0pErxlqjhPgHBfpZmrA98JAnIspD/B5S/AAAA&#10;//8DAFBLAQItABQABgAIAAAAIQC2gziS/gAAAOEBAAATAAAAAAAAAAAAAAAAAAAAAABbQ29udGVu&#10;dF9UeXBlc10ueG1sUEsBAi0AFAAGAAgAAAAhADj9If/WAAAAlAEAAAsAAAAAAAAAAAAAAAAALwEA&#10;AF9yZWxzLy5yZWxzUEsBAi0AFAAGAAgAAAAhAODMwXwwAgAAXAQAAA4AAAAAAAAAAAAAAAAALgIA&#10;AGRycy9lMm9Eb2MueG1sUEsBAi0AFAAGAAgAAAAhAHJEgj3eAAAACAEAAA8AAAAAAAAAAAAAAAAA&#10;igQAAGRycy9kb3ducmV2LnhtbFBLBQYAAAAABAAEAPMAAACVBQAAAAA=&#10;" fillcolor="#eaeaea">
            <v:textbox>
              <w:txbxContent>
                <w:p w:rsidR="00E8574D" w:rsidRPr="00535AFD" w:rsidRDefault="00E8574D" w:rsidP="00E07D15">
                  <w:pPr>
                    <w:ind w:firstLine="0"/>
                    <w:jc w:val="center"/>
                    <w:rPr>
                      <w:szCs w:val="28"/>
                    </w:rPr>
                  </w:pPr>
                  <w:r w:rsidRPr="00535AFD">
                    <w:rPr>
                      <w:szCs w:val="28"/>
                    </w:rPr>
                    <w:t>Производительные силы</w:t>
                  </w:r>
                </w:p>
              </w:txbxContent>
            </v:textbox>
          </v:shape>
        </w:pict>
      </w:r>
    </w:p>
    <w:p w:rsidR="00E8574D" w:rsidRPr="00326018" w:rsidRDefault="00E8574D" w:rsidP="00E07D15">
      <w:pPr>
        <w:rPr>
          <w:color w:val="4F6228"/>
        </w:rPr>
      </w:pPr>
      <w:r>
        <w:rPr>
          <w:noProof/>
        </w:rPr>
        <w:pict>
          <v:line id="Line 247" o:spid="_x0000_s1103" style="position:absolute;left:0;text-align:left;z-index:251677184;visibility:visible" from="196.65pt,7.3pt" to="196.6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dFAIAACsEAAAOAAAAZHJzL2Uyb0RvYy54bWysU02P2yAQvVfqf0DcE3/EySZWnFVlJ72k&#10;3Ui7/QEEcIyKAQGJE1X97wXsWJv2UlX1AQ8w8+bNzGP9fG05uFBtmBQFTKYxBFRgSZg4FfDb226y&#10;hMBYJAjiUtAC3qiBz5uPH9adymkqG8kJ1cCBCJN3qoCNtSqPIoMb2iIzlYoKd1lL3SLrtvoUEY06&#10;h97yKI3jRdRJTZSWmBrjTqv+Em4Cfl1TbF/q2lALeAEdNxtWHdajX6PNGuUnjVTD8EAD/QOLFjHh&#10;ko5QFbIInDX7A6plWEsjazvFso1kXTNMQw2umiT+rZrXBikaanHNMWpsk/l/sPjr5aABIwVMsxkE&#10;ArVuSHsmKEizJ9+dTpncOZXioH19+Cpe1V7i7wYIWTZInGhg+XZTLjDxEdFDiN8Y5XIcuy+SOB90&#10;tjK06lrr1kO6JoBrmMhtnAi9WoD7Q+xO0/lstpgHcJTf45Q29jOVLfBGAbkjHXDRZW+s54Hyu4tP&#10;I+SOcR7mzQXoCriap/MQYCRnxF96N6NPx5JrcEFeMeEb8j64aXkWJIA1FJHtYFvEeG+75Fx4PFeJ&#10;ozNYvSR+rOLVdrldZpMsXWwnWVxVk0+7MpssdsnTvJpVZVklPz21JMsbRggVnt1dnkn2d+MfHkov&#10;rFGgYxuiR/TQL0f2/g+kwyj99HodHCW5HfR9xE6RwXl4PV7y7/fOfv/GN78AAAD//wMAUEsDBBQA&#10;BgAIAAAAIQBa97EA3QAAAAkBAAAPAAAAZHJzL2Rvd25yZXYueG1sTI/BTsMwDIbvSLxDZCQuE0tZ&#10;twlK0wkBve3CAHH1GtNWNE7XZFvh6WfEAY72/+n353w1uk4daAitZwPX0wQUceVty7WB15fy6gZU&#10;iMgWO89k4IsCrIrzsxwz64/8TIdNrJWUcMjQQBNjn2kdqoYchqnviSX78IPDKONQazvgUcpdp2dJ&#10;stQOW5YLDfb00FD1udk7A6F8o135PakmyXtae5rtHtdPaMzlxXh/ByrSGP9g+NEXdSjEaev3bIPq&#10;DKS3aSqoBPMlKAF+F1sDi/kCdJHr/x8UJwAAAP//AwBQSwECLQAUAAYACAAAACEAtoM4kv4AAADh&#10;AQAAEwAAAAAAAAAAAAAAAAAAAAAAW0NvbnRlbnRfVHlwZXNdLnhtbFBLAQItABQABgAIAAAAIQA4&#10;/SH/1gAAAJQBAAALAAAAAAAAAAAAAAAAAC8BAABfcmVscy8ucmVsc1BLAQItABQABgAIAAAAIQC+&#10;i6UdFAIAACsEAAAOAAAAAAAAAAAAAAAAAC4CAABkcnMvZTJvRG9jLnhtbFBLAQItABQABgAIAAAA&#10;IQBa97EA3QAAAAkBAAAPAAAAAAAAAAAAAAAAAG4EAABkcnMvZG93bnJldi54bWxQSwUGAAAAAAQA&#10;BADzAAAAeAUAAAAA&#10;"/>
        </w:pict>
      </w:r>
      <w:r>
        <w:rPr>
          <w:noProof/>
        </w:rPr>
        <w:pict>
          <v:line id="Line 248" o:spid="_x0000_s1104" style="position:absolute;left:0;text-align:left;z-index:251678208;visibility:visible" from="270.75pt,7.5pt" to="270.7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EwIAACsEAAAOAAAAZHJzL2Uyb0RvYy54bWysU8GO2jAQvVfqP1i+Q0gIFCLCqkqgl22L&#10;tNsPMLZDrDq2ZRsCqvrvHTuAlvZSVc3BGdszb97MPK+ezp1EJ26d0KrE6XiCEVdUM6EOJf72uh0t&#10;MHKeKEakVrzEF+7w0/r9u1VvCp7pVkvGLQIQ5YrelLj13hRJ4mjLO+LG2nAFl422HfGwtYeEWdID&#10;eieTbDKZJ722zFhNuXNwWg+XeB3xm4ZT/7VpHPdIlhi4+bjauO7DmqxXpDhYYlpBrzTIP7DoiFCQ&#10;9A5VE0/Q0Yo/oDpBrXa68WOqu0Q3jaA81gDVpJPfqnlpieGxFmiOM/c2uf8HS7+cdhYJVuIszzFS&#10;pIMhPQvFUZYvQnd64wpwqtTOhvroWb2YZ02/O6R01RJ14JHl68VAYBoikoeQsHEGcuz7z5qBDzl6&#10;HVt1bmwXIKEJ6BwncrlPhJ89osMhhdNsNp3OZxGcFLc4Y53/xHWHglFiCaQjLjk9Ox94kOLmEtIo&#10;vRVSxnlLhfoSL2fZLAY4LQULl8HN2cO+khadSFBM/K55H9ysPioWwVpO2OZqeyLkYENyqQIeVAJ0&#10;rtYgiR/LyXKz2CzyUZ7NN6N8Utejj9sqH8236YdZPa2rqk5/BmppXrSCMa4Cu5s80/zvxn99KIOw&#10;7gK9tyF5RI/9ArK3fyQdRxmmN+hgr9llZ28jBkVG5+vrCZJ/uwf77Rtf/wIAAP//AwBQSwMEFAAG&#10;AAgAAAAhAEpNd9rcAAAACQEAAA8AAABkcnMvZG93bnJldi54bWxMj0FPwzAMhe9I/IfISFymLd2g&#10;E5SmEwJ647IB4uo1pq1onK7JtsKvxxMHuNl+T8/fy1ej69SBhtB6NjCfJaCIK29brg28vpTTG1Ah&#10;IlvsPJOBLwqwKs7PcsysP/KaDptYKwnhkKGBJsY+0zpUDTkMM98Ti/bhB4dR1qHWdsCjhLtOL5Jk&#10;qR22LB8a7Omhoepzs3cGQvlGu/J7Uk2S96va02L3+PyExlxejPd3oCKN8c8MJ3xBh0KYtn7PNqjO&#10;QHo9T8UqQiqdxPB72J6GW9BFrv83KH4AAAD//wMAUEsBAi0AFAAGAAgAAAAhALaDOJL+AAAA4QEA&#10;ABMAAAAAAAAAAAAAAAAAAAAAAFtDb250ZW50X1R5cGVzXS54bWxQSwECLQAUAAYACAAAACEAOP0h&#10;/9YAAACUAQAACwAAAAAAAAAAAAAAAAAvAQAAX3JlbHMvLnJlbHNQSwECLQAUAAYACAAAACEAZvgc&#10;vxMCAAArBAAADgAAAAAAAAAAAAAAAAAuAgAAZHJzL2Uyb0RvYy54bWxQSwECLQAUAAYACAAAACEA&#10;Sk132twAAAAJAQAADwAAAAAAAAAAAAAAAABtBAAAZHJzL2Rvd25yZXYueG1sUEsFBgAAAAAEAAQA&#10;8wAAAHYFAAAAAA==&#10;"/>
        </w:pict>
      </w:r>
    </w:p>
    <w:p w:rsidR="00E8574D" w:rsidRPr="00326018" w:rsidRDefault="00E8574D" w:rsidP="00E07D15">
      <w:pPr>
        <w:rPr>
          <w:color w:val="4F6228"/>
        </w:rPr>
      </w:pPr>
      <w:r>
        <w:rPr>
          <w:noProof/>
        </w:rPr>
        <w:pict>
          <v:shape id="Text Box 250" o:spid="_x0000_s1105" type="#_x0000_t202" style="position:absolute;left:0;text-align:left;margin-left:60pt;margin-top:11.3pt;width:168pt;height:27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6DLwIAAFwEAAAOAAAAZHJzL2Uyb0RvYy54bWysVNtu2zAMfR+wfxD0vjhxkq4x4hRZ2g4D&#10;ugvQ7gNkWbaFSaImKbGzrx8lp1l2exmWAAJl0ofkOaTXN4NW5CCcl2BKOptMKRGGQy1NW9LPT/ev&#10;rinxgZmaKTCipEfh6c3m5Yt1bwuRQweqFo4giPFFb0vahWCLLPO8E5r5CVhh0NmA0yzg1bVZ7ViP&#10;6Fpl+XR6lfXgauuAC+/x6e3opJuE3zSCh49N40UgqqRYW0inS2cVz2yzZkXrmO0kP5XB/qEKzaTB&#10;pGeoWxYY2Tv5G5SW3IGHJkw46AyaRnKResBuZtNfunnsmBWpFyTH2zNN/v/B8g+HT47IuqT5YkmJ&#10;YRpFehJDIG9gIPkyMdRbX2Dgo8XQMKADlU7devsA/IsnBnYdM63YOgd9J1iNFc4it9nFq1ETX/gI&#10;UvXvocZEbB8gAQ2N05E+JIQgOip1PKsTi+H4MJ/N51dTdHH0zRf5Cu2YghXPb1vnw1sBmkSjpA7V&#10;T+js8ODDGPocEpN5ULK+l0qli2urnXLkwHBS7rbxf0L/KUwZ0pd0tcyXIwF/hZim358gtAw48krq&#10;kl6fg1gRabszdRrIwKQabexOmROPkbqRxDBUwyjaWZ8K6iMy62AccVxJNDpw3yjpcbxL6r/umROU&#10;qHcG1VnNFou4D+myWL7O8eIuPdWlhxmOUCUNlIzmLow7tLdOth1mGufBwBYVbWQiO6o9VnWqH0c4&#10;yXVat7gjl/cU9eOjsPkOAAD//wMAUEsDBBQABgAIAAAAIQAYonDU3gAAAAkBAAAPAAAAZHJzL2Rv&#10;d25yZXYueG1sTI/BTsMwDIbvSLxDZCRuLKVANnVNJ0ACNk5j2wN4jWkLTVKabO3efuYEx9/+9flz&#10;vhhtK47Uh8Y7DbeTBAS50pvGVRp225ebGYgQ0RlsvSMNJwqwKC4vcsyMH9wHHTexEgxxIUMNdYxd&#10;JmUoa7IYJr4jx7tP31uMHPtKmh4HhttWpkmipMXG8YUaO3quqfzeHKyGVXq3Xi5fx8G+73D29Pbz&#10;tT6ttlpfX42PcxCRxvhXhl99VoeCnfb+4EwQLWfGc1VDmioQXLh/UDzYa5gqBbLI5f8PijMAAAD/&#10;/wMAUEsBAi0AFAAGAAgAAAAhALaDOJL+AAAA4QEAABMAAAAAAAAAAAAAAAAAAAAAAFtDb250ZW50&#10;X1R5cGVzXS54bWxQSwECLQAUAAYACAAAACEAOP0h/9YAAACUAQAACwAAAAAAAAAAAAAAAAAvAQAA&#10;X3JlbHMvLnJlbHNQSwECLQAUAAYACAAAACEAdskegy8CAABcBAAADgAAAAAAAAAAAAAAAAAuAgAA&#10;ZHJzL2Uyb0RvYy54bWxQSwECLQAUAAYACAAAACEAGKJw1N4AAAAJAQAADwAAAAAAAAAAAAAAAACJ&#10;BAAAZHJzL2Rvd25yZXYueG1sUEsFBgAAAAAEAAQA8wAAAJQFAAAAAA==&#10;" fillcolor="#eaeaea">
            <v:textbox>
              <w:txbxContent>
                <w:p w:rsidR="00E8574D" w:rsidRPr="00535AFD" w:rsidRDefault="00E8574D" w:rsidP="00E07D15">
                  <w:pPr>
                    <w:ind w:firstLine="0"/>
                    <w:jc w:val="center"/>
                    <w:rPr>
                      <w:szCs w:val="28"/>
                    </w:rPr>
                  </w:pPr>
                  <w:r>
                    <w:rPr>
                      <w:szCs w:val="28"/>
                    </w:rPr>
                    <w:t>Средства производства</w:t>
                  </w:r>
                </w:p>
              </w:txbxContent>
            </v:textbox>
          </v:shape>
        </w:pict>
      </w:r>
      <w:r>
        <w:rPr>
          <w:noProof/>
        </w:rPr>
        <w:pict>
          <v:shape id="Text Box 251" o:spid="_x0000_s1106" type="#_x0000_t202" style="position:absolute;left:0;text-align:left;margin-left:252pt;margin-top:11.3pt;width:168pt;height:27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NWMAIAAFwEAAAOAAAAZHJzL2Uyb0RvYy54bWysVNtu2zAMfR+wfxD0vjhxLmuMOEWWtsOA&#10;7gK0+wBZlm1hkqhJSuzu60fJaZbdXobZgECZ1BF5DunN9aAVOQrnJZiSziZTSoThUEvTlvTz492r&#10;K0p8YKZmCowo6ZPw9Hr78sWmt4XIoQNVC0cQxPiityXtQrBFlnneCc38BKww6GzAaRZw69qsdqxH&#10;dK2yfDpdZT242jrgwnv8ejM66TbhN43g4WPTeBGIKinmFtLq0lrFNdtuWNE6ZjvJT2mwf8hCM2nw&#10;0jPUDQuMHJz8DUpL7sBDEyYcdAZNI7lINWA1s+kv1Tx0zIpUC5Lj7Zkm//9g+YfjJ0dkXdJ8saLE&#10;MI0iPYohkDcwkHw5iwz11hcY+GAxNAzoQKVTtd7eA//iiYF9x0wrds5B3wlWY4bpZHZxdMTxEaTq&#10;30ONF7FDgAQ0NE5H+pAQguio1NNZnZgMx4/5bD5fTdHF0Tdf5Gu0MbmMFc+nrfPhrQBNolFSh+on&#10;dHa892EMfQ6Jl3lQsr6TSqWNa6u9cuTIsFNud/E9of8UpgzpS7pe5suRgL9CTNPzJwgtA7a8krqk&#10;V+cgVkTabk2dGjIwqUYbq1MGi4w8RupGEsNQDaNoZ30qqJ+QWQdji+NIotGB+0ZJj+1dUv/1wJyg&#10;RL0zqM56tljEeUibxfJ1jht36akuPcxwhCppoGQ092GcoYN1su3wprEfDOxQ0UYmsmPKY1an/LGF&#10;k1yncYszcrlPUT9+CtvvAAAA//8DAFBLAwQUAAYACAAAACEAU1DzGd8AAAAJAQAADwAAAGRycy9k&#10;b3ducmV2LnhtbEyPwU7DMBBE70j8g7VI3KhNKCEKcSpAAlpOpe0HbOMlCcR2iN0m/XuWExxnZzT7&#10;plhMthNHGkLrnYbrmQJBrvKmdbWG3fb5KgMRIjqDnXek4UQBFuX5WYG58aN7p+Mm1oJLXMhRQxNj&#10;n0sZqoYshpnvybH34QeLkeVQSzPgyOW2k4lSqbTYOv7QYE9PDVVfm4PVsEpu1svlyzTatx1mj6/f&#10;n+vTaqv15cX0cA8i0hT/wvCLz+hQMtPeH5wJotNwq+a8JWpIkhQEB7K54sNew12agiwL+X9B+QMA&#10;AP//AwBQSwECLQAUAAYACAAAACEAtoM4kv4AAADhAQAAEwAAAAAAAAAAAAAAAAAAAAAAW0NvbnRl&#10;bnRfVHlwZXNdLnhtbFBLAQItABQABgAIAAAAIQA4/SH/1gAAAJQBAAALAAAAAAAAAAAAAAAAAC8B&#10;AABfcmVscy8ucmVsc1BLAQItABQABgAIAAAAIQDjfwNWMAIAAFwEAAAOAAAAAAAAAAAAAAAAAC4C&#10;AABkcnMvZTJvRG9jLnhtbFBLAQItABQABgAIAAAAIQBTUPMZ3wAAAAkBAAAPAAAAAAAAAAAAAAAA&#10;AIoEAABkcnMvZG93bnJldi54bWxQSwUGAAAAAAQABADzAAAAlgUAAAAA&#10;" fillcolor="#eaeaea">
            <v:textbox>
              <w:txbxContent>
                <w:p w:rsidR="00E8574D" w:rsidRPr="00535AFD" w:rsidRDefault="00E8574D" w:rsidP="00E07D15">
                  <w:pPr>
                    <w:ind w:firstLine="0"/>
                    <w:jc w:val="center"/>
                    <w:rPr>
                      <w:szCs w:val="28"/>
                    </w:rPr>
                  </w:pPr>
                  <w:r>
                    <w:rPr>
                      <w:szCs w:val="28"/>
                    </w:rPr>
                    <w:t>Рабочая сила</w:t>
                  </w:r>
                </w:p>
              </w:txbxContent>
            </v:textbox>
          </v:shape>
        </w:pict>
      </w:r>
    </w:p>
    <w:p w:rsidR="00E8574D" w:rsidRPr="00326018" w:rsidRDefault="00E8574D" w:rsidP="00E07D15">
      <w:pPr>
        <w:rPr>
          <w:color w:val="4F6228"/>
        </w:rPr>
      </w:pPr>
    </w:p>
    <w:p w:rsidR="00E8574D" w:rsidRPr="00326018" w:rsidRDefault="00E8574D" w:rsidP="00E07D15">
      <w:pPr>
        <w:rPr>
          <w:color w:val="4F6228"/>
        </w:rPr>
      </w:pPr>
      <w:r>
        <w:rPr>
          <w:noProof/>
        </w:rPr>
        <w:pict>
          <v:line id="Line 244" o:spid="_x0000_s1107" style="position:absolute;left:0;text-align:left;z-index:251674112;visibility:visible" from="82.65pt,4.45pt" to="82.6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92FAIAACsEAAAOAAAAZHJzL2Uyb0RvYy54bWysU12vGiEQfW/S/0B41/3o6tWN603jal9s&#10;a3JvfwAC65KyQABdTdP/3oFV421fmqaasAMzczgzZ1g8nzuJTtw6oVWFs3GKEVdUM6EOFf72uhnN&#10;MHKeKEakVrzCF+7w8/L9u0VvSp7rVkvGLQIQ5creVLj13pRJ4mjLO+LG2nAFzkbbjnjY2kPCLOkB&#10;vZNJnqbTpNeWGaspdw5O68GJlxG/aTj1X5vGcY9khYGbj6uN6z6syXJByoMlphX0SoP8A4uOCAWX&#10;3qFq4gk6WvEHVCeo1U43fkx1l+imEZTHGqCaLP2tmpeWGB5rgeY4c2+T+3+w9MtpZ5FgFc6LJ4wU&#10;6UCkrVAc5UURutMbV0LQSu1sqI+e1YvZavrdIaVXLVEHHlm+XgwkZiEjeZMSNs7AHfv+s2YQQ45e&#10;x1adG9sFSGgCOkdFLndF+NkjOhxSOJ1N4R/FSkh5yzPW+U9cdygYFZZAOuKS09b5wIOUt5BwjdIb&#10;IWXUWyrUV3g+yScxwWkpWHCGMGcP+5W06ETCxMRfLAo8j2FWHxWLYC0nbH21PRFysOFyqQIeVAJ0&#10;rtYwEj/m6Xw9W8+KUZFP16MirevRx82qGE032dOk/lCvVnX2M1DLirIVjHEV2N3GMyv+Tv7rQxkG&#10;6z6g9zYkb9Fjv4Ds7RtJRymDesMc7DW77OxNYpjIGHx9PWHkH/dgP77x5S8AAAD//wMAUEsDBBQA&#10;BgAIAAAAIQDDpCpB3QAAAAkBAAAPAAAAZHJzL2Rvd25yZXYueG1sTI9BT8JAEIXvJv6HzZh4IbAV&#10;BLF2S4zamxdB43Xojm1jd7Z0F6j+egcvepsv7+XNe9lqcK06UB8azwauJgko4tLbhisDr5tivAQV&#10;IrLF1jMZ+KIAq/z8LMPU+iO/0GEdKyUhHFI0UMfYpVqHsiaHYeI7YtE+fO8wCvaVtj0eJdy1epok&#10;C+2wYflQY0cPNZWf670zEIo32hXfo3KUvM8qT9Pd4/MTGnN5MdzfgYo0xD8znOpLdcil09bv2QbV&#10;Ci/mM7EaWN6COum/vJXjen4DOs/0/wX5DwAAAP//AwBQSwECLQAUAAYACAAAACEAtoM4kv4AAADh&#10;AQAAEwAAAAAAAAAAAAAAAAAAAAAAW0NvbnRlbnRfVHlwZXNdLnhtbFBLAQItABQABgAIAAAAIQA4&#10;/SH/1gAAAJQBAAALAAAAAAAAAAAAAAAAAC8BAABfcmVscy8ucmVsc1BLAQItABQABgAIAAAAIQBt&#10;Nz92FAIAACsEAAAOAAAAAAAAAAAAAAAAAC4CAABkcnMvZTJvRG9jLnhtbFBLAQItABQABgAIAAAA&#10;IQDDpCpB3QAAAAkBAAAPAAAAAAAAAAAAAAAAAG4EAABkcnMvZG93bnJldi54bWxQSwUGAAAAAAQA&#10;BADzAAAAeAUAAAAA&#10;"/>
        </w:pict>
      </w:r>
    </w:p>
    <w:p w:rsidR="00E8574D" w:rsidRPr="00326018" w:rsidRDefault="00E8574D" w:rsidP="00E07D15">
      <w:pPr>
        <w:rPr>
          <w:color w:val="4F6228"/>
        </w:rPr>
      </w:pPr>
      <w:r>
        <w:rPr>
          <w:noProof/>
        </w:rPr>
        <w:pict>
          <v:shape id="Text Box 243" o:spid="_x0000_s1108" type="#_x0000_t202" style="position:absolute;left:0;text-align:left;margin-left:102pt;margin-top:2.15pt;width:138pt;height:2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VbLwIAAFwEAAAOAAAAZHJzL2Uyb0RvYy54bWysVNtu2zAMfR+wfxD0vthxnbYx4hRZ2g4D&#10;ugvQ7gNkWbaFyaImKbGzrx8lp2l2exmWAIIYUofkOWRWN2OvyF5YJ0GXdD5LKRGaQy11W9IvT/dv&#10;rilxnumaKdCipAfh6M369avVYAqRQQeqFpYgiHbFYEraeW+KJHG8Ez1zMzBCo7MB2zOPpm2T2rIB&#10;0XuVZGl6mQxga2OBC+fw19vJSdcRv2kE95+axglPVEmxNh9PG88qnMl6xYrWMtNJfiyD/UMVPZMa&#10;k56gbplnZGflb1C95BYcNH7GoU+gaSQXsQfsZp7+0s1jx4yIvSA5zpxocv8Pln/cf7ZE1iXNcpRK&#10;sx5FehKjJ29hJFl+ERgajCsw8NFgqB/RgUrHbp15AP7VEQ3bjulWbKyFoROsxgrn4WVy9nTCcQGk&#10;Gj5AjYnYzkMEGhvbB/qQEILoqNThpE4ohoeUV4vsMkUXR99Fni3xHlKw4vm1sc6/E9CTcCmpRfUj&#10;Ots/OD+FPoeEZA6UrO+lUtGwbbVVluwZTsrdJnyP6D+FKU2Gki4X2WIi4K8Qafz8CaKXHkdeyb6k&#10;16cgVgTa7nSNZbLCM6mmO3an9JHHQN1Eoh+rcRItCxkCyRXUB2TWwjTiuJJ46cB+p2TA8S6p+7Zj&#10;VlCi3mtUZznP87AP0cgXVxka9txTnXuY5ghVUk/JdN36aYd2xsq2w0zTPGjYoKKNjGS/VHWsH0c4&#10;ynVct7Aj53aMevlTWP8AAAD//wMAUEsDBBQABgAIAAAAIQAUoaXA3gAAAAgBAAAPAAAAZHJzL2Rv&#10;d25yZXYueG1sTI/BTsMwEETvSPyDtUjcqEMSUBSyqQAJaHsqbT/AjbdJSmyH2G3Sv2c5wXE0o5k3&#10;xXwynTjT4FtnEe5nEQiyldOtrRF227e7DIQPymrVOUsIF/IwL6+vCpVrN9pPOm9CLbjE+lwhNCH0&#10;uZS+asgoP3M9WfYObjAqsBxqqQc1crnpZBxFj9Ko1vJCo3p6baj62pwMwjJO1ovF+zSa1U5lLx/f&#10;x/VluUW8vZmen0AEmsJfGH7xGR1KZtq7k9VedAhxlPKXgJAmINhPs4j1HuEhS0CWhfx/oPwBAAD/&#10;/wMAUEsBAi0AFAAGAAgAAAAhALaDOJL+AAAA4QEAABMAAAAAAAAAAAAAAAAAAAAAAFtDb250ZW50&#10;X1R5cGVzXS54bWxQSwECLQAUAAYACAAAACEAOP0h/9YAAACUAQAACwAAAAAAAAAAAAAAAAAvAQAA&#10;X3JlbHMvLnJlbHNQSwECLQAUAAYACAAAACEA/WHlWy8CAABcBAAADgAAAAAAAAAAAAAAAAAuAgAA&#10;ZHJzL2Uyb0RvYy54bWxQSwECLQAUAAYACAAAACEAFKGlwN4AAAAIAQAADwAAAAAAAAAAAAAAAACJ&#10;BAAAZHJzL2Rvd25yZXYueG1sUEsFBgAAAAAEAAQA8wAAAJQFAAAAAA==&#10;" fillcolor="#eaeaea">
            <v:textbox>
              <w:txbxContent>
                <w:p w:rsidR="00E8574D" w:rsidRPr="00535AFD" w:rsidRDefault="00E8574D" w:rsidP="00E07D15">
                  <w:pPr>
                    <w:ind w:firstLine="0"/>
                    <w:jc w:val="center"/>
                    <w:rPr>
                      <w:szCs w:val="28"/>
                    </w:rPr>
                  </w:pPr>
                  <w:r>
                    <w:rPr>
                      <w:szCs w:val="28"/>
                    </w:rPr>
                    <w:t>Средства труда</w:t>
                  </w:r>
                </w:p>
              </w:txbxContent>
            </v:textbox>
          </v:shape>
        </w:pict>
      </w:r>
    </w:p>
    <w:p w:rsidR="00E8574D" w:rsidRPr="00326018" w:rsidRDefault="00E8574D" w:rsidP="00E07D15">
      <w:pPr>
        <w:rPr>
          <w:color w:val="4F6228"/>
        </w:rPr>
      </w:pPr>
      <w:r>
        <w:rPr>
          <w:noProof/>
        </w:rPr>
        <w:pict>
          <v:line id="Line 245" o:spid="_x0000_s1109" style="position:absolute;left:0;text-align:left;z-index:251675136;visibility:visible" from="82.65pt,1.25pt" to="10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YO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gvFhgp&#10;0oFIz0JxlBfT0J3euBKC1mpnQ330rF7Ms6bfHVJ63RJ14JHl68VAYhYykjcpYeMM3LHvP2sGMeTo&#10;dWzVubFdgIQmoHNU5HJXhJ89onCYTyeT2RQjOrgSUg55xjr/iesOBaPCEkhHXHJ6dj7wIOUQEq5R&#10;eiukjHpLhfoKL6b5NCY4LQULzhDm7GG/lhadSJiY+MWiwPMYZvVRsQjWcsI2N9sTIa82XC5VwINK&#10;gM7Nuo7Ej0W62Mw382JU5LPNqEjrevRxuy5Gs232YVpP6vW6zn4GallRtoIxrgK7YTyz4u/kvz2U&#10;62DdB/TehuQteuwXkB3+kXSUMqh3nYO9ZpedHSSGiYzBt9cTRv5xD/bjG1/9AgAA//8DAFBLAwQU&#10;AAYACAAAACEAhMRft9oAAAAHAQAADwAAAGRycy9kb3ducmV2LnhtbEyOwU7DMBBE70j8g7VIXKrW&#10;xlWqKsSpEJAbF1oQ1228JBGxncZuG/h6Fi5wfJrRzCs2k+vFicbYBW/gZqFAkK+D7Xxj4GVXzdcg&#10;YkJvsQ+eDHxShE15eVFgbsPZP9NpmxrBIz7maKBNaciljHVLDuMiDOQ5ew+jw8Q4NtKOeOZx10ut&#10;1Eo67Dw/tDjQfUv1x/boDMTqlQ7V16yeqbdlE0gfHp4e0Zjrq+nuFkSiKf2V4Uef1aFkp304ehtF&#10;z7zKllw1oDMQnGuVaRD7X5ZlIf/7l98AAAD//wMAUEsBAi0AFAAGAAgAAAAhALaDOJL+AAAA4QEA&#10;ABMAAAAAAAAAAAAAAAAAAAAAAFtDb250ZW50X1R5cGVzXS54bWxQSwECLQAUAAYACAAAACEAOP0h&#10;/9YAAACUAQAACwAAAAAAAAAAAAAAAAAvAQAAX3JlbHMvLnJlbHNQSwECLQAUAAYACAAAACEAA6L2&#10;DhUCAAArBAAADgAAAAAAAAAAAAAAAAAuAgAAZHJzL2Uyb0RvYy54bWxQSwECLQAUAAYACAAAACEA&#10;hMRft9oAAAAHAQAADwAAAAAAAAAAAAAAAABvBAAAZHJzL2Rvd25yZXYueG1sUEsFBgAAAAAEAAQA&#10;8wAAAHYFAAAAAA==&#10;"/>
        </w:pict>
      </w:r>
    </w:p>
    <w:p w:rsidR="00E8574D" w:rsidRPr="00326018" w:rsidRDefault="00E8574D" w:rsidP="00E07D15">
      <w:pPr>
        <w:rPr>
          <w:color w:val="4F6228"/>
        </w:rPr>
      </w:pPr>
      <w:r>
        <w:rPr>
          <w:noProof/>
        </w:rPr>
        <w:pict>
          <v:shape id="Text Box 242" o:spid="_x0000_s1110" type="#_x0000_t202" style="position:absolute;left:0;text-align:left;margin-left:102pt;margin-top:8.25pt;width:138pt;height:27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66LwIAAFwEAAAOAAAAZHJzL2Uyb0RvYy54bWysVNtu2zAMfR+wfxD0vjhxk7Yx4hRZ2g4D&#10;ugvQ7gNkWbaFSaImKbGzrx8lp2l2exlmAwJpUofkIenVzaAV2QvnJZiSziZTSoThUEvTlvTL0/2b&#10;a0p8YKZmCowo6UF4erN+/WrV20Lk0IGqhSMIYnzR25J2IdgiyzzvhGZ+AlYYNDbgNAuoujarHesR&#10;Xassn04vsx5cbR1w4T1+vR2NdJ3wm0bw8KlpvAhElRRzC+l06azima1XrGgds53kxzTYP2ShmTQY&#10;9AR1ywIjOyd/g9KSO/DQhAkHnUHTSC5SDVjNbPpLNY8dsyLVguR4e6LJ/z9Y/nH/2RFZlzRfID+G&#10;aWzSkxgCeQsDyed5ZKi3vkDHR4uuYUADdjpV6+0D8K+eGNh2zLRi4xz0nWA1ZjiLN7OzqyOOjyBV&#10;/wFqDMR2ARLQ0Dgd6UNCCKJjJodTd2IyPIa8WuSXUzRxtF3M8yXKMQQrnm9b58M7AZpEoaQOu5/Q&#10;2f7Bh9H12SUG86BkfS+VSoprq61yZM9wUu428T2i/+SmDOlLulzki5GAv0JM0/MnCC0DjrySuqTX&#10;JydWRNruTI1psiIwqUYZq1PmyGOkbiQxDNUwNu0iRogkV1AfkFkH44jjSqLQgftOSY/jXVL/bcec&#10;oES9N9id5Ww+j/uQlPniKkfFnVuqcwszHKFKGigZxW0Yd2hnnWw7jDTOg4ENdrSRieyXrI754win&#10;dh3XLe7IuZ68Xn4K6x8AAAD//wMAUEsDBBQABgAIAAAAIQAhZYSM3wAAAAkBAAAPAAAAZHJzL2Rv&#10;d25yZXYueG1sTI/BTsMwEETvSPyDtUjcqE1oSxTiVIAEtJxK2w/YxksSiO0Qu036911OcNyZ0eyb&#10;fDHaVhypD413Gm4nCgS50pvGVRp225ebFESI6Ay23pGGEwVYFJcXOWbGD+6DjptYCS5xIUMNdYxd&#10;JmUoa7IYJr4jx96n7y1GPvtKmh4HLretTJSaS4uN4w81dvRcU/m9OVgNq+RuvVy+joN932H69Pbz&#10;tT6ttlpfX42PDyAijfEvDL/4jA4FM+39wZkgWg2JmvKWyMZ8BoID01SxsNdwr2Ygi1z+X1CcAQAA&#10;//8DAFBLAQItABQABgAIAAAAIQC2gziS/gAAAOEBAAATAAAAAAAAAAAAAAAAAAAAAABbQ29udGVu&#10;dF9UeXBlc10ueG1sUEsBAi0AFAAGAAgAAAAhADj9If/WAAAAlAEAAAsAAAAAAAAAAAAAAAAALwEA&#10;AF9yZWxzLy5yZWxzUEsBAi0AFAAGAAgAAAAhAFQVHrovAgAAXAQAAA4AAAAAAAAAAAAAAAAALgIA&#10;AGRycy9lMm9Eb2MueG1sUEsBAi0AFAAGAAgAAAAhACFlhIzfAAAACQEAAA8AAAAAAAAAAAAAAAAA&#10;iQQAAGRycy9kb3ducmV2LnhtbFBLBQYAAAAABAAEAPMAAACVBQAAAAA=&#10;" fillcolor="#eaeaea">
            <v:textbox>
              <w:txbxContent>
                <w:p w:rsidR="00E8574D" w:rsidRPr="00535AFD" w:rsidRDefault="00E8574D" w:rsidP="00E07D15">
                  <w:pPr>
                    <w:ind w:firstLine="0"/>
                    <w:jc w:val="center"/>
                    <w:rPr>
                      <w:szCs w:val="28"/>
                    </w:rPr>
                  </w:pPr>
                  <w:r>
                    <w:rPr>
                      <w:szCs w:val="28"/>
                    </w:rPr>
                    <w:t>Предметы труда</w:t>
                  </w:r>
                </w:p>
              </w:txbxContent>
            </v:textbox>
          </v:shape>
        </w:pict>
      </w:r>
    </w:p>
    <w:p w:rsidR="00E8574D" w:rsidRPr="00326018" w:rsidRDefault="00E8574D" w:rsidP="00E07D15">
      <w:pPr>
        <w:rPr>
          <w:color w:val="4F6228"/>
        </w:rPr>
      </w:pPr>
      <w:r>
        <w:rPr>
          <w:noProof/>
        </w:rPr>
        <w:pict>
          <v:line id="Line 246" o:spid="_x0000_s1111" style="position:absolute;left:0;text-align:left;z-index:251676160;visibility:visible" from="82.65pt,8.4pt" to="102.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nHFQIAACsEAAAOAAAAZHJzL2Uyb0RvYy54bWysU02P2yAQvVfqf0DcE8eOnSZWnFVlJ71s&#10;20i7/QEEcIyKAQGJE1X97x3Ih7LtparqAx6YmcebecPy6dRLdOTWCa0qnI4nGHFFNRNqX+Fvr5vR&#10;HCPniWJEasUrfOYOP63ev1sOpuSZ7rRk3CIAUa4cTIU7702ZJI52vCdurA1X4Gy17YmHrd0nzJIB&#10;0HuZZJPJLBm0ZcZqyp2D0+bixKuI37ac+q9t67hHssLAzcfVxnUX1mS1JOXeEtMJeqVB/oFFT4SC&#10;S+9QDfEEHaz4A6oX1GqnWz+muk902wrKYw1QTTr5rZqXjhgea4HmOHNvk/t/sPTLcWuRYBXOihQj&#10;RXoQ6VkojrJ8FrozGFdCUK22NtRHT+rFPGv63SGl646oPY8sX88GEtOQkbxJCRtn4I7d8FkziCEH&#10;r2OrTq3tAyQ0AZ2iIue7IvzkEYXDrJhOZwVG9OZKSHnLM9b5T1z3KBgVlkA64pLjs/OBBylvIeEa&#10;pTdCyqi3VGio8KLIipjgtBQsOEOYs/tdLS06kjAx8YtFgecxzOqDYhGs44Str7YnQl5suFyqgAeV&#10;AJ2rdRmJH4vJYj1fz/NRns3Wo3zSNKOPmzofzTbph6KZNnXdpD8DtTQvO8EYV4HdbTzT/O/kvz6U&#10;y2DdB/TehuQteuwXkL39I+koZVDvMgc7zc5be5MYJjIGX19PGPnHPdiPb3z1CwAA//8DAFBLAwQU&#10;AAYACAAAACEAPG4QV9sAAAAJAQAADwAAAGRycy9kb3ducmV2LnhtbEyPQU/DMAyF70j8h8hIXCaW&#10;0GkTKk0nBPTGhQHi6jWmrWicrsm2wq/HEwe4+dlPz98r1pPv1YHG2AW2cD03oIjr4DpuLLy+VFc3&#10;oGJCdtgHJgtfFGFdnp8VmLtw5Gc6bFKjJIRjjhbalIZc61i35DHOw0Ast48wekwix0a7EY8S7nud&#10;GbPSHjuWDy0OdN9S/bnZewuxeqNd9T2rZ+Z90QTKdg9Pj2jt5cV0dwsq0ZT+zHDCF3QohWkb9uyi&#10;6kWvlguxngapIIbMLDNQ29+FLgv9v0H5AwAA//8DAFBLAQItABQABgAIAAAAIQC2gziS/gAAAOEB&#10;AAATAAAAAAAAAAAAAAAAAAAAAABbQ29udGVudF9UeXBlc10ueG1sUEsBAi0AFAAGAAgAAAAhADj9&#10;If/WAAAAlAEAAAsAAAAAAAAAAAAAAAAALwEAAF9yZWxzLy5yZWxzUEsBAi0AFAAGAAgAAAAhAN56&#10;+ccVAgAAKwQAAA4AAAAAAAAAAAAAAAAALgIAAGRycy9lMm9Eb2MueG1sUEsBAi0AFAAGAAgAAAAh&#10;ADxuEFfbAAAACQEAAA8AAAAAAAAAAAAAAAAAbwQAAGRycy9kb3ducmV2LnhtbFBLBQYAAAAABAAE&#10;APMAAAB3BQAAAAA=&#10;"/>
        </w:pict>
      </w:r>
    </w:p>
    <w:p w:rsidR="00E8574D" w:rsidRPr="00326018" w:rsidRDefault="00E8574D" w:rsidP="00E07D15">
      <w:pPr>
        <w:rPr>
          <w:color w:val="4F6228"/>
        </w:rPr>
      </w:pPr>
    </w:p>
    <w:p w:rsidR="00E8574D" w:rsidRPr="00326018" w:rsidRDefault="00E8574D" w:rsidP="00E07D15">
      <w:pPr>
        <w:rPr>
          <w:color w:val="4F6228"/>
        </w:rPr>
      </w:pPr>
      <w:r w:rsidRPr="00326018">
        <w:rPr>
          <w:color w:val="4F6228"/>
        </w:rPr>
        <w:t xml:space="preserve">Рис. </w:t>
      </w:r>
      <w:r>
        <w:rPr>
          <w:color w:val="4F6228"/>
        </w:rPr>
        <w:t>2</w:t>
      </w:r>
      <w:r w:rsidRPr="00326018">
        <w:rPr>
          <w:color w:val="4F6228"/>
        </w:rPr>
        <w:t>.</w:t>
      </w:r>
      <w:r>
        <w:rPr>
          <w:color w:val="4F6228"/>
        </w:rPr>
        <w:t>5</w:t>
      </w:r>
      <w:r w:rsidRPr="00326018">
        <w:rPr>
          <w:color w:val="4F6228"/>
        </w:rPr>
        <w:t>. Структура экономической категории "Производительные силы"</w:t>
      </w:r>
    </w:p>
    <w:p w:rsidR="00E8574D" w:rsidRPr="00326018" w:rsidRDefault="00E8574D" w:rsidP="00E07D15">
      <w:pPr>
        <w:rPr>
          <w:color w:val="4F6228"/>
        </w:rPr>
      </w:pPr>
    </w:p>
    <w:p w:rsidR="00E8574D" w:rsidRPr="00326018" w:rsidRDefault="00E8574D" w:rsidP="00E07D15">
      <w:pPr>
        <w:rPr>
          <w:color w:val="4F6228"/>
        </w:rPr>
      </w:pPr>
      <w:r w:rsidRPr="00326018">
        <w:rPr>
          <w:color w:val="4F6228"/>
        </w:rPr>
        <w:t xml:space="preserve">Средства производства включают предметы и средства труда. </w:t>
      </w:r>
    </w:p>
    <w:p w:rsidR="00E8574D" w:rsidRDefault="00E8574D" w:rsidP="00E07D15">
      <w:pPr>
        <w:rPr>
          <w:color w:val="4F6228"/>
        </w:rPr>
      </w:pPr>
      <w:r w:rsidRPr="00326018">
        <w:rPr>
          <w:i/>
          <w:color w:val="4F6228"/>
        </w:rPr>
        <w:t>Предметы труда</w:t>
      </w:r>
      <w:r w:rsidRPr="00326018">
        <w:rPr>
          <w:color w:val="4F6228"/>
        </w:rPr>
        <w:t xml:space="preserve"> – те вещи, на которые человек воздействует в проце</w:t>
      </w:r>
      <w:r w:rsidRPr="00326018">
        <w:rPr>
          <w:color w:val="4F6228"/>
        </w:rPr>
        <w:t>с</w:t>
      </w:r>
      <w:r w:rsidRPr="00326018">
        <w:rPr>
          <w:color w:val="4F6228"/>
        </w:rPr>
        <w:t>се труда (природно-ресурсный потенциал или продукты его  первичной перер</w:t>
      </w:r>
      <w:r w:rsidRPr="00326018">
        <w:rPr>
          <w:color w:val="4F6228"/>
        </w:rPr>
        <w:t>а</w:t>
      </w:r>
      <w:r w:rsidRPr="00326018">
        <w:rPr>
          <w:color w:val="4F6228"/>
        </w:rPr>
        <w:t>ботки).</w:t>
      </w:r>
    </w:p>
    <w:p w:rsidR="00E8574D" w:rsidRDefault="00E8574D" w:rsidP="00E07D15">
      <w:pPr>
        <w:rPr>
          <w:color w:val="4F6228"/>
        </w:rPr>
      </w:pPr>
      <w:r w:rsidRPr="00591034">
        <w:rPr>
          <w:bCs/>
          <w:i/>
          <w:color w:val="4F6228"/>
        </w:rPr>
        <w:t>Средства труда</w:t>
      </w:r>
      <w:r w:rsidRPr="00591034">
        <w:rPr>
          <w:color w:val="4F6228"/>
        </w:rPr>
        <w:t xml:space="preserve"> – это то, с помощью чего человек воздействует на предметы труда, видоизменяя их в соответствии со своими целями и потребн</w:t>
      </w:r>
      <w:r w:rsidRPr="00591034">
        <w:rPr>
          <w:color w:val="4F6228"/>
        </w:rPr>
        <w:t>о</w:t>
      </w:r>
      <w:r w:rsidRPr="00591034">
        <w:rPr>
          <w:color w:val="4F6228"/>
        </w:rPr>
        <w:t>стями (машины, станки, оборудование, транспортные средства, здания, немат</w:t>
      </w:r>
      <w:r w:rsidRPr="00591034">
        <w:rPr>
          <w:color w:val="4F6228"/>
        </w:rPr>
        <w:t>е</w:t>
      </w:r>
      <w:r w:rsidRPr="00591034">
        <w:rPr>
          <w:color w:val="4F6228"/>
        </w:rPr>
        <w:t>риальные активы).</w:t>
      </w:r>
    </w:p>
    <w:p w:rsidR="00E8574D" w:rsidRPr="00326018" w:rsidRDefault="00E8574D" w:rsidP="00E07D15">
      <w:pPr>
        <w:rPr>
          <w:color w:val="4F6228"/>
        </w:rPr>
      </w:pPr>
      <w:r w:rsidRPr="00591034">
        <w:rPr>
          <w:bCs/>
          <w:i/>
          <w:color w:val="4F6228"/>
        </w:rPr>
        <w:t>Рабочая сила</w:t>
      </w:r>
      <w:r w:rsidRPr="00591034">
        <w:rPr>
          <w:i/>
          <w:color w:val="4F6228"/>
        </w:rPr>
        <w:t xml:space="preserve"> </w:t>
      </w:r>
      <w:r w:rsidRPr="00591034">
        <w:rPr>
          <w:color w:val="4F6228"/>
        </w:rPr>
        <w:t>– совокупность физических и духовных способностей ч</w:t>
      </w:r>
      <w:r w:rsidRPr="00591034">
        <w:rPr>
          <w:color w:val="4F6228"/>
        </w:rPr>
        <w:t>е</w:t>
      </w:r>
      <w:r w:rsidRPr="00591034">
        <w:rPr>
          <w:color w:val="4F6228"/>
        </w:rPr>
        <w:t>ловека, которые используются им в процессе производства материальных благ.</w:t>
      </w:r>
    </w:p>
    <w:bookmarkEnd w:id="48"/>
    <w:bookmarkEnd w:id="49"/>
    <w:bookmarkEnd w:id="50"/>
    <w:p w:rsidR="00E8574D" w:rsidRPr="003D1772" w:rsidRDefault="00E8574D" w:rsidP="00E07D15">
      <w:pPr>
        <w:widowControl w:val="0"/>
        <w:rPr>
          <w:color w:val="4F6228"/>
        </w:rPr>
      </w:pPr>
      <w:r w:rsidRPr="003D1772">
        <w:rPr>
          <w:color w:val="4F6228"/>
        </w:rPr>
        <w:t>Интерес к территориальному экономическому и государственному ус</w:t>
      </w:r>
      <w:r w:rsidRPr="003D1772">
        <w:rPr>
          <w:color w:val="4F6228"/>
        </w:rPr>
        <w:t>т</w:t>
      </w:r>
      <w:r w:rsidRPr="003D1772">
        <w:rPr>
          <w:color w:val="4F6228"/>
        </w:rPr>
        <w:t xml:space="preserve">ройству проявляли </w:t>
      </w:r>
      <w:r>
        <w:rPr>
          <w:color w:val="4F6228"/>
        </w:rPr>
        <w:t>р</w:t>
      </w:r>
      <w:r w:rsidRPr="003D1772">
        <w:rPr>
          <w:color w:val="4F6228"/>
        </w:rPr>
        <w:t>усские ученые М.В. Ломоносов, А.Н. Радищев, К.И. А</w:t>
      </w:r>
      <w:r w:rsidRPr="003D1772">
        <w:rPr>
          <w:color w:val="4F6228"/>
        </w:rPr>
        <w:t>р</w:t>
      </w:r>
      <w:r w:rsidRPr="003D1772">
        <w:rPr>
          <w:color w:val="4F6228"/>
        </w:rPr>
        <w:t>сеньев, Д.И. Менделеев, Д. И. Рихтер, Н.Г. Чернышевский и многие другие. В XIX</w:t>
      </w:r>
      <w:r>
        <w:rPr>
          <w:color w:val="4F6228"/>
        </w:rPr>
        <w:t>-</w:t>
      </w:r>
      <w:r w:rsidRPr="003D1772">
        <w:rPr>
          <w:color w:val="4F6228"/>
        </w:rPr>
        <w:t xml:space="preserve">начале XX </w:t>
      </w:r>
      <w:r>
        <w:rPr>
          <w:color w:val="4F6228"/>
        </w:rPr>
        <w:t>вв</w:t>
      </w:r>
      <w:r w:rsidRPr="003D1772">
        <w:rPr>
          <w:color w:val="4F6228"/>
        </w:rPr>
        <w:t xml:space="preserve"> региональные исследования в России концентрировались главным образом на изучении естественных производительных сил, социально-экономической географии, природном и экономическом районировании, реги</w:t>
      </w:r>
      <w:r w:rsidRPr="003D1772">
        <w:rPr>
          <w:color w:val="4F6228"/>
        </w:rPr>
        <w:t>о</w:t>
      </w:r>
      <w:r w:rsidRPr="003D1772">
        <w:rPr>
          <w:color w:val="4F6228"/>
        </w:rPr>
        <w:t>нальной статистике, проблемах региональных рынков (здесь следует напомнить о работе В.И. Ленина "Развитие капитализма в России").</w:t>
      </w:r>
    </w:p>
    <w:p w:rsidR="00E8574D" w:rsidRPr="00EB7369" w:rsidRDefault="00E8574D" w:rsidP="00E07D15">
      <w:pPr>
        <w:widowControl w:val="0"/>
        <w:rPr>
          <w:color w:val="4F6228"/>
        </w:rPr>
      </w:pPr>
      <w:r w:rsidRPr="00EB7369">
        <w:rPr>
          <w:color w:val="4F6228"/>
        </w:rPr>
        <w:t xml:space="preserve">Основоположниками экономической географии и </w:t>
      </w:r>
      <w:r>
        <w:rPr>
          <w:color w:val="4F6228"/>
        </w:rPr>
        <w:t>науки о размещении производительных сил (</w:t>
      </w:r>
      <w:r w:rsidRPr="00EB7369">
        <w:rPr>
          <w:color w:val="4F6228"/>
        </w:rPr>
        <w:t>РПС</w:t>
      </w:r>
      <w:r>
        <w:rPr>
          <w:color w:val="4F6228"/>
        </w:rPr>
        <w:t>)</w:t>
      </w:r>
      <w:r w:rsidRPr="00EB7369">
        <w:rPr>
          <w:color w:val="4F6228"/>
        </w:rPr>
        <w:t xml:space="preserve"> в СССР считают Н. Баранского и Н. Колосовск</w:t>
      </w:r>
      <w:r w:rsidRPr="00EB7369">
        <w:rPr>
          <w:color w:val="4F6228"/>
        </w:rPr>
        <w:t>о</w:t>
      </w:r>
      <w:r w:rsidRPr="00EB7369">
        <w:rPr>
          <w:color w:val="4F6228"/>
        </w:rPr>
        <w:t>го, авторов многочисленных трудов по её теории и методологии. Им принадл</w:t>
      </w:r>
      <w:r w:rsidRPr="00EB7369">
        <w:rPr>
          <w:color w:val="4F6228"/>
        </w:rPr>
        <w:t>е</w:t>
      </w:r>
      <w:r w:rsidRPr="00EB7369">
        <w:rPr>
          <w:color w:val="4F6228"/>
        </w:rPr>
        <w:t xml:space="preserve">жит заслуга разработки теории экономического районирования и образования </w:t>
      </w:r>
      <w:r w:rsidRPr="00EB7369">
        <w:rPr>
          <w:i/>
          <w:color w:val="4F6228"/>
        </w:rPr>
        <w:t>территориально-производственных комплексов</w:t>
      </w:r>
      <w:r w:rsidRPr="00EB7369">
        <w:rPr>
          <w:color w:val="4F6228"/>
        </w:rPr>
        <w:t xml:space="preserve"> (ТПК) – такого сочетания взаимосвязанных предприятий на определённой территории, при котором до</w:t>
      </w:r>
      <w:r w:rsidRPr="00EB7369">
        <w:rPr>
          <w:color w:val="4F6228"/>
        </w:rPr>
        <w:t>с</w:t>
      </w:r>
      <w:r w:rsidRPr="00EB7369">
        <w:rPr>
          <w:color w:val="4F6228"/>
        </w:rPr>
        <w:t>тигается экономический эффект за счёт использования общей инфраструктуры, сокращения транспортных издержек, наиболее полного использования сырья.</w:t>
      </w:r>
    </w:p>
    <w:p w:rsidR="00E8574D" w:rsidRDefault="00E8574D" w:rsidP="00E07D15">
      <w:pPr>
        <w:rPr>
          <w:color w:val="4F6228"/>
        </w:rPr>
      </w:pPr>
      <w:r>
        <w:rPr>
          <w:color w:val="4F6228"/>
        </w:rPr>
        <w:t>С</w:t>
      </w:r>
      <w:r w:rsidRPr="00EB7369">
        <w:rPr>
          <w:color w:val="4F6228"/>
        </w:rPr>
        <w:t>оветски</w:t>
      </w:r>
      <w:r>
        <w:rPr>
          <w:color w:val="4F6228"/>
        </w:rPr>
        <w:t>е</w:t>
      </w:r>
      <w:r w:rsidRPr="00EB7369">
        <w:rPr>
          <w:color w:val="4F6228"/>
        </w:rPr>
        <w:t>, а позднее – российски</w:t>
      </w:r>
      <w:r>
        <w:rPr>
          <w:color w:val="4F6228"/>
        </w:rPr>
        <w:t>е</w:t>
      </w:r>
      <w:r w:rsidRPr="00EB7369">
        <w:rPr>
          <w:color w:val="4F6228"/>
        </w:rPr>
        <w:t xml:space="preserve"> учёны</w:t>
      </w:r>
      <w:r>
        <w:rPr>
          <w:color w:val="4F6228"/>
        </w:rPr>
        <w:t>е</w:t>
      </w:r>
      <w:r w:rsidRPr="00EB7369">
        <w:rPr>
          <w:color w:val="4F6228"/>
        </w:rPr>
        <w:t xml:space="preserve"> (П. Семенов-Тян-Шанский, П. Алампиев, В. Кистанов, Э. Алаев, Н. Некрасов, Т. Морозова), а также укр</w:t>
      </w:r>
      <w:r w:rsidRPr="00EB7369">
        <w:rPr>
          <w:color w:val="4F6228"/>
        </w:rPr>
        <w:t>а</w:t>
      </w:r>
      <w:r w:rsidRPr="00EB7369">
        <w:rPr>
          <w:color w:val="4F6228"/>
        </w:rPr>
        <w:t>ински</w:t>
      </w:r>
      <w:r>
        <w:rPr>
          <w:color w:val="4F6228"/>
        </w:rPr>
        <w:t>е</w:t>
      </w:r>
      <w:r w:rsidRPr="00EB7369">
        <w:rPr>
          <w:color w:val="4F6228"/>
        </w:rPr>
        <w:t xml:space="preserve"> (Б. Данилишин, К. Воблый, В. Ковалевский, М. Паламарчук, Ф. Заставный, О. Шаблий</w:t>
      </w:r>
      <w:r>
        <w:rPr>
          <w:color w:val="4F6228"/>
        </w:rPr>
        <w:t>,</w:t>
      </w:r>
      <w:r w:rsidRPr="00EB7369">
        <w:rPr>
          <w:color w:val="4F6228"/>
        </w:rPr>
        <w:t xml:space="preserve"> и др.)</w:t>
      </w:r>
      <w:r>
        <w:rPr>
          <w:color w:val="4F6228"/>
        </w:rPr>
        <w:t xml:space="preserve"> с</w:t>
      </w:r>
      <w:r w:rsidRPr="00EB7369">
        <w:rPr>
          <w:color w:val="4F6228"/>
        </w:rPr>
        <w:t>концентрировали свои исследования на ос</w:t>
      </w:r>
      <w:r w:rsidRPr="00EB7369">
        <w:rPr>
          <w:color w:val="4F6228"/>
        </w:rPr>
        <w:t>о</w:t>
      </w:r>
      <w:r w:rsidRPr="00EB7369">
        <w:rPr>
          <w:color w:val="4F6228"/>
        </w:rPr>
        <w:t>бенностях производительных сил и достижении эффективности их размещения в СССР, а позднее – в России и Украине. Ими были разработаны и сформул</w:t>
      </w:r>
      <w:r w:rsidRPr="00EB7369">
        <w:rPr>
          <w:color w:val="4F6228"/>
        </w:rPr>
        <w:t>и</w:t>
      </w:r>
      <w:r w:rsidRPr="00EB7369">
        <w:rPr>
          <w:color w:val="4F6228"/>
        </w:rPr>
        <w:t>рованы такие важные категории, как законы и закономерности, принципы и факторы РПС, которые, однако, во многом ориентировались на задачи планов</w:t>
      </w:r>
      <w:r w:rsidRPr="00EB7369">
        <w:rPr>
          <w:color w:val="4F6228"/>
        </w:rPr>
        <w:t>о</w:t>
      </w:r>
      <w:r w:rsidRPr="00EB7369">
        <w:rPr>
          <w:color w:val="4F6228"/>
        </w:rPr>
        <w:t>го управления экономикой.</w:t>
      </w:r>
      <w:r w:rsidRPr="008374E6">
        <w:rPr>
          <w:color w:val="4F6228"/>
        </w:rPr>
        <w:t xml:space="preserve"> </w:t>
      </w:r>
    </w:p>
    <w:p w:rsidR="00E8574D" w:rsidRPr="00EB7369" w:rsidRDefault="00E8574D" w:rsidP="00E07D15">
      <w:pPr>
        <w:pStyle w:val="BodyTextIndent"/>
        <w:tabs>
          <w:tab w:val="left" w:pos="1134"/>
        </w:tabs>
        <w:ind w:left="0" w:firstLine="840"/>
        <w:rPr>
          <w:bCs/>
          <w:color w:val="4F6228"/>
          <w:szCs w:val="28"/>
        </w:rPr>
      </w:pPr>
      <w:r w:rsidRPr="00EB7369">
        <w:rPr>
          <w:bCs/>
          <w:i/>
          <w:color w:val="4F6228"/>
          <w:szCs w:val="28"/>
        </w:rPr>
        <w:t>Принципы размещения</w:t>
      </w:r>
      <w:r w:rsidRPr="00EB7369">
        <w:rPr>
          <w:i/>
          <w:color w:val="4F6228"/>
          <w:szCs w:val="28"/>
        </w:rPr>
        <w:t xml:space="preserve"> </w:t>
      </w:r>
      <w:r w:rsidRPr="00EB7369">
        <w:rPr>
          <w:bCs/>
          <w:i/>
          <w:color w:val="4F6228"/>
          <w:szCs w:val="28"/>
        </w:rPr>
        <w:t>производительных сил</w:t>
      </w:r>
      <w:r w:rsidRPr="00EB7369">
        <w:rPr>
          <w:bCs/>
          <w:color w:val="4F6228"/>
          <w:szCs w:val="28"/>
        </w:rPr>
        <w:t xml:space="preserve"> </w:t>
      </w:r>
      <w:r w:rsidRPr="00EB7369">
        <w:rPr>
          <w:color w:val="4F6228"/>
          <w:szCs w:val="28"/>
        </w:rPr>
        <w:t>– основополагающие пр</w:t>
      </w:r>
      <w:r w:rsidRPr="00EB7369">
        <w:rPr>
          <w:color w:val="4F6228"/>
          <w:szCs w:val="28"/>
        </w:rPr>
        <w:t>а</w:t>
      </w:r>
      <w:r w:rsidRPr="00EB7369">
        <w:rPr>
          <w:color w:val="4F6228"/>
          <w:szCs w:val="28"/>
        </w:rPr>
        <w:t>вила, которыми должно руководствоваться государство в своей экономической политике при планировании размещения предприятий, развития регионов, при разработке общей схемы размещения производительных сил.</w:t>
      </w:r>
    </w:p>
    <w:p w:rsidR="00E8574D" w:rsidRPr="00EB7369" w:rsidRDefault="00E8574D" w:rsidP="00E07D15">
      <w:pPr>
        <w:pStyle w:val="BodyTextIndent"/>
        <w:tabs>
          <w:tab w:val="left" w:pos="1134"/>
        </w:tabs>
        <w:ind w:left="0" w:firstLine="840"/>
        <w:rPr>
          <w:bCs/>
          <w:i/>
          <w:color w:val="4F6228"/>
          <w:szCs w:val="28"/>
        </w:rPr>
      </w:pPr>
      <w:r w:rsidRPr="00EB7369">
        <w:rPr>
          <w:bCs/>
          <w:color w:val="4F6228"/>
          <w:szCs w:val="28"/>
        </w:rPr>
        <w:t xml:space="preserve">Выделяют следующие </w:t>
      </w:r>
      <w:r w:rsidRPr="00EB7369">
        <w:rPr>
          <w:bCs/>
          <w:i/>
          <w:color w:val="4F6228"/>
          <w:szCs w:val="28"/>
        </w:rPr>
        <w:t>основные принципы размещения производител</w:t>
      </w:r>
      <w:r w:rsidRPr="00EB7369">
        <w:rPr>
          <w:bCs/>
          <w:i/>
          <w:color w:val="4F6228"/>
          <w:szCs w:val="28"/>
        </w:rPr>
        <w:t>ь</w:t>
      </w:r>
      <w:r w:rsidRPr="00EB7369">
        <w:rPr>
          <w:bCs/>
          <w:i/>
          <w:color w:val="4F6228"/>
          <w:szCs w:val="28"/>
        </w:rPr>
        <w:t>ных сил:</w:t>
      </w:r>
    </w:p>
    <w:p w:rsidR="00E8574D" w:rsidRPr="00EB7369" w:rsidRDefault="00E8574D" w:rsidP="00E07D15">
      <w:pPr>
        <w:numPr>
          <w:ilvl w:val="0"/>
          <w:numId w:val="3"/>
        </w:numPr>
        <w:tabs>
          <w:tab w:val="left" w:pos="1134"/>
        </w:tabs>
        <w:ind w:left="0" w:firstLine="840"/>
        <w:rPr>
          <w:color w:val="4F6228"/>
          <w:szCs w:val="28"/>
        </w:rPr>
      </w:pPr>
      <w:r w:rsidRPr="00EB7369">
        <w:rPr>
          <w:color w:val="4F6228"/>
          <w:szCs w:val="28"/>
        </w:rPr>
        <w:t>максимально возможное приближение производства к источникам сырья, топлива, центрам сосредоточения рабочей силы, потребителям;</w:t>
      </w:r>
    </w:p>
    <w:p w:rsidR="00E8574D" w:rsidRPr="00EB7369" w:rsidRDefault="00E8574D" w:rsidP="00E07D15">
      <w:pPr>
        <w:numPr>
          <w:ilvl w:val="0"/>
          <w:numId w:val="3"/>
        </w:numPr>
        <w:tabs>
          <w:tab w:val="left" w:pos="1134"/>
        </w:tabs>
        <w:ind w:left="0" w:firstLine="840"/>
        <w:rPr>
          <w:color w:val="4F6228"/>
          <w:szCs w:val="28"/>
        </w:rPr>
      </w:pPr>
      <w:r w:rsidRPr="00EB7369">
        <w:rPr>
          <w:color w:val="4F6228"/>
          <w:szCs w:val="28"/>
        </w:rPr>
        <w:t>первоочередное освоение и комплексное использование наиболее э</w:t>
      </w:r>
      <w:r w:rsidRPr="00EB7369">
        <w:rPr>
          <w:color w:val="4F6228"/>
          <w:szCs w:val="28"/>
        </w:rPr>
        <w:t>ф</w:t>
      </w:r>
      <w:r w:rsidRPr="00EB7369">
        <w:rPr>
          <w:color w:val="4F6228"/>
          <w:szCs w:val="28"/>
        </w:rPr>
        <w:t>фективных видов природных ресурсов;</w:t>
      </w:r>
    </w:p>
    <w:p w:rsidR="00E8574D" w:rsidRPr="00EB7369" w:rsidRDefault="00E8574D" w:rsidP="00E07D15">
      <w:pPr>
        <w:numPr>
          <w:ilvl w:val="0"/>
          <w:numId w:val="3"/>
        </w:numPr>
        <w:tabs>
          <w:tab w:val="left" w:pos="1134"/>
        </w:tabs>
        <w:ind w:left="0" w:firstLine="840"/>
        <w:rPr>
          <w:color w:val="4F6228"/>
          <w:szCs w:val="28"/>
        </w:rPr>
      </w:pPr>
      <w:r w:rsidRPr="00EB7369">
        <w:rPr>
          <w:color w:val="4F6228"/>
          <w:szCs w:val="28"/>
        </w:rPr>
        <w:t>охрана окружающей среды и рациональное природопользование;</w:t>
      </w:r>
    </w:p>
    <w:p w:rsidR="00E8574D" w:rsidRPr="00EB7369" w:rsidRDefault="00E8574D" w:rsidP="00E07D15">
      <w:pPr>
        <w:numPr>
          <w:ilvl w:val="0"/>
          <w:numId w:val="3"/>
        </w:numPr>
        <w:tabs>
          <w:tab w:val="left" w:pos="1134"/>
        </w:tabs>
        <w:ind w:left="0" w:firstLine="840"/>
        <w:rPr>
          <w:color w:val="4F6228"/>
          <w:szCs w:val="28"/>
        </w:rPr>
      </w:pPr>
      <w:r w:rsidRPr="00EB7369">
        <w:rPr>
          <w:color w:val="4F6228"/>
          <w:szCs w:val="28"/>
        </w:rPr>
        <w:t>создание условий для выравнивания уровней экономического разв</w:t>
      </w:r>
      <w:r w:rsidRPr="00EB7369">
        <w:rPr>
          <w:color w:val="4F6228"/>
          <w:szCs w:val="28"/>
        </w:rPr>
        <w:t>и</w:t>
      </w:r>
      <w:r w:rsidRPr="00EB7369">
        <w:rPr>
          <w:color w:val="4F6228"/>
          <w:szCs w:val="28"/>
        </w:rPr>
        <w:t>тия регионов;</w:t>
      </w:r>
    </w:p>
    <w:p w:rsidR="00E8574D" w:rsidRPr="00EB7369" w:rsidRDefault="00E8574D" w:rsidP="00E07D15">
      <w:pPr>
        <w:pStyle w:val="BodyTextIndent3"/>
        <w:numPr>
          <w:ilvl w:val="0"/>
          <w:numId w:val="3"/>
        </w:numPr>
        <w:tabs>
          <w:tab w:val="left" w:pos="1134"/>
        </w:tabs>
        <w:ind w:left="0" w:firstLine="840"/>
        <w:rPr>
          <w:color w:val="4F6228"/>
          <w:szCs w:val="28"/>
        </w:rPr>
      </w:pPr>
      <w:r w:rsidRPr="00EB7369">
        <w:rPr>
          <w:color w:val="4F6228"/>
          <w:szCs w:val="28"/>
        </w:rPr>
        <w:t>ограничение избыточной концентрации промышленности в городах;</w:t>
      </w:r>
    </w:p>
    <w:p w:rsidR="00E8574D" w:rsidRPr="00EB7369" w:rsidRDefault="00E8574D" w:rsidP="00E07D15">
      <w:pPr>
        <w:numPr>
          <w:ilvl w:val="0"/>
          <w:numId w:val="3"/>
        </w:numPr>
        <w:tabs>
          <w:tab w:val="left" w:pos="1134"/>
        </w:tabs>
        <w:ind w:left="0" w:firstLine="840"/>
        <w:rPr>
          <w:color w:val="4F6228"/>
          <w:szCs w:val="28"/>
        </w:rPr>
      </w:pPr>
      <w:r w:rsidRPr="00EB7369">
        <w:rPr>
          <w:color w:val="4F6228"/>
          <w:szCs w:val="28"/>
        </w:rPr>
        <w:t>укрепление национальной, экономической и социальной безопасн</w:t>
      </w:r>
      <w:r w:rsidRPr="00EB7369">
        <w:rPr>
          <w:color w:val="4F6228"/>
          <w:szCs w:val="28"/>
        </w:rPr>
        <w:t>о</w:t>
      </w:r>
      <w:r w:rsidRPr="00EB7369">
        <w:rPr>
          <w:color w:val="4F6228"/>
          <w:szCs w:val="28"/>
        </w:rPr>
        <w:t>сти;</w:t>
      </w:r>
    </w:p>
    <w:p w:rsidR="00E8574D" w:rsidRPr="00EB7369" w:rsidRDefault="00E8574D" w:rsidP="00E07D15">
      <w:pPr>
        <w:pStyle w:val="BodyTextIndent3"/>
        <w:numPr>
          <w:ilvl w:val="0"/>
          <w:numId w:val="3"/>
        </w:numPr>
        <w:tabs>
          <w:tab w:val="left" w:pos="1134"/>
        </w:tabs>
        <w:ind w:left="0" w:firstLine="840"/>
        <w:rPr>
          <w:color w:val="4F6228"/>
          <w:szCs w:val="28"/>
        </w:rPr>
      </w:pPr>
      <w:r w:rsidRPr="00EB7369">
        <w:rPr>
          <w:color w:val="4F6228"/>
          <w:szCs w:val="28"/>
        </w:rPr>
        <w:t xml:space="preserve">использование экономических выгод международного разделения труда и др. </w:t>
      </w:r>
    </w:p>
    <w:p w:rsidR="00E8574D" w:rsidRPr="00EB7369" w:rsidRDefault="00E8574D" w:rsidP="00E07D15">
      <w:pPr>
        <w:tabs>
          <w:tab w:val="left" w:pos="1134"/>
        </w:tabs>
        <w:ind w:firstLine="840"/>
        <w:rPr>
          <w:color w:val="4F6228"/>
          <w:szCs w:val="28"/>
        </w:rPr>
      </w:pPr>
      <w:r w:rsidRPr="00EB7369">
        <w:rPr>
          <w:color w:val="4F6228"/>
        </w:rPr>
        <w:t>Каждый принцип в отдельности имеет рациональный смысл, однако в целом они не всегда несовместимы. Например, только в редких случаях во</w:t>
      </w:r>
      <w:r w:rsidRPr="00EB7369">
        <w:rPr>
          <w:color w:val="4F6228"/>
        </w:rPr>
        <w:t>з</w:t>
      </w:r>
      <w:r w:rsidRPr="00EB7369">
        <w:rPr>
          <w:color w:val="4F6228"/>
        </w:rPr>
        <w:t>можно разместить производство вблизи и от источника сырья, и от источника энергии, и от места потребления готовой продукции. Дальнейшая специализ</w:t>
      </w:r>
      <w:r w:rsidRPr="00EB7369">
        <w:rPr>
          <w:color w:val="4F6228"/>
        </w:rPr>
        <w:t>а</w:t>
      </w:r>
      <w:r w:rsidRPr="00EB7369">
        <w:rPr>
          <w:color w:val="4F6228"/>
        </w:rPr>
        <w:t>ция производства усиливает неравномерность его размещения по территории страны. Тем не менее, нужно стараться их учитывать для того, чтобы</w:t>
      </w:r>
      <w:r w:rsidRPr="00EB7369">
        <w:rPr>
          <w:color w:val="4F6228"/>
          <w:szCs w:val="28"/>
        </w:rPr>
        <w:t xml:space="preserve"> раци</w:t>
      </w:r>
      <w:r w:rsidRPr="00EB7369">
        <w:rPr>
          <w:color w:val="4F6228"/>
          <w:szCs w:val="28"/>
        </w:rPr>
        <w:t>о</w:t>
      </w:r>
      <w:r w:rsidRPr="00EB7369">
        <w:rPr>
          <w:color w:val="4F6228"/>
          <w:szCs w:val="28"/>
        </w:rPr>
        <w:t>нально организовать производительные силы, уменьшать диспропорции в ра</w:t>
      </w:r>
      <w:r w:rsidRPr="00EB7369">
        <w:rPr>
          <w:color w:val="4F6228"/>
          <w:szCs w:val="28"/>
        </w:rPr>
        <w:t>з</w:t>
      </w:r>
      <w:r w:rsidRPr="00EB7369">
        <w:rPr>
          <w:color w:val="4F6228"/>
          <w:szCs w:val="28"/>
        </w:rPr>
        <w:t>витии регионов и содействовать увеличению экономического потенциала гос</w:t>
      </w:r>
      <w:r w:rsidRPr="00EB7369">
        <w:rPr>
          <w:color w:val="4F6228"/>
          <w:szCs w:val="28"/>
        </w:rPr>
        <w:t>у</w:t>
      </w:r>
      <w:r w:rsidRPr="00EB7369">
        <w:rPr>
          <w:color w:val="4F6228"/>
          <w:szCs w:val="28"/>
        </w:rPr>
        <w:t xml:space="preserve">дарства. </w:t>
      </w:r>
    </w:p>
    <w:p w:rsidR="00E8574D" w:rsidRPr="00EB7369" w:rsidRDefault="00E8574D" w:rsidP="00E07D15">
      <w:pPr>
        <w:ind w:firstLine="840"/>
        <w:rPr>
          <w:i/>
          <w:color w:val="4F6228"/>
        </w:rPr>
      </w:pPr>
      <w:r w:rsidRPr="00EB7369">
        <w:rPr>
          <w:bCs/>
          <w:i/>
          <w:color w:val="4F6228"/>
        </w:rPr>
        <w:t>Факторы РПС</w:t>
      </w:r>
      <w:r w:rsidRPr="00EB7369">
        <w:rPr>
          <w:bCs/>
          <w:color w:val="4F6228"/>
        </w:rPr>
        <w:t xml:space="preserve"> </w:t>
      </w:r>
      <w:r w:rsidRPr="00EB7369">
        <w:rPr>
          <w:color w:val="4F6228"/>
        </w:rPr>
        <w:t xml:space="preserve">– это совокупность условий, правильное использование которых обеспечивает высокие результаты размещения производства. </w:t>
      </w:r>
      <w:r w:rsidRPr="00EB7369">
        <w:rPr>
          <w:i/>
          <w:color w:val="4F6228"/>
        </w:rPr>
        <w:t>Выдел</w:t>
      </w:r>
      <w:r w:rsidRPr="00EB7369">
        <w:rPr>
          <w:i/>
          <w:color w:val="4F6228"/>
        </w:rPr>
        <w:t>я</w:t>
      </w:r>
      <w:r w:rsidRPr="00EB7369">
        <w:rPr>
          <w:i/>
          <w:color w:val="4F6228"/>
        </w:rPr>
        <w:t>ют следующие факторы размещения:</w:t>
      </w:r>
    </w:p>
    <w:p w:rsidR="00E8574D" w:rsidRPr="00EB7369" w:rsidRDefault="00E8574D" w:rsidP="00E07D15">
      <w:pPr>
        <w:numPr>
          <w:ilvl w:val="0"/>
          <w:numId w:val="3"/>
        </w:numPr>
        <w:tabs>
          <w:tab w:val="clear" w:pos="1560"/>
          <w:tab w:val="num" w:pos="851"/>
          <w:tab w:val="left" w:pos="1134"/>
        </w:tabs>
        <w:ind w:left="0" w:firstLine="851"/>
        <w:rPr>
          <w:color w:val="4F6228"/>
        </w:rPr>
      </w:pPr>
      <w:r w:rsidRPr="00EB7369">
        <w:rPr>
          <w:color w:val="4F6228"/>
        </w:rPr>
        <w:t xml:space="preserve">сырьевой – это когда определённое производство тяготеет к сырьевой базе, например, горнодобывающая промышленность); </w:t>
      </w:r>
    </w:p>
    <w:p w:rsidR="00E8574D" w:rsidRPr="00EB7369" w:rsidRDefault="00E8574D" w:rsidP="00E07D15">
      <w:pPr>
        <w:numPr>
          <w:ilvl w:val="0"/>
          <w:numId w:val="3"/>
        </w:numPr>
        <w:tabs>
          <w:tab w:val="clear" w:pos="1560"/>
          <w:tab w:val="num" w:pos="851"/>
          <w:tab w:val="left" w:pos="1134"/>
        </w:tabs>
        <w:ind w:left="0" w:firstLine="851"/>
        <w:rPr>
          <w:color w:val="4F6228"/>
        </w:rPr>
      </w:pPr>
      <w:r w:rsidRPr="00EB7369">
        <w:rPr>
          <w:color w:val="4F6228"/>
        </w:rPr>
        <w:t>топливно-энергетический – тяготение производства к источникам т</w:t>
      </w:r>
      <w:r w:rsidRPr="00EB7369">
        <w:rPr>
          <w:color w:val="4F6228"/>
        </w:rPr>
        <w:t>о</w:t>
      </w:r>
      <w:r w:rsidRPr="00EB7369">
        <w:rPr>
          <w:color w:val="4F6228"/>
        </w:rPr>
        <w:t>плива и энергии (например, металлургии – к угольным месторождениям);</w:t>
      </w:r>
    </w:p>
    <w:p w:rsidR="00E8574D" w:rsidRPr="00EB7369" w:rsidRDefault="00E8574D" w:rsidP="00E07D15">
      <w:pPr>
        <w:numPr>
          <w:ilvl w:val="0"/>
          <w:numId w:val="3"/>
        </w:numPr>
        <w:tabs>
          <w:tab w:val="clear" w:pos="1560"/>
          <w:tab w:val="num" w:pos="851"/>
          <w:tab w:val="left" w:pos="1134"/>
        </w:tabs>
        <w:ind w:left="0" w:firstLine="851"/>
        <w:rPr>
          <w:color w:val="4F6228"/>
        </w:rPr>
      </w:pPr>
      <w:r w:rsidRPr="00EB7369">
        <w:rPr>
          <w:color w:val="4F6228"/>
        </w:rPr>
        <w:t>водный – тяготение производства к источникам воды (целлюлозно-бумажное производство);</w:t>
      </w:r>
    </w:p>
    <w:p w:rsidR="00E8574D" w:rsidRPr="00EB7369" w:rsidRDefault="00E8574D" w:rsidP="00E07D15">
      <w:pPr>
        <w:numPr>
          <w:ilvl w:val="0"/>
          <w:numId w:val="3"/>
        </w:numPr>
        <w:tabs>
          <w:tab w:val="clear" w:pos="1560"/>
          <w:tab w:val="num" w:pos="851"/>
          <w:tab w:val="left" w:pos="1134"/>
        </w:tabs>
        <w:ind w:left="0" w:firstLine="851"/>
        <w:rPr>
          <w:color w:val="4F6228"/>
        </w:rPr>
      </w:pPr>
      <w:r w:rsidRPr="00EB7369">
        <w:rPr>
          <w:color w:val="4F6228"/>
        </w:rPr>
        <w:t xml:space="preserve">трудовой </w:t>
      </w:r>
      <w:r w:rsidRPr="00EB7369">
        <w:rPr>
          <w:color w:val="4F6228"/>
        </w:rPr>
        <w:softHyphen/>
        <w:t>– тяготение производства к сосредоточении большого кол</w:t>
      </w:r>
      <w:r w:rsidRPr="00EB7369">
        <w:rPr>
          <w:color w:val="4F6228"/>
        </w:rPr>
        <w:t>и</w:t>
      </w:r>
      <w:r w:rsidRPr="00EB7369">
        <w:rPr>
          <w:color w:val="4F6228"/>
        </w:rPr>
        <w:t>чества дешёвой рабочей силы (лёгкая промышленность);</w:t>
      </w:r>
    </w:p>
    <w:p w:rsidR="00E8574D" w:rsidRPr="00EB7369" w:rsidRDefault="00E8574D" w:rsidP="00E07D15">
      <w:pPr>
        <w:numPr>
          <w:ilvl w:val="0"/>
          <w:numId w:val="3"/>
        </w:numPr>
        <w:tabs>
          <w:tab w:val="clear" w:pos="1560"/>
          <w:tab w:val="num" w:pos="851"/>
          <w:tab w:val="left" w:pos="1134"/>
        </w:tabs>
        <w:ind w:left="0" w:firstLine="851"/>
        <w:rPr>
          <w:color w:val="4F6228"/>
        </w:rPr>
      </w:pPr>
      <w:r w:rsidRPr="00EB7369">
        <w:rPr>
          <w:color w:val="4F6228"/>
        </w:rPr>
        <w:t>наукоёмкой – тяготение производства к сосредоточению высококв</w:t>
      </w:r>
      <w:r w:rsidRPr="00EB7369">
        <w:rPr>
          <w:color w:val="4F6228"/>
        </w:rPr>
        <w:t>а</w:t>
      </w:r>
      <w:r w:rsidRPr="00EB7369">
        <w:rPr>
          <w:color w:val="4F6228"/>
        </w:rPr>
        <w:t xml:space="preserve">лифицированных кадров и центров их подготовки (авиастроение); </w:t>
      </w:r>
    </w:p>
    <w:p w:rsidR="00E8574D" w:rsidRPr="00EB7369" w:rsidRDefault="00E8574D" w:rsidP="00E07D15">
      <w:pPr>
        <w:numPr>
          <w:ilvl w:val="0"/>
          <w:numId w:val="3"/>
        </w:numPr>
        <w:tabs>
          <w:tab w:val="clear" w:pos="1560"/>
          <w:tab w:val="num" w:pos="851"/>
          <w:tab w:val="left" w:pos="1134"/>
        </w:tabs>
        <w:ind w:left="0" w:firstLine="851"/>
        <w:rPr>
          <w:color w:val="4F6228"/>
        </w:rPr>
      </w:pPr>
      <w:r w:rsidRPr="00EB7369">
        <w:rPr>
          <w:color w:val="4F6228"/>
        </w:rPr>
        <w:t>потребительский – приближение производств к потребителю в силу трудностей с перевозкой продукции или массового её потребления в опред</w:t>
      </w:r>
      <w:r w:rsidRPr="00EB7369">
        <w:rPr>
          <w:color w:val="4F6228"/>
        </w:rPr>
        <w:t>е</w:t>
      </w:r>
      <w:r w:rsidRPr="00EB7369">
        <w:rPr>
          <w:color w:val="4F6228"/>
        </w:rPr>
        <w:t xml:space="preserve">лённом регионе (тяжёлое машиностроение, пищевая промышленность); </w:t>
      </w:r>
    </w:p>
    <w:p w:rsidR="00E8574D" w:rsidRPr="00EB7369" w:rsidRDefault="00E8574D" w:rsidP="00E07D15">
      <w:pPr>
        <w:numPr>
          <w:ilvl w:val="0"/>
          <w:numId w:val="3"/>
        </w:numPr>
        <w:tabs>
          <w:tab w:val="clear" w:pos="1560"/>
          <w:tab w:val="num" w:pos="851"/>
          <w:tab w:val="left" w:pos="1134"/>
        </w:tabs>
        <w:ind w:left="0" w:firstLine="851"/>
        <w:rPr>
          <w:color w:val="4F6228"/>
        </w:rPr>
      </w:pPr>
      <w:r w:rsidRPr="00EB7369">
        <w:rPr>
          <w:color w:val="4F6228"/>
        </w:rPr>
        <w:t>транспортный – синтезирующий влияние всех указанных факторов и выделяющий наиболее значимые.</w:t>
      </w:r>
    </w:p>
    <w:p w:rsidR="00E8574D" w:rsidRDefault="00E8574D" w:rsidP="00E07D15">
      <w:pPr>
        <w:pStyle w:val="BlockText"/>
        <w:ind w:left="0" w:right="0" w:firstLine="840"/>
        <w:rPr>
          <w:color w:val="4F6228"/>
        </w:rPr>
      </w:pPr>
      <w:r w:rsidRPr="00EB7369">
        <w:rPr>
          <w:color w:val="4F6228"/>
        </w:rPr>
        <w:t>Следует отметить, что изолированное рассмотрение отдельных факторов не даёт общей картины, т.е. необходим комплексный учёт их влияния (зачастую противоречивого). Кроме того, с развитием науки и техники действие отдел</w:t>
      </w:r>
      <w:r w:rsidRPr="00EB7369">
        <w:rPr>
          <w:color w:val="4F6228"/>
        </w:rPr>
        <w:t>ь</w:t>
      </w:r>
      <w:r w:rsidRPr="00EB7369">
        <w:rPr>
          <w:color w:val="4F6228"/>
        </w:rPr>
        <w:t>ных факторов может как ослабевать (например, сырьевого), так и усиливаться (например, потребительского).</w:t>
      </w:r>
    </w:p>
    <w:p w:rsidR="00E8574D" w:rsidRDefault="00E8574D" w:rsidP="00E07D15">
      <w:pPr>
        <w:rPr>
          <w:color w:val="4F6228"/>
        </w:rPr>
      </w:pPr>
    </w:p>
    <w:p w:rsidR="00E8574D" w:rsidRDefault="00E8574D" w:rsidP="00E07D15">
      <w:pPr>
        <w:rPr>
          <w:color w:val="4F6228"/>
        </w:rPr>
      </w:pPr>
      <w:r>
        <w:rPr>
          <w:color w:val="4F6228"/>
        </w:rPr>
        <w:t>2.4</w:t>
      </w:r>
      <w:r w:rsidRPr="00EB7369">
        <w:rPr>
          <w:color w:val="4F6228"/>
        </w:rPr>
        <w:t>. Региональные исследования в трудах учёных</w:t>
      </w:r>
      <w:r>
        <w:rPr>
          <w:color w:val="4F6228"/>
        </w:rPr>
        <w:t xml:space="preserve"> Донбасса</w:t>
      </w:r>
    </w:p>
    <w:p w:rsidR="00E8574D" w:rsidRDefault="00E8574D" w:rsidP="00E07D15">
      <w:pPr>
        <w:rPr>
          <w:color w:val="4F6228"/>
        </w:rPr>
      </w:pPr>
    </w:p>
    <w:p w:rsidR="00E8574D" w:rsidRDefault="00E8574D" w:rsidP="00E07D15">
      <w:pPr>
        <w:rPr>
          <w:color w:val="4F6228"/>
        </w:rPr>
      </w:pPr>
      <w:r>
        <w:rPr>
          <w:color w:val="4F6228"/>
        </w:rPr>
        <w:t xml:space="preserve">Особо стоит отметить заслуги донецких учёных в области размещения производительных сил и региональной экономики – академиков НАН Украины А. Алымова, </w:t>
      </w:r>
      <w:r w:rsidRPr="00EB7369">
        <w:rPr>
          <w:color w:val="4F6228"/>
        </w:rPr>
        <w:t>Н. Чумаченко</w:t>
      </w:r>
      <w:r>
        <w:rPr>
          <w:color w:val="4F6228"/>
        </w:rPr>
        <w:t>, В. Мамутова, научная деятельность которых связ</w:t>
      </w:r>
      <w:r>
        <w:rPr>
          <w:color w:val="4F6228"/>
        </w:rPr>
        <w:t>а</w:t>
      </w:r>
      <w:r>
        <w:rPr>
          <w:color w:val="4F6228"/>
        </w:rPr>
        <w:t xml:space="preserve">на с Донбассом и </w:t>
      </w:r>
      <w:r w:rsidRPr="003E685E">
        <w:rPr>
          <w:color w:val="4F6228"/>
        </w:rPr>
        <w:t>Институт</w:t>
      </w:r>
      <w:r>
        <w:rPr>
          <w:color w:val="4F6228"/>
        </w:rPr>
        <w:t>ом</w:t>
      </w:r>
      <w:r w:rsidRPr="003E685E">
        <w:rPr>
          <w:color w:val="4F6228"/>
        </w:rPr>
        <w:t xml:space="preserve"> экономики промышленности АН Украины, нах</w:t>
      </w:r>
      <w:r w:rsidRPr="003E685E">
        <w:rPr>
          <w:color w:val="4F6228"/>
        </w:rPr>
        <w:t>о</w:t>
      </w:r>
      <w:r w:rsidRPr="003E685E">
        <w:rPr>
          <w:color w:val="4F6228"/>
        </w:rPr>
        <w:t>дящ</w:t>
      </w:r>
      <w:r>
        <w:rPr>
          <w:color w:val="4F6228"/>
        </w:rPr>
        <w:t>имся</w:t>
      </w:r>
      <w:r w:rsidRPr="003E685E">
        <w:rPr>
          <w:color w:val="4F6228"/>
        </w:rPr>
        <w:t xml:space="preserve"> в Донецке.</w:t>
      </w:r>
      <w:r>
        <w:rPr>
          <w:color w:val="4F6228"/>
        </w:rPr>
        <w:t xml:space="preserve"> </w:t>
      </w:r>
    </w:p>
    <w:p w:rsidR="00E8574D" w:rsidRDefault="00E8574D" w:rsidP="00E07D15">
      <w:pPr>
        <w:rPr>
          <w:color w:val="4F6228"/>
        </w:rPr>
      </w:pPr>
      <w:r w:rsidRPr="003E685E">
        <w:rPr>
          <w:color w:val="4F6228"/>
        </w:rPr>
        <w:t xml:space="preserve">Научные труды А. Алымова посвящены теории и практике развития и размещения продуктивных сил, </w:t>
      </w:r>
      <w:hyperlink r:id="rId46" w:tooltip="Научная организация труда" w:history="1">
        <w:r w:rsidRPr="003E685E">
          <w:rPr>
            <w:color w:val="4F6228"/>
          </w:rPr>
          <w:t>научной организации труда</w:t>
        </w:r>
      </w:hyperlink>
      <w:r w:rsidRPr="003E685E">
        <w:rPr>
          <w:color w:val="4F6228"/>
        </w:rPr>
        <w:t> и </w:t>
      </w:r>
      <w:hyperlink r:id="rId47" w:tooltip="Менеджмент" w:history="1">
        <w:r w:rsidRPr="003E685E">
          <w:rPr>
            <w:color w:val="4F6228"/>
          </w:rPr>
          <w:t>управления</w:t>
        </w:r>
      </w:hyperlink>
      <w:r w:rsidRPr="003E685E">
        <w:rPr>
          <w:color w:val="4F6228"/>
        </w:rPr>
        <w:t xml:space="preserve">. </w:t>
      </w:r>
      <w:r>
        <w:rPr>
          <w:color w:val="4F6228"/>
        </w:rPr>
        <w:t xml:space="preserve">А. </w:t>
      </w:r>
      <w:r w:rsidRPr="003E685E">
        <w:rPr>
          <w:color w:val="4F6228"/>
        </w:rPr>
        <w:t>Алымов долгие годы является председателем Совета по изучению производ</w:t>
      </w:r>
      <w:r w:rsidRPr="003E685E">
        <w:rPr>
          <w:color w:val="4F6228"/>
        </w:rPr>
        <w:t>и</w:t>
      </w:r>
      <w:r w:rsidRPr="003E685E">
        <w:rPr>
          <w:color w:val="4F6228"/>
        </w:rPr>
        <w:t>тельных сил Украины и возглавляет проведение комплексных исследований, связанных с оценкой и прогнозированием темпов и пропорций развития и ра</w:t>
      </w:r>
      <w:r w:rsidRPr="003E685E">
        <w:rPr>
          <w:color w:val="4F6228"/>
        </w:rPr>
        <w:t>з</w:t>
      </w:r>
      <w:r w:rsidRPr="003E685E">
        <w:rPr>
          <w:color w:val="4F6228"/>
        </w:rPr>
        <w:t>мещения производительных сил по территории страны во взаимосвязи с охр</w:t>
      </w:r>
      <w:r w:rsidRPr="003E685E">
        <w:rPr>
          <w:color w:val="4F6228"/>
        </w:rPr>
        <w:t>а</w:t>
      </w:r>
      <w:r w:rsidRPr="003E685E">
        <w:rPr>
          <w:color w:val="4F6228"/>
        </w:rPr>
        <w:t>ной окружающей среды. А. Алымов в 1978 году издает «Атлас природных у</w:t>
      </w:r>
      <w:r w:rsidRPr="003E685E">
        <w:rPr>
          <w:color w:val="4F6228"/>
        </w:rPr>
        <w:t>с</w:t>
      </w:r>
      <w:r w:rsidRPr="003E685E">
        <w:rPr>
          <w:color w:val="4F6228"/>
        </w:rPr>
        <w:t>ловий и естественных ресурсов Украинской ССР». Это уникальное издание картографически отражает достижения естественных наук по исследованию природы Украины и омывающих ее южные границы Черного и Азовского м</w:t>
      </w:r>
      <w:r w:rsidRPr="003E685E">
        <w:rPr>
          <w:color w:val="4F6228"/>
        </w:rPr>
        <w:t>о</w:t>
      </w:r>
      <w:r w:rsidRPr="003E685E">
        <w:rPr>
          <w:color w:val="4F6228"/>
        </w:rPr>
        <w:t>рей. В состав Атласа входят 465 карт с пояснительным текстом.</w:t>
      </w:r>
    </w:p>
    <w:p w:rsidR="00E8574D" w:rsidRPr="003E685E" w:rsidRDefault="00E8574D" w:rsidP="00E07D15">
      <w:pPr>
        <w:rPr>
          <w:color w:val="4F6228"/>
        </w:rPr>
      </w:pPr>
      <w:r>
        <w:rPr>
          <w:color w:val="4F6228"/>
        </w:rPr>
        <w:t>Академик НАН Украины Н. Чумаченко является  а</w:t>
      </w:r>
      <w:r w:rsidRPr="003E685E">
        <w:rPr>
          <w:color w:val="4F6228"/>
        </w:rPr>
        <w:t>втором работ по эк</w:t>
      </w:r>
      <w:r w:rsidRPr="003E685E">
        <w:rPr>
          <w:color w:val="4F6228"/>
        </w:rPr>
        <w:t>о</w:t>
      </w:r>
      <w:r w:rsidRPr="003E685E">
        <w:rPr>
          <w:color w:val="4F6228"/>
        </w:rPr>
        <w:t>номике промышленности и управления промышленным предприятием. Под его руководством в институте проводились широкие исследования проблем сове</w:t>
      </w:r>
      <w:r w:rsidRPr="003E685E">
        <w:rPr>
          <w:color w:val="4F6228"/>
        </w:rPr>
        <w:t>р</w:t>
      </w:r>
      <w:r w:rsidRPr="003E685E">
        <w:rPr>
          <w:color w:val="4F6228"/>
        </w:rPr>
        <w:t>шенствования управления производством, региональной экономики, ускорение научно-технического прогресса. Он возглавил секцию научного совета центра «Развитие и размещение производительных сил Донбасса», проводил большую организационную работу по мобилизации научных сил академических и отра</w:t>
      </w:r>
      <w:r w:rsidRPr="003E685E">
        <w:rPr>
          <w:color w:val="4F6228"/>
        </w:rPr>
        <w:t>с</w:t>
      </w:r>
      <w:r w:rsidRPr="003E685E">
        <w:rPr>
          <w:color w:val="4F6228"/>
        </w:rPr>
        <w:t>левых учреждений и вузов на решение региональных проблем. Его исследов</w:t>
      </w:r>
      <w:r w:rsidRPr="003E685E">
        <w:rPr>
          <w:color w:val="4F6228"/>
        </w:rPr>
        <w:t>а</w:t>
      </w:r>
      <w:r w:rsidRPr="003E685E">
        <w:rPr>
          <w:color w:val="4F6228"/>
        </w:rPr>
        <w:t>ния касается экономического и социального развития региона, формирования образцового города, создание системы внедрения передового опыта, развития продовольственного комплекса городов </w:t>
      </w:r>
      <w:hyperlink r:id="rId48" w:tooltip="Бердянск" w:history="1">
        <w:r w:rsidRPr="003E685E">
          <w:rPr>
            <w:color w:val="4F6228"/>
          </w:rPr>
          <w:t>Бердянска</w:t>
        </w:r>
      </w:hyperlink>
      <w:r w:rsidRPr="003E685E">
        <w:rPr>
          <w:color w:val="4F6228"/>
        </w:rPr>
        <w:t> и </w:t>
      </w:r>
      <w:hyperlink r:id="rId49" w:tooltip="Мариуполь" w:history="1">
        <w:r w:rsidRPr="003E685E">
          <w:rPr>
            <w:color w:val="4F6228"/>
          </w:rPr>
          <w:t>Мариуполя</w:t>
        </w:r>
      </w:hyperlink>
      <w:r w:rsidRPr="003E685E">
        <w:rPr>
          <w:color w:val="4F6228"/>
        </w:rPr>
        <w:t>, р</w:t>
      </w:r>
      <w:r w:rsidRPr="003E685E">
        <w:rPr>
          <w:color w:val="4F6228"/>
        </w:rPr>
        <w:t>о</w:t>
      </w:r>
      <w:r w:rsidRPr="003E685E">
        <w:rPr>
          <w:color w:val="4F6228"/>
        </w:rPr>
        <w:t>ли </w:t>
      </w:r>
      <w:hyperlink r:id="rId50" w:tooltip="Донбасс" w:history="1">
        <w:r w:rsidRPr="003E685E">
          <w:rPr>
            <w:color w:val="4F6228"/>
          </w:rPr>
          <w:t>Донбасса</w:t>
        </w:r>
      </w:hyperlink>
      <w:r w:rsidRPr="003E685E">
        <w:rPr>
          <w:color w:val="4F6228"/>
        </w:rPr>
        <w:t> в топливно-энергетическом балансе </w:t>
      </w:r>
      <w:hyperlink r:id="rId51" w:tooltip="Украина" w:history="1">
        <w:r w:rsidRPr="003E685E">
          <w:rPr>
            <w:color w:val="4F6228"/>
          </w:rPr>
          <w:t>Украины</w:t>
        </w:r>
      </w:hyperlink>
      <w:r w:rsidRPr="003E685E">
        <w:rPr>
          <w:color w:val="4F6228"/>
        </w:rPr>
        <w:t>, предпосылок и ко</w:t>
      </w:r>
      <w:r w:rsidRPr="003E685E">
        <w:rPr>
          <w:color w:val="4F6228"/>
        </w:rPr>
        <w:t>н</w:t>
      </w:r>
      <w:r w:rsidRPr="003E685E">
        <w:rPr>
          <w:color w:val="4F6228"/>
        </w:rPr>
        <w:t>цепции создания зоны свободного предпринимательства в </w:t>
      </w:r>
      <w:hyperlink r:id="rId52" w:tooltip="Донецкая область" w:history="1">
        <w:r w:rsidRPr="003E685E">
          <w:rPr>
            <w:color w:val="4F6228"/>
          </w:rPr>
          <w:t>Донецкой области</w:t>
        </w:r>
      </w:hyperlink>
      <w:r w:rsidRPr="003E685E">
        <w:rPr>
          <w:color w:val="4F6228"/>
        </w:rPr>
        <w:t>.</w:t>
      </w:r>
    </w:p>
    <w:p w:rsidR="00E8574D" w:rsidRDefault="00E8574D" w:rsidP="00E07D15">
      <w:pPr>
        <w:rPr>
          <w:color w:val="4F6228"/>
        </w:rPr>
      </w:pPr>
      <w:r w:rsidRPr="003E685E">
        <w:rPr>
          <w:color w:val="4F6228"/>
        </w:rPr>
        <w:t>По его инициативе и под его непосредственным руководством впервые в Украине разработана Комплексная программа научно-технического прогресса в промышленности </w:t>
      </w:r>
      <w:hyperlink r:id="rId53" w:tooltip="Донецкая область" w:history="1">
        <w:r w:rsidRPr="003E685E">
          <w:rPr>
            <w:color w:val="4F6228"/>
          </w:rPr>
          <w:t>Донецкой</w:t>
        </w:r>
      </w:hyperlink>
      <w:r w:rsidRPr="003E685E">
        <w:rPr>
          <w:color w:val="4F6228"/>
        </w:rPr>
        <w:t> и </w:t>
      </w:r>
      <w:hyperlink r:id="rId54" w:tooltip="Луганская область" w:history="1">
        <w:r w:rsidRPr="003E685E">
          <w:rPr>
            <w:color w:val="4F6228"/>
          </w:rPr>
          <w:t>Луганской</w:t>
        </w:r>
      </w:hyperlink>
      <w:r w:rsidRPr="003E685E">
        <w:rPr>
          <w:color w:val="4F6228"/>
        </w:rPr>
        <w:t> областей в </w:t>
      </w:r>
      <w:hyperlink r:id="rId55" w:tooltip="2000 год" w:history="1">
        <w:r w:rsidRPr="003E685E">
          <w:rPr>
            <w:color w:val="4F6228"/>
          </w:rPr>
          <w:t>2000</w:t>
        </w:r>
      </w:hyperlink>
      <w:r w:rsidRPr="003E685E">
        <w:rPr>
          <w:color w:val="4F6228"/>
        </w:rPr>
        <w:t> г., сформированы и реализованы региональные научно-технические программы «Донбасс», «Те</w:t>
      </w:r>
      <w:r w:rsidRPr="003E685E">
        <w:rPr>
          <w:color w:val="4F6228"/>
        </w:rPr>
        <w:t>х</w:t>
      </w:r>
      <w:r w:rsidRPr="003E685E">
        <w:rPr>
          <w:color w:val="4F6228"/>
        </w:rPr>
        <w:t>ническое перевооружение и реконструкция промышленности Донбасса».</w:t>
      </w:r>
      <w:r>
        <w:rPr>
          <w:color w:val="4F6228"/>
        </w:rPr>
        <w:t xml:space="preserve"> </w:t>
      </w:r>
    </w:p>
    <w:p w:rsidR="00E8574D" w:rsidRDefault="00E8574D" w:rsidP="00E07D15">
      <w:pPr>
        <w:rPr>
          <w:color w:val="4F6228"/>
        </w:rPr>
      </w:pPr>
      <w:r w:rsidRPr="003E685E">
        <w:rPr>
          <w:color w:val="4F6228"/>
        </w:rPr>
        <w:t>В начале перехода к рыночным отношениям широко распространялась мысль об отказе от планирования экономического и социального развития. В серии статей «Видеть грядущее», Н. Г. Чумаченко обосновал необходимость долгосрочного и текущего планирования, ссылаясь позже на опыт местного управления в </w:t>
      </w:r>
      <w:hyperlink r:id="rId56" w:tooltip="Япония" w:history="1">
        <w:r w:rsidRPr="003E685E">
          <w:rPr>
            <w:color w:val="4F6228"/>
          </w:rPr>
          <w:t>Японии</w:t>
        </w:r>
      </w:hyperlink>
      <w:r w:rsidRPr="003E685E">
        <w:rPr>
          <w:color w:val="4F6228"/>
        </w:rPr>
        <w:t> и </w:t>
      </w:r>
      <w:hyperlink r:id="rId57" w:tooltip="Китайская Народная Республика" w:history="1">
        <w:r w:rsidRPr="003E685E">
          <w:rPr>
            <w:color w:val="4F6228"/>
          </w:rPr>
          <w:t>Китайской Народной Республике</w:t>
        </w:r>
      </w:hyperlink>
      <w:r w:rsidRPr="003E685E">
        <w:rPr>
          <w:color w:val="4F6228"/>
        </w:rPr>
        <w:t>, муниципального с</w:t>
      </w:r>
      <w:r w:rsidRPr="003E685E">
        <w:rPr>
          <w:color w:val="4F6228"/>
        </w:rPr>
        <w:t>а</w:t>
      </w:r>
      <w:r w:rsidRPr="003E685E">
        <w:rPr>
          <w:color w:val="4F6228"/>
        </w:rPr>
        <w:t>моуправления в </w:t>
      </w:r>
      <w:hyperlink r:id="rId58" w:tooltip="Соединённые Штаты Америки" w:history="1">
        <w:r w:rsidRPr="003E685E">
          <w:rPr>
            <w:color w:val="4F6228"/>
          </w:rPr>
          <w:t>США</w:t>
        </w:r>
      </w:hyperlink>
      <w:r w:rsidRPr="003E685E">
        <w:rPr>
          <w:color w:val="4F6228"/>
        </w:rPr>
        <w:t>.</w:t>
      </w:r>
    </w:p>
    <w:p w:rsidR="00E8574D" w:rsidRPr="003E685E" w:rsidRDefault="00E8574D" w:rsidP="00E07D15">
      <w:pPr>
        <w:rPr>
          <w:color w:val="4F6228"/>
        </w:rPr>
      </w:pPr>
      <w:r>
        <w:rPr>
          <w:color w:val="4F6228"/>
        </w:rPr>
        <w:t xml:space="preserve"> В</w:t>
      </w:r>
      <w:r w:rsidRPr="003E685E">
        <w:rPr>
          <w:color w:val="4F6228"/>
        </w:rPr>
        <w:t xml:space="preserve"> последние годы им основательно исследовались проблемы эконом</w:t>
      </w:r>
      <w:r w:rsidRPr="003E685E">
        <w:rPr>
          <w:color w:val="4F6228"/>
        </w:rPr>
        <w:t>и</w:t>
      </w:r>
      <w:r w:rsidRPr="003E685E">
        <w:rPr>
          <w:color w:val="4F6228"/>
        </w:rPr>
        <w:t>ческой самостоятельности и самофинансирования региона, разрабатывались концептуальные материалы для областей, особенно в отношении проблемы формирования </w:t>
      </w:r>
      <w:hyperlink r:id="rId59" w:tooltip="Местный бюджет" w:history="1">
        <w:r w:rsidRPr="003E685E">
          <w:rPr>
            <w:color w:val="4F6228"/>
          </w:rPr>
          <w:t>местных бюджетов</w:t>
        </w:r>
      </w:hyperlink>
      <w:r w:rsidRPr="003E685E">
        <w:rPr>
          <w:color w:val="4F6228"/>
        </w:rPr>
        <w:t> как основы экономической самостоятельн</w:t>
      </w:r>
      <w:r w:rsidRPr="003E685E">
        <w:rPr>
          <w:color w:val="4F6228"/>
        </w:rPr>
        <w:t>о</w:t>
      </w:r>
      <w:r w:rsidRPr="003E685E">
        <w:rPr>
          <w:color w:val="4F6228"/>
        </w:rPr>
        <w:t>сти региона.</w:t>
      </w:r>
      <w:r w:rsidRPr="00CC0A10">
        <w:rPr>
          <w:color w:val="4F6228"/>
        </w:rPr>
        <w:t xml:space="preserve"> </w:t>
      </w:r>
      <w:r w:rsidRPr="003E685E">
        <w:rPr>
          <w:color w:val="4F6228"/>
        </w:rPr>
        <w:t>В </w:t>
      </w:r>
      <w:hyperlink r:id="rId60" w:tooltip="1994 год" w:history="1">
        <w:r w:rsidRPr="003E685E">
          <w:rPr>
            <w:color w:val="4F6228"/>
          </w:rPr>
          <w:t>1994</w:t>
        </w:r>
      </w:hyperlink>
      <w:r w:rsidRPr="003E685E">
        <w:rPr>
          <w:color w:val="4F6228"/>
        </w:rPr>
        <w:t> г. по инициативе и под руководством Н. Г. Чумаченко со</w:t>
      </w:r>
      <w:r w:rsidRPr="003E685E">
        <w:rPr>
          <w:color w:val="4F6228"/>
        </w:rPr>
        <w:t>з</w:t>
      </w:r>
      <w:r w:rsidRPr="003E685E">
        <w:rPr>
          <w:color w:val="4F6228"/>
        </w:rPr>
        <w:t>дана Украинская ассоциация региональных наук.</w:t>
      </w:r>
    </w:p>
    <w:p w:rsidR="00E8574D" w:rsidRPr="00EB7369" w:rsidRDefault="00E8574D" w:rsidP="00E07D15">
      <w:pPr>
        <w:rPr>
          <w:color w:val="4F6228"/>
        </w:rPr>
      </w:pPr>
      <w:r>
        <w:rPr>
          <w:color w:val="4F6228"/>
        </w:rPr>
        <w:t xml:space="preserve">Основная заслуга В. Мамутова – </w:t>
      </w:r>
      <w:r w:rsidRPr="00C01D7A">
        <w:rPr>
          <w:color w:val="4F6228"/>
        </w:rPr>
        <w:t>подготовка современного Хозяйстве</w:t>
      </w:r>
      <w:r w:rsidRPr="00C01D7A">
        <w:rPr>
          <w:color w:val="4F6228"/>
        </w:rPr>
        <w:t>н</w:t>
      </w:r>
      <w:r w:rsidRPr="00C01D7A">
        <w:rPr>
          <w:color w:val="4F6228"/>
        </w:rPr>
        <w:t>ного кодекса Украины, принятого в </w:t>
      </w:r>
      <w:hyperlink r:id="rId61" w:tooltip="2003 год" w:history="1">
        <w:r w:rsidRPr="00C01D7A">
          <w:rPr>
            <w:color w:val="4F6228"/>
          </w:rPr>
          <w:t>2003 году</w:t>
        </w:r>
      </w:hyperlink>
      <w:r w:rsidRPr="00C01D7A">
        <w:rPr>
          <w:color w:val="4F6228"/>
        </w:rPr>
        <w:t> и вступившего в силу 1 января 2004 года. Вместе с тем, он разрабатывал идеи хозяйственной самостоятельн</w:t>
      </w:r>
      <w:r w:rsidRPr="00C01D7A">
        <w:rPr>
          <w:color w:val="4F6228"/>
        </w:rPr>
        <w:t>о</w:t>
      </w:r>
      <w:r w:rsidRPr="00C01D7A">
        <w:rPr>
          <w:color w:val="4F6228"/>
        </w:rPr>
        <w:t>сти </w:t>
      </w:r>
      <w:hyperlink r:id="rId62" w:tooltip="Донбасс" w:history="1">
        <w:r w:rsidRPr="00C01D7A">
          <w:rPr>
            <w:color w:val="4F6228"/>
          </w:rPr>
          <w:t>Донбасса</w:t>
        </w:r>
      </w:hyperlink>
      <w:r w:rsidRPr="00C01D7A">
        <w:rPr>
          <w:color w:val="4F6228"/>
        </w:rPr>
        <w:t>.</w:t>
      </w:r>
    </w:p>
    <w:p w:rsidR="00E8574D" w:rsidRPr="00C01D7A" w:rsidRDefault="00E8574D" w:rsidP="00E07D15">
      <w:pPr>
        <w:rPr>
          <w:color w:val="4F6228"/>
        </w:rPr>
      </w:pPr>
      <w:r w:rsidRPr="00C01D7A">
        <w:rPr>
          <w:color w:val="4F6228"/>
        </w:rPr>
        <w:t>Он считал возможным переход к федерально-земельному устройству на основе социально-экономического районирования Украины, обоснованного Львовским институтом региональных исследований (в частности, в монографии академика М.</w:t>
      </w:r>
      <w:r>
        <w:rPr>
          <w:color w:val="4F6228"/>
        </w:rPr>
        <w:t xml:space="preserve"> </w:t>
      </w:r>
      <w:r w:rsidRPr="00C01D7A">
        <w:rPr>
          <w:color w:val="4F6228"/>
        </w:rPr>
        <w:t>Долишнего «Региональная политика», изданной в 2006 г.) или на основе более развернутого районирования.</w:t>
      </w:r>
    </w:p>
    <w:p w:rsidR="00E8574D" w:rsidRDefault="00E8574D" w:rsidP="00E07D15">
      <w:pPr>
        <w:rPr>
          <w:color w:val="4F6228"/>
        </w:rPr>
      </w:pPr>
      <w:r w:rsidRPr="00C01D7A">
        <w:rPr>
          <w:color w:val="4F6228"/>
        </w:rPr>
        <w:t>В. Мамутов предлагал и свой вариант создания еще одной</w:t>
      </w:r>
      <w:r>
        <w:rPr>
          <w:color w:val="4F6228"/>
        </w:rPr>
        <w:t>-</w:t>
      </w:r>
      <w:r w:rsidRPr="00C01D7A">
        <w:rPr>
          <w:color w:val="4F6228"/>
        </w:rPr>
        <w:t>двух автон</w:t>
      </w:r>
      <w:r w:rsidRPr="00C01D7A">
        <w:rPr>
          <w:color w:val="4F6228"/>
        </w:rPr>
        <w:t>о</w:t>
      </w:r>
      <w:r w:rsidRPr="00C01D7A">
        <w:rPr>
          <w:color w:val="4F6228"/>
        </w:rPr>
        <w:t>мий на основе имеющихся областей в рамках унитарного государственного устройства.</w:t>
      </w:r>
    </w:p>
    <w:p w:rsidR="00E8574D" w:rsidRPr="00C01D7A" w:rsidRDefault="00E8574D" w:rsidP="00E07D15">
      <w:pPr>
        <w:rPr>
          <w:color w:val="4F6228"/>
        </w:rPr>
      </w:pPr>
      <w:r w:rsidRPr="00C01D7A">
        <w:rPr>
          <w:color w:val="4F6228"/>
        </w:rPr>
        <w:t>Как вариант, он предусматривал предоставление Галичине, Донбассу</w:t>
      </w:r>
      <w:r>
        <w:rPr>
          <w:color w:val="4F6228"/>
        </w:rPr>
        <w:t xml:space="preserve"> </w:t>
      </w:r>
      <w:r w:rsidRPr="00C01D7A">
        <w:rPr>
          <w:color w:val="4F6228"/>
        </w:rPr>
        <w:t xml:space="preserve"> </w:t>
      </w:r>
      <w:r>
        <w:rPr>
          <w:color w:val="4F6228"/>
        </w:rPr>
        <w:t xml:space="preserve">(возможно и </w:t>
      </w:r>
      <w:r w:rsidRPr="00C01D7A">
        <w:rPr>
          <w:color w:val="4F6228"/>
        </w:rPr>
        <w:t>Закарпатью</w:t>
      </w:r>
      <w:r>
        <w:rPr>
          <w:color w:val="4F6228"/>
        </w:rPr>
        <w:t>)</w:t>
      </w:r>
      <w:r w:rsidRPr="00C01D7A">
        <w:rPr>
          <w:color w:val="4F6228"/>
        </w:rPr>
        <w:t xml:space="preserve"> статуса, аналогичного статусу Крыма, то есть статуса автономной республики в составе Украины. Основанием для этого, по мнению Мамутова, являются культурно-исторические и этнические предпосылки. Учесть ее можно либо федеративным устройством, либо созданием автономной республики. Придание такого статуса действительно предполагает передачу некоторых прав от центральных органов региональным органам, возглавля</w:t>
      </w:r>
      <w:r w:rsidRPr="00C01D7A">
        <w:rPr>
          <w:color w:val="4F6228"/>
        </w:rPr>
        <w:t>ю</w:t>
      </w:r>
      <w:r w:rsidRPr="00C01D7A">
        <w:rPr>
          <w:color w:val="4F6228"/>
        </w:rPr>
        <w:t>щим автономию. Но в пределах, не затрагивающих территориальную целос</w:t>
      </w:r>
      <w:r w:rsidRPr="00C01D7A">
        <w:rPr>
          <w:color w:val="4F6228"/>
        </w:rPr>
        <w:t>т</w:t>
      </w:r>
      <w:r w:rsidRPr="00C01D7A">
        <w:rPr>
          <w:color w:val="4F6228"/>
        </w:rPr>
        <w:t>ность государства. Такая форма госустройства известна ряду стран и не являе</w:t>
      </w:r>
      <w:r w:rsidRPr="00C01D7A">
        <w:rPr>
          <w:color w:val="4F6228"/>
        </w:rPr>
        <w:t>т</w:t>
      </w:r>
      <w:r w:rsidRPr="00C01D7A">
        <w:rPr>
          <w:color w:val="4F6228"/>
        </w:rPr>
        <w:t xml:space="preserve">ся проявлением сепаратизма. </w:t>
      </w:r>
      <w:r w:rsidRPr="0040671D">
        <w:rPr>
          <w:color w:val="4F6228"/>
        </w:rPr>
        <w:t>Сепаратизм стимулируется теми силами, которые сознательно тормозят обсуждение и принятие выдвинутых жизнью вариантов решения актуальной проблемы.</w:t>
      </w:r>
      <w:r w:rsidRPr="00C01D7A">
        <w:rPr>
          <w:color w:val="4F6228"/>
        </w:rPr>
        <w:t xml:space="preserve"> Более того, неверная политика правительства, ущемляющей законные интересы населения той или иной территории, дискр</w:t>
      </w:r>
      <w:r w:rsidRPr="00C01D7A">
        <w:rPr>
          <w:color w:val="4F6228"/>
        </w:rPr>
        <w:t>и</w:t>
      </w:r>
      <w:r w:rsidRPr="00C01D7A">
        <w:rPr>
          <w:color w:val="4F6228"/>
        </w:rPr>
        <w:t>минационными действиями национал-шовинистских организаций   или вне</w:t>
      </w:r>
      <w:r w:rsidRPr="00C01D7A">
        <w:rPr>
          <w:color w:val="4F6228"/>
        </w:rPr>
        <w:t>ш</w:t>
      </w:r>
      <w:r w:rsidRPr="00C01D7A">
        <w:rPr>
          <w:color w:val="4F6228"/>
        </w:rPr>
        <w:t xml:space="preserve">ними силами могут привести к сепаратизму. </w:t>
      </w:r>
    </w:p>
    <w:p w:rsidR="00E8574D" w:rsidRPr="00C01D7A" w:rsidRDefault="00E8574D" w:rsidP="00E07D15">
      <w:pPr>
        <w:rPr>
          <w:color w:val="4F6228"/>
        </w:rPr>
      </w:pPr>
      <w:r w:rsidRPr="00C01D7A">
        <w:rPr>
          <w:color w:val="4F6228"/>
        </w:rPr>
        <w:t>Если в Украине, по мнению Мамутова, появится, например, Галицкая автономная республика с компетенцией, аналогичной имеющейся у Крымской автономии, то прав у нее будет больше, чем у области, но меньше, чем имеется у субъектов Российской Федерации. И однозначно утверждать, что автоном</w:t>
      </w:r>
      <w:r w:rsidRPr="00C01D7A">
        <w:rPr>
          <w:color w:val="4F6228"/>
        </w:rPr>
        <w:t>и</w:t>
      </w:r>
      <w:r w:rsidRPr="00C01D7A">
        <w:rPr>
          <w:color w:val="4F6228"/>
        </w:rPr>
        <w:t xml:space="preserve">зация усилит сепаратистские настроения в Галичине – оснований нет. </w:t>
      </w:r>
    </w:p>
    <w:p w:rsidR="00E8574D" w:rsidRDefault="00E8574D" w:rsidP="00E07D15">
      <w:pPr>
        <w:rPr>
          <w:color w:val="4F6228"/>
        </w:rPr>
      </w:pPr>
      <w:r w:rsidRPr="00C01D7A">
        <w:rPr>
          <w:color w:val="4F6228"/>
        </w:rPr>
        <w:t>"</w:t>
      </w:r>
      <w:r w:rsidRPr="0040671D">
        <w:rPr>
          <w:color w:val="4F6228"/>
        </w:rPr>
        <w:t>Для демократического общества наличие различных представлений о совершенствовании государственного устройства страны – явление нормал</w:t>
      </w:r>
      <w:r w:rsidRPr="0040671D">
        <w:rPr>
          <w:color w:val="4F6228"/>
        </w:rPr>
        <w:t>ь</w:t>
      </w:r>
      <w:r w:rsidRPr="0040671D">
        <w:rPr>
          <w:color w:val="4F6228"/>
        </w:rPr>
        <w:t>ное. И это не есть сепаратизм</w:t>
      </w:r>
      <w:r w:rsidRPr="00C01D7A">
        <w:rPr>
          <w:color w:val="4F6228"/>
        </w:rPr>
        <w:t>….</w:t>
      </w:r>
      <w:r w:rsidRPr="0040671D">
        <w:rPr>
          <w:color w:val="4F6228"/>
        </w:rPr>
        <w:t>А развитие или угасание сепаратистских н</w:t>
      </w:r>
      <w:r w:rsidRPr="0040671D">
        <w:rPr>
          <w:color w:val="4F6228"/>
        </w:rPr>
        <w:t>а</w:t>
      </w:r>
      <w:r w:rsidRPr="0040671D">
        <w:rPr>
          <w:color w:val="4F6228"/>
        </w:rPr>
        <w:t>строений будет зависеть от мудрости и практической деятельности правящих сил, их способности обеспечит</w:t>
      </w:r>
      <w:r w:rsidRPr="00C01D7A">
        <w:rPr>
          <w:color w:val="4F6228"/>
        </w:rPr>
        <w:t>ь благосостояние народа Украины</w:t>
      </w:r>
      <w:r>
        <w:rPr>
          <w:color w:val="4F6228"/>
        </w:rPr>
        <w:t>"</w:t>
      </w:r>
      <w:r w:rsidRPr="00C01D7A">
        <w:rPr>
          <w:color w:val="4F6228"/>
        </w:rPr>
        <w:t>, – отмечал В.</w:t>
      </w:r>
      <w:r>
        <w:rPr>
          <w:color w:val="4F6228"/>
        </w:rPr>
        <w:t xml:space="preserve"> </w:t>
      </w:r>
      <w:r w:rsidRPr="00C01D7A">
        <w:rPr>
          <w:color w:val="4F6228"/>
        </w:rPr>
        <w:t>Мамутов</w:t>
      </w:r>
      <w:r>
        <w:rPr>
          <w:color w:val="4F6228"/>
        </w:rPr>
        <w:t xml:space="preserve">. </w:t>
      </w:r>
    </w:p>
    <w:p w:rsidR="00E8574D" w:rsidRPr="0040671D" w:rsidRDefault="00E8574D" w:rsidP="00E07D15">
      <w:pPr>
        <w:rPr>
          <w:color w:val="4F6228"/>
        </w:rPr>
      </w:pPr>
      <w:r>
        <w:rPr>
          <w:color w:val="4F6228"/>
        </w:rPr>
        <w:t>Таким образом, научные идеи, высказанные донецкими учёными в не потеряли своей актуальности, как не потеряла актуальность и читаемая дисци</w:t>
      </w:r>
      <w:r>
        <w:rPr>
          <w:color w:val="4F6228"/>
        </w:rPr>
        <w:t>п</w:t>
      </w:r>
      <w:r>
        <w:rPr>
          <w:color w:val="4F6228"/>
        </w:rPr>
        <w:t xml:space="preserve">лина. </w:t>
      </w:r>
    </w:p>
    <w:p w:rsidR="00E8574D" w:rsidRDefault="00E8574D" w:rsidP="00E07D15">
      <w:pPr>
        <w:ind w:firstLine="840"/>
        <w:rPr>
          <w:color w:val="4F6228"/>
        </w:rPr>
      </w:pPr>
      <w:r>
        <w:rPr>
          <w:color w:val="4F6228"/>
        </w:rPr>
        <w:t>Правда, в</w:t>
      </w:r>
      <w:r w:rsidRPr="00EB7369">
        <w:rPr>
          <w:color w:val="4F6228"/>
        </w:rPr>
        <w:t xml:space="preserve"> </w:t>
      </w:r>
      <w:r>
        <w:rPr>
          <w:color w:val="4F6228"/>
        </w:rPr>
        <w:t>последнее десятилетие</w:t>
      </w:r>
      <w:r w:rsidRPr="00EB7369">
        <w:rPr>
          <w:color w:val="4F6228"/>
        </w:rPr>
        <w:t xml:space="preserve"> в российской</w:t>
      </w:r>
      <w:r>
        <w:rPr>
          <w:color w:val="4F6228"/>
        </w:rPr>
        <w:t xml:space="preserve"> и</w:t>
      </w:r>
      <w:r w:rsidRPr="00EB7369">
        <w:rPr>
          <w:color w:val="4F6228"/>
        </w:rPr>
        <w:t xml:space="preserve"> украинской высшей школе вместо курса "Размещение производительных сил" введён курс "Реги</w:t>
      </w:r>
      <w:r w:rsidRPr="00EB7369">
        <w:rPr>
          <w:color w:val="4F6228"/>
        </w:rPr>
        <w:t>о</w:t>
      </w:r>
      <w:r w:rsidRPr="00EB7369">
        <w:rPr>
          <w:color w:val="4F6228"/>
        </w:rPr>
        <w:t xml:space="preserve">нальная экономика". Тем не менее, по мнению </w:t>
      </w:r>
      <w:r>
        <w:rPr>
          <w:color w:val="4F6228"/>
        </w:rPr>
        <w:t>одного из ведущих российских</w:t>
      </w:r>
      <w:r w:rsidRPr="00EB7369">
        <w:rPr>
          <w:color w:val="4F6228"/>
        </w:rPr>
        <w:t xml:space="preserve"> </w:t>
      </w:r>
      <w:r>
        <w:rPr>
          <w:color w:val="4F6228"/>
        </w:rPr>
        <w:t>специалистов</w:t>
      </w:r>
      <w:r w:rsidRPr="00EB7369">
        <w:rPr>
          <w:color w:val="4F6228"/>
        </w:rPr>
        <w:t xml:space="preserve"> в области региональной экономики академика </w:t>
      </w:r>
      <w:bookmarkStart w:id="52" w:name="OLE_LINK146"/>
      <w:r w:rsidRPr="00EB7369">
        <w:rPr>
          <w:color w:val="4F6228"/>
        </w:rPr>
        <w:t>А. Гранберга</w:t>
      </w:r>
      <w:bookmarkEnd w:id="52"/>
      <w:r w:rsidRPr="00EB7369">
        <w:rPr>
          <w:color w:val="4F6228"/>
        </w:rPr>
        <w:t>, в России  "базой данного курса продолжает оставаться экономическая география и размещение производительных сил". Так что пока ещё "… и экономическая география, и размещение производительных сил мало связаны с фундаментал</w:t>
      </w:r>
      <w:r w:rsidRPr="00EB7369">
        <w:rPr>
          <w:color w:val="4F6228"/>
        </w:rPr>
        <w:t>ь</w:t>
      </w:r>
      <w:r w:rsidRPr="00EB7369">
        <w:rPr>
          <w:color w:val="4F6228"/>
        </w:rPr>
        <w:t>ными дисциплинами современного экономического образования (макроэкон</w:t>
      </w:r>
      <w:r w:rsidRPr="00EB7369">
        <w:rPr>
          <w:color w:val="4F6228"/>
        </w:rPr>
        <w:t>о</w:t>
      </w:r>
      <w:r w:rsidRPr="00EB7369">
        <w:rPr>
          <w:color w:val="4F6228"/>
        </w:rPr>
        <w:t>микой и микроэкономикой), оставляют в стороне изучение основных проблем рыночной экономики, только обозначают возможности и методы регулиров</w:t>
      </w:r>
      <w:r w:rsidRPr="00EB7369">
        <w:rPr>
          <w:color w:val="4F6228"/>
        </w:rPr>
        <w:t>а</w:t>
      </w:r>
      <w:r w:rsidRPr="00EB7369">
        <w:rPr>
          <w:color w:val="4F6228"/>
        </w:rPr>
        <w:t>ния регионального развития".</w:t>
      </w:r>
      <w:r>
        <w:rPr>
          <w:color w:val="4F6228"/>
        </w:rPr>
        <w:t xml:space="preserve"> </w:t>
      </w:r>
    </w:p>
    <w:p w:rsidR="00E8574D" w:rsidRDefault="00E8574D" w:rsidP="00E07D15">
      <w:pPr>
        <w:ind w:firstLine="840"/>
        <w:rPr>
          <w:b/>
          <w:bCs/>
          <w:i/>
          <w:color w:val="4F6228"/>
        </w:rPr>
      </w:pPr>
    </w:p>
    <w:p w:rsidR="00E8574D" w:rsidRDefault="00E8574D" w:rsidP="00591034">
      <w:pPr>
        <w:ind w:firstLine="840"/>
        <w:rPr>
          <w:b/>
          <w:bCs/>
          <w:i/>
          <w:color w:val="4F6228"/>
        </w:rPr>
      </w:pPr>
    </w:p>
    <w:p w:rsidR="00E8574D" w:rsidRDefault="00E8574D" w:rsidP="00591034">
      <w:pPr>
        <w:ind w:firstLine="840"/>
        <w:rPr>
          <w:b/>
          <w:bCs/>
          <w:i/>
          <w:color w:val="4F6228"/>
        </w:rPr>
      </w:pPr>
    </w:p>
    <w:p w:rsidR="00E8574D" w:rsidRPr="009C3909" w:rsidRDefault="00E8574D" w:rsidP="009C3909">
      <w:pPr>
        <w:ind w:firstLine="840"/>
        <w:jc w:val="center"/>
        <w:rPr>
          <w:bCs/>
          <w:color w:val="4F6228"/>
        </w:rPr>
      </w:pPr>
      <w:r w:rsidRPr="009C3909">
        <w:rPr>
          <w:bCs/>
          <w:color w:val="4F6228"/>
        </w:rPr>
        <w:t>ТЕМА 3. ХАРАКТЕРИСТИКА И НАПРАВЛЕНИЯ АНАЛИЗА ЭКОНОМИКИ РЕГИОНОВ</w:t>
      </w:r>
    </w:p>
    <w:p w:rsidR="00E8574D" w:rsidRPr="009C3909" w:rsidRDefault="00E8574D" w:rsidP="009C3909">
      <w:pPr>
        <w:ind w:firstLine="840"/>
        <w:jc w:val="center"/>
        <w:rPr>
          <w:bCs/>
          <w:color w:val="4F6228"/>
        </w:rPr>
      </w:pPr>
    </w:p>
    <w:p w:rsidR="00E8574D" w:rsidRPr="009C3909" w:rsidRDefault="00E8574D" w:rsidP="00360F71">
      <w:pPr>
        <w:ind w:firstLine="840"/>
        <w:rPr>
          <w:bCs/>
          <w:color w:val="4F6228"/>
          <w:sz w:val="24"/>
        </w:rPr>
      </w:pPr>
      <w:r w:rsidRPr="009C3909">
        <w:rPr>
          <w:bCs/>
          <w:color w:val="4F6228"/>
          <w:sz w:val="24"/>
        </w:rPr>
        <w:t>3.1 Природно-ресурсный потенциал и его влияние на уровень развития страны и о</w:t>
      </w:r>
      <w:r w:rsidRPr="009C3909">
        <w:rPr>
          <w:bCs/>
          <w:color w:val="4F6228"/>
          <w:sz w:val="24"/>
        </w:rPr>
        <w:t>т</w:t>
      </w:r>
      <w:r w:rsidRPr="009C3909">
        <w:rPr>
          <w:bCs/>
          <w:color w:val="4F6228"/>
          <w:sz w:val="24"/>
        </w:rPr>
        <w:t>дельных регионов.</w:t>
      </w:r>
    </w:p>
    <w:p w:rsidR="00E8574D" w:rsidRPr="009C3909" w:rsidRDefault="00E8574D" w:rsidP="00360F71">
      <w:pPr>
        <w:ind w:firstLine="840"/>
        <w:rPr>
          <w:bCs/>
          <w:color w:val="4F6228"/>
          <w:sz w:val="24"/>
        </w:rPr>
      </w:pPr>
      <w:r w:rsidRPr="009C3909">
        <w:rPr>
          <w:bCs/>
          <w:color w:val="4F6228"/>
          <w:sz w:val="24"/>
        </w:rPr>
        <w:t>3.2 Средства труда и их влияние на уровень развития страны. Технологические укл</w:t>
      </w:r>
      <w:r w:rsidRPr="009C3909">
        <w:rPr>
          <w:bCs/>
          <w:color w:val="4F6228"/>
          <w:sz w:val="24"/>
        </w:rPr>
        <w:t>а</w:t>
      </w:r>
      <w:r w:rsidRPr="009C3909">
        <w:rPr>
          <w:bCs/>
          <w:color w:val="4F6228"/>
          <w:sz w:val="24"/>
        </w:rPr>
        <w:t>ды.</w:t>
      </w:r>
    </w:p>
    <w:p w:rsidR="00E8574D" w:rsidRPr="009C3909" w:rsidRDefault="00E8574D" w:rsidP="00360F71">
      <w:pPr>
        <w:ind w:firstLine="840"/>
        <w:rPr>
          <w:bCs/>
          <w:color w:val="4F6228"/>
          <w:sz w:val="24"/>
        </w:rPr>
      </w:pPr>
      <w:r w:rsidRPr="009C3909">
        <w:rPr>
          <w:bCs/>
          <w:color w:val="4F6228"/>
          <w:sz w:val="24"/>
        </w:rPr>
        <w:t>3.3 Место человека в системе производительных сил. Трудовой потенциал и челов</w:t>
      </w:r>
      <w:r w:rsidRPr="009C3909">
        <w:rPr>
          <w:bCs/>
          <w:color w:val="4F6228"/>
          <w:sz w:val="24"/>
        </w:rPr>
        <w:t>е</w:t>
      </w:r>
      <w:r w:rsidRPr="009C3909">
        <w:rPr>
          <w:bCs/>
          <w:color w:val="4F6228"/>
          <w:sz w:val="24"/>
        </w:rPr>
        <w:t>ческий капитал. Качество жизни.</w:t>
      </w:r>
    </w:p>
    <w:p w:rsidR="00E8574D" w:rsidRPr="009C3909" w:rsidRDefault="00E8574D" w:rsidP="00360F71">
      <w:pPr>
        <w:ind w:firstLine="840"/>
        <w:rPr>
          <w:bCs/>
          <w:color w:val="4F6228"/>
          <w:sz w:val="24"/>
        </w:rPr>
      </w:pPr>
      <w:r w:rsidRPr="009C3909">
        <w:rPr>
          <w:bCs/>
          <w:color w:val="4F6228"/>
          <w:sz w:val="24"/>
        </w:rPr>
        <w:t>3.4. Основные показатели уровня развития страны и её регионов. Отраслевая стру</w:t>
      </w:r>
      <w:r w:rsidRPr="009C3909">
        <w:rPr>
          <w:bCs/>
          <w:color w:val="4F6228"/>
          <w:sz w:val="24"/>
        </w:rPr>
        <w:t>к</w:t>
      </w:r>
      <w:r w:rsidRPr="009C3909">
        <w:rPr>
          <w:bCs/>
          <w:color w:val="4F6228"/>
          <w:sz w:val="24"/>
        </w:rPr>
        <w:t>тура экономики</w:t>
      </w:r>
    </w:p>
    <w:p w:rsidR="00E8574D" w:rsidRPr="009C3909" w:rsidRDefault="00E8574D" w:rsidP="00360F71">
      <w:pPr>
        <w:ind w:firstLine="840"/>
        <w:rPr>
          <w:b/>
          <w:bCs/>
          <w:i/>
          <w:color w:val="4F6228"/>
          <w:sz w:val="24"/>
        </w:rPr>
      </w:pPr>
    </w:p>
    <w:p w:rsidR="00E8574D" w:rsidRDefault="00E8574D" w:rsidP="00CC3AC8">
      <w:pPr>
        <w:ind w:firstLine="840"/>
        <w:rPr>
          <w:bCs/>
          <w:color w:val="4F6228"/>
        </w:rPr>
      </w:pPr>
      <w:r>
        <w:rPr>
          <w:bCs/>
          <w:color w:val="4F6228"/>
        </w:rPr>
        <w:t>Рассматривая вопрос, что изучает региональная экономика, надо отм</w:t>
      </w:r>
      <w:r>
        <w:rPr>
          <w:bCs/>
          <w:color w:val="4F6228"/>
        </w:rPr>
        <w:t>е</w:t>
      </w:r>
      <w:r>
        <w:rPr>
          <w:bCs/>
          <w:color w:val="4F6228"/>
        </w:rPr>
        <w:t xml:space="preserve">тить, что </w:t>
      </w:r>
      <w:r w:rsidRPr="00CC3AC8">
        <w:rPr>
          <w:bCs/>
          <w:color w:val="4F6228"/>
        </w:rPr>
        <w:t xml:space="preserve">среди других дисциплин, изучаемых в вузах, </w:t>
      </w:r>
      <w:r w:rsidRPr="00E7520C">
        <w:rPr>
          <w:bCs/>
          <w:i/>
          <w:color w:val="4F6228"/>
        </w:rPr>
        <w:t>"Региональная эконом</w:t>
      </w:r>
      <w:r w:rsidRPr="00E7520C">
        <w:rPr>
          <w:bCs/>
          <w:i/>
          <w:color w:val="4F6228"/>
        </w:rPr>
        <w:t>и</w:t>
      </w:r>
      <w:r w:rsidRPr="00E7520C">
        <w:rPr>
          <w:bCs/>
          <w:i/>
          <w:color w:val="4F6228"/>
        </w:rPr>
        <w:t>ка и региональное управление" рассматривает в комплексе экономику региона, точнее, экономику отдельных регионов</w:t>
      </w:r>
      <w:r w:rsidRPr="00CC3AC8">
        <w:rPr>
          <w:bCs/>
          <w:color w:val="4F6228"/>
        </w:rPr>
        <w:t xml:space="preserve">: </w:t>
      </w:r>
    </w:p>
    <w:p w:rsidR="00E8574D" w:rsidRPr="00CC3AC8" w:rsidRDefault="00E8574D" w:rsidP="0067430F">
      <w:pPr>
        <w:numPr>
          <w:ilvl w:val="0"/>
          <w:numId w:val="1"/>
        </w:numPr>
        <w:tabs>
          <w:tab w:val="clear" w:pos="1560"/>
          <w:tab w:val="num" w:pos="1134"/>
        </w:tabs>
        <w:ind w:hanging="709"/>
        <w:rPr>
          <w:bCs/>
          <w:color w:val="4F6228"/>
        </w:rPr>
      </w:pPr>
      <w:r w:rsidRPr="00CC3AC8">
        <w:rPr>
          <w:bCs/>
          <w:color w:val="4F6228"/>
        </w:rPr>
        <w:t xml:space="preserve">природно-ресурсный, демографический, </w:t>
      </w:r>
      <w:r>
        <w:rPr>
          <w:bCs/>
          <w:color w:val="4F6228"/>
        </w:rPr>
        <w:t>производственный</w:t>
      </w:r>
      <w:r w:rsidRPr="00CC3AC8">
        <w:rPr>
          <w:bCs/>
          <w:color w:val="4F6228"/>
        </w:rPr>
        <w:t xml:space="preserve"> потенциал страны и её регионов;</w:t>
      </w:r>
    </w:p>
    <w:p w:rsidR="00E8574D" w:rsidRDefault="00E8574D" w:rsidP="0067430F">
      <w:pPr>
        <w:numPr>
          <w:ilvl w:val="0"/>
          <w:numId w:val="1"/>
        </w:numPr>
        <w:tabs>
          <w:tab w:val="clear" w:pos="1560"/>
          <w:tab w:val="num" w:pos="1134"/>
        </w:tabs>
        <w:ind w:hanging="709"/>
        <w:rPr>
          <w:bCs/>
          <w:color w:val="4F6228"/>
        </w:rPr>
      </w:pPr>
      <w:r w:rsidRPr="00CC3AC8">
        <w:rPr>
          <w:bCs/>
          <w:color w:val="4F6228"/>
        </w:rPr>
        <w:t>отраслевые состав и структуру экономики страны и её регионов;</w:t>
      </w:r>
    </w:p>
    <w:p w:rsidR="00E8574D" w:rsidRPr="00AC27AB" w:rsidRDefault="00E8574D" w:rsidP="0067430F">
      <w:pPr>
        <w:pStyle w:val="ListParagraph"/>
        <w:numPr>
          <w:ilvl w:val="0"/>
          <w:numId w:val="1"/>
        </w:numPr>
        <w:tabs>
          <w:tab w:val="num" w:pos="1134"/>
        </w:tabs>
        <w:ind w:hanging="709"/>
        <w:rPr>
          <w:bCs/>
          <w:color w:val="4F6228"/>
        </w:rPr>
      </w:pPr>
      <w:r>
        <w:rPr>
          <w:bCs/>
          <w:color w:val="4F6228"/>
        </w:rPr>
        <w:t>экономические связи регионов между собой и другими странами;</w:t>
      </w:r>
    </w:p>
    <w:p w:rsidR="00E8574D" w:rsidRPr="00CC3AC8" w:rsidRDefault="00E8574D" w:rsidP="0067430F">
      <w:pPr>
        <w:numPr>
          <w:ilvl w:val="0"/>
          <w:numId w:val="1"/>
        </w:numPr>
        <w:tabs>
          <w:tab w:val="clear" w:pos="1560"/>
          <w:tab w:val="num" w:pos="1134"/>
        </w:tabs>
        <w:ind w:hanging="709"/>
        <w:rPr>
          <w:bCs/>
          <w:color w:val="4F6228"/>
        </w:rPr>
      </w:pPr>
      <w:r w:rsidRPr="00CC3AC8">
        <w:rPr>
          <w:bCs/>
          <w:color w:val="4F6228"/>
        </w:rPr>
        <w:t>предпосылки регионализации и экономическое районирование;</w:t>
      </w:r>
    </w:p>
    <w:p w:rsidR="00E8574D" w:rsidRPr="00CC3AC8" w:rsidRDefault="00E8574D" w:rsidP="0067430F">
      <w:pPr>
        <w:numPr>
          <w:ilvl w:val="0"/>
          <w:numId w:val="1"/>
        </w:numPr>
        <w:tabs>
          <w:tab w:val="clear" w:pos="1560"/>
          <w:tab w:val="num" w:pos="1134"/>
        </w:tabs>
        <w:ind w:hanging="709"/>
        <w:rPr>
          <w:bCs/>
          <w:color w:val="4F6228"/>
        </w:rPr>
      </w:pPr>
      <w:r w:rsidRPr="00CC3AC8">
        <w:rPr>
          <w:bCs/>
          <w:color w:val="4F6228"/>
        </w:rPr>
        <w:t>управление регионами и взаимоотношение между "центром" и реги</w:t>
      </w:r>
      <w:r w:rsidRPr="00CC3AC8">
        <w:rPr>
          <w:bCs/>
          <w:color w:val="4F6228"/>
        </w:rPr>
        <w:t>о</w:t>
      </w:r>
      <w:r w:rsidRPr="00CC3AC8">
        <w:rPr>
          <w:bCs/>
          <w:color w:val="4F6228"/>
        </w:rPr>
        <w:t>нами;</w:t>
      </w:r>
    </w:p>
    <w:p w:rsidR="00E8574D" w:rsidRDefault="00E8574D" w:rsidP="0067430F">
      <w:pPr>
        <w:numPr>
          <w:ilvl w:val="0"/>
          <w:numId w:val="1"/>
        </w:numPr>
        <w:tabs>
          <w:tab w:val="clear" w:pos="1560"/>
          <w:tab w:val="num" w:pos="1134"/>
        </w:tabs>
        <w:ind w:hanging="709"/>
        <w:rPr>
          <w:bCs/>
          <w:color w:val="4F6228"/>
        </w:rPr>
      </w:pPr>
      <w:r w:rsidRPr="00CC3AC8">
        <w:rPr>
          <w:bCs/>
          <w:color w:val="4F6228"/>
        </w:rPr>
        <w:t xml:space="preserve">региональную экономическую политику. </w:t>
      </w:r>
    </w:p>
    <w:p w:rsidR="00E8574D" w:rsidRPr="00AC27AB" w:rsidRDefault="00E8574D" w:rsidP="00AC27AB">
      <w:pPr>
        <w:rPr>
          <w:bCs/>
          <w:color w:val="4F6228"/>
        </w:rPr>
      </w:pPr>
      <w:r w:rsidRPr="00AC27AB">
        <w:rPr>
          <w:bCs/>
          <w:color w:val="4F6228"/>
        </w:rPr>
        <w:t>По определению академика АН СССР Н. Некрасова: "Региональная эк</w:t>
      </w:r>
      <w:r w:rsidRPr="00AC27AB">
        <w:rPr>
          <w:bCs/>
          <w:color w:val="4F6228"/>
        </w:rPr>
        <w:t>о</w:t>
      </w:r>
      <w:r w:rsidRPr="00AC27AB">
        <w:rPr>
          <w:bCs/>
          <w:color w:val="4F6228"/>
        </w:rPr>
        <w:t>номика как отрасль экономической науки изучает совокупность экономических и социальных факторов и явлений, обуславливающих формирование и развитие производительных сил и социальных процессов в региональной системе страны и каждом регионе".</w:t>
      </w:r>
    </w:p>
    <w:p w:rsidR="00E8574D" w:rsidRPr="00AC27AB" w:rsidRDefault="00E8574D" w:rsidP="00AC27AB">
      <w:pPr>
        <w:rPr>
          <w:bCs/>
          <w:color w:val="4F6228"/>
        </w:rPr>
      </w:pPr>
      <w:r w:rsidRPr="00AC27AB">
        <w:rPr>
          <w:bCs/>
          <w:i/>
          <w:color w:val="4F6228"/>
        </w:rPr>
        <w:t>Объектом</w:t>
      </w:r>
      <w:r w:rsidRPr="00AC27AB">
        <w:rPr>
          <w:bCs/>
          <w:color w:val="4F6228"/>
        </w:rPr>
        <w:t xml:space="preserve"> </w:t>
      </w:r>
      <w:r>
        <w:rPr>
          <w:bCs/>
          <w:color w:val="4F6228"/>
        </w:rPr>
        <w:t xml:space="preserve">же </w:t>
      </w:r>
      <w:r w:rsidRPr="00AC27AB">
        <w:rPr>
          <w:bCs/>
          <w:color w:val="4F6228"/>
        </w:rPr>
        <w:t>изучения данного курса являются производительные силы страны и её регионов с учётом географических, природных, социальных и эк</w:t>
      </w:r>
      <w:r w:rsidRPr="00AC27AB">
        <w:rPr>
          <w:bCs/>
          <w:color w:val="4F6228"/>
        </w:rPr>
        <w:t>о</w:t>
      </w:r>
      <w:r w:rsidRPr="00AC27AB">
        <w:rPr>
          <w:bCs/>
          <w:color w:val="4F6228"/>
        </w:rPr>
        <w:t xml:space="preserve">номических факторов и условий. </w:t>
      </w:r>
      <w:r>
        <w:rPr>
          <w:bCs/>
          <w:color w:val="4F6228"/>
        </w:rPr>
        <w:t>Рассмотрим подробнее всю систему соста</w:t>
      </w:r>
      <w:r>
        <w:rPr>
          <w:bCs/>
          <w:color w:val="4F6228"/>
        </w:rPr>
        <w:t>в</w:t>
      </w:r>
      <w:r>
        <w:rPr>
          <w:bCs/>
          <w:color w:val="4F6228"/>
        </w:rPr>
        <w:t>ляющих производительных сил для анализа экономики страны и её регионов.</w:t>
      </w:r>
    </w:p>
    <w:p w:rsidR="00E8574D" w:rsidRDefault="00E8574D" w:rsidP="00591034">
      <w:pPr>
        <w:ind w:firstLine="840"/>
        <w:rPr>
          <w:bCs/>
          <w:color w:val="4F6228"/>
        </w:rPr>
      </w:pPr>
    </w:p>
    <w:p w:rsidR="00E8574D" w:rsidRDefault="00E8574D" w:rsidP="00591034">
      <w:pPr>
        <w:ind w:firstLine="840"/>
        <w:rPr>
          <w:bCs/>
          <w:color w:val="4F6228"/>
        </w:rPr>
      </w:pPr>
      <w:r>
        <w:rPr>
          <w:bCs/>
          <w:color w:val="4F6228"/>
        </w:rPr>
        <w:t xml:space="preserve">3.1 </w:t>
      </w:r>
      <w:r w:rsidRPr="00591034">
        <w:rPr>
          <w:bCs/>
          <w:color w:val="4F6228"/>
        </w:rPr>
        <w:t>Природно-ресурсный потенциал</w:t>
      </w:r>
      <w:r>
        <w:rPr>
          <w:bCs/>
          <w:color w:val="4F6228"/>
        </w:rPr>
        <w:t xml:space="preserve"> и его влияние </w:t>
      </w:r>
      <w:r w:rsidRPr="00591034">
        <w:rPr>
          <w:bCs/>
          <w:color w:val="4F6228"/>
        </w:rPr>
        <w:t xml:space="preserve">на </w:t>
      </w:r>
      <w:r>
        <w:rPr>
          <w:bCs/>
          <w:color w:val="4F6228"/>
        </w:rPr>
        <w:t>уровень развития</w:t>
      </w:r>
      <w:r w:rsidRPr="00591034">
        <w:rPr>
          <w:bCs/>
          <w:color w:val="4F6228"/>
        </w:rPr>
        <w:t xml:space="preserve"> страны</w:t>
      </w:r>
      <w:r>
        <w:rPr>
          <w:bCs/>
          <w:color w:val="4F6228"/>
        </w:rPr>
        <w:t xml:space="preserve"> и отдельных регионов</w:t>
      </w:r>
      <w:r w:rsidRPr="00591034">
        <w:rPr>
          <w:bCs/>
          <w:color w:val="4F6228"/>
        </w:rPr>
        <w:t>.</w:t>
      </w:r>
    </w:p>
    <w:p w:rsidR="00E8574D" w:rsidRDefault="00E8574D" w:rsidP="00591034">
      <w:pPr>
        <w:ind w:firstLine="840"/>
        <w:rPr>
          <w:bCs/>
          <w:color w:val="4F6228"/>
        </w:rPr>
      </w:pPr>
    </w:p>
    <w:p w:rsidR="00E8574D" w:rsidRPr="00AC27AB" w:rsidRDefault="00E8574D" w:rsidP="00467FD6">
      <w:pPr>
        <w:rPr>
          <w:bCs/>
          <w:color w:val="4F6228"/>
        </w:rPr>
      </w:pPr>
      <w:r w:rsidRPr="00AC27AB">
        <w:rPr>
          <w:bCs/>
          <w:i/>
          <w:color w:val="4F6228"/>
        </w:rPr>
        <w:t>Предметы труда</w:t>
      </w:r>
      <w:r w:rsidRPr="00AC27AB">
        <w:rPr>
          <w:bCs/>
          <w:color w:val="4F6228"/>
        </w:rPr>
        <w:t xml:space="preserve"> – те вещи, на которые человек воздействует в проце</w:t>
      </w:r>
      <w:r w:rsidRPr="00AC27AB">
        <w:rPr>
          <w:bCs/>
          <w:color w:val="4F6228"/>
        </w:rPr>
        <w:t>с</w:t>
      </w:r>
      <w:r w:rsidRPr="00AC27AB">
        <w:rPr>
          <w:bCs/>
          <w:color w:val="4F6228"/>
        </w:rPr>
        <w:t>се труда (природно-ресурсный потенциал или продукты его  первичной перер</w:t>
      </w:r>
      <w:r w:rsidRPr="00AC27AB">
        <w:rPr>
          <w:bCs/>
          <w:color w:val="4F6228"/>
        </w:rPr>
        <w:t>а</w:t>
      </w:r>
      <w:r w:rsidRPr="00AC27AB">
        <w:rPr>
          <w:bCs/>
          <w:color w:val="4F6228"/>
        </w:rPr>
        <w:t>ботки).</w:t>
      </w:r>
    </w:p>
    <w:p w:rsidR="00E8574D" w:rsidRPr="00591034" w:rsidRDefault="00E8574D" w:rsidP="00591034">
      <w:pPr>
        <w:ind w:firstLine="840"/>
        <w:rPr>
          <w:color w:val="4F6228"/>
        </w:rPr>
      </w:pPr>
      <w:r w:rsidRPr="00591034">
        <w:rPr>
          <w:bCs/>
          <w:i/>
          <w:color w:val="4F6228"/>
        </w:rPr>
        <w:t>Природно-ресурсный потенциал (ПРП)</w:t>
      </w:r>
      <w:r w:rsidRPr="00591034">
        <w:rPr>
          <w:bCs/>
          <w:color w:val="4F6228"/>
        </w:rPr>
        <w:t xml:space="preserve"> </w:t>
      </w:r>
      <w:r w:rsidRPr="00591034">
        <w:rPr>
          <w:color w:val="4F6228"/>
        </w:rPr>
        <w:t>– совокупность всех природных возможностей, которые имеются и могут быть использованы для достижения определённой цели. Включает природные условия и ресурсы.</w:t>
      </w:r>
    </w:p>
    <w:p w:rsidR="00E8574D" w:rsidRPr="00591034" w:rsidRDefault="00E8574D" w:rsidP="00591034">
      <w:pPr>
        <w:ind w:firstLine="840"/>
        <w:rPr>
          <w:i/>
          <w:color w:val="4F6228"/>
        </w:rPr>
      </w:pPr>
      <w:r w:rsidRPr="00591034">
        <w:rPr>
          <w:bCs/>
          <w:i/>
          <w:color w:val="4F6228"/>
        </w:rPr>
        <w:t>Природные условия</w:t>
      </w:r>
      <w:r w:rsidRPr="00591034">
        <w:rPr>
          <w:bCs/>
          <w:color w:val="4F6228"/>
        </w:rPr>
        <w:t xml:space="preserve"> </w:t>
      </w:r>
      <w:r w:rsidRPr="00591034">
        <w:rPr>
          <w:color w:val="4F6228"/>
        </w:rPr>
        <w:t>– элементы природной среды, которые не приним</w:t>
      </w:r>
      <w:r w:rsidRPr="00591034">
        <w:rPr>
          <w:color w:val="4F6228"/>
        </w:rPr>
        <w:t>а</w:t>
      </w:r>
      <w:r w:rsidRPr="00591034">
        <w:rPr>
          <w:color w:val="4F6228"/>
        </w:rPr>
        <w:t>ют непосредственного участия в производстве и непроизводственной деятел</w:t>
      </w:r>
      <w:r w:rsidRPr="00591034">
        <w:rPr>
          <w:color w:val="4F6228"/>
        </w:rPr>
        <w:t>ь</w:t>
      </w:r>
      <w:r w:rsidRPr="00591034">
        <w:rPr>
          <w:color w:val="4F6228"/>
        </w:rPr>
        <w:t>ности, но своим наличием могут способствовать получению более высоких р</w:t>
      </w:r>
      <w:r w:rsidRPr="00591034">
        <w:rPr>
          <w:color w:val="4F6228"/>
        </w:rPr>
        <w:t>е</w:t>
      </w:r>
      <w:r w:rsidRPr="00591034">
        <w:rPr>
          <w:color w:val="4F6228"/>
        </w:rPr>
        <w:t xml:space="preserve">зультатов. </w:t>
      </w:r>
      <w:r w:rsidRPr="00591034">
        <w:rPr>
          <w:i/>
          <w:color w:val="4F6228"/>
        </w:rPr>
        <w:t>К ним относятся:</w:t>
      </w:r>
    </w:p>
    <w:p w:rsidR="00E8574D" w:rsidRPr="00591034" w:rsidRDefault="00E8574D" w:rsidP="00591034">
      <w:pPr>
        <w:ind w:firstLine="840"/>
        <w:rPr>
          <w:color w:val="4F6228"/>
        </w:rPr>
      </w:pPr>
      <w:r w:rsidRPr="00591034">
        <w:rPr>
          <w:bCs/>
          <w:color w:val="4F6228"/>
        </w:rPr>
        <w:t>(1)</w:t>
      </w:r>
      <w:r w:rsidRPr="00591034">
        <w:rPr>
          <w:color w:val="4F6228"/>
        </w:rPr>
        <w:t xml:space="preserve"> географическое положение; </w:t>
      </w:r>
    </w:p>
    <w:p w:rsidR="00E8574D" w:rsidRPr="00591034" w:rsidRDefault="00E8574D" w:rsidP="00591034">
      <w:pPr>
        <w:ind w:firstLine="840"/>
        <w:rPr>
          <w:color w:val="4F6228"/>
        </w:rPr>
      </w:pPr>
      <w:r w:rsidRPr="00591034">
        <w:rPr>
          <w:bCs/>
          <w:color w:val="4F6228"/>
        </w:rPr>
        <w:t>(2)</w:t>
      </w:r>
      <w:r w:rsidRPr="00591034">
        <w:rPr>
          <w:color w:val="4F6228"/>
        </w:rPr>
        <w:t xml:space="preserve"> геологическое строение; </w:t>
      </w:r>
    </w:p>
    <w:p w:rsidR="00E8574D" w:rsidRPr="00591034" w:rsidRDefault="00E8574D" w:rsidP="00591034">
      <w:pPr>
        <w:ind w:firstLine="840"/>
        <w:rPr>
          <w:color w:val="4F6228"/>
        </w:rPr>
      </w:pPr>
      <w:r w:rsidRPr="00591034">
        <w:rPr>
          <w:bCs/>
          <w:color w:val="4F6228"/>
        </w:rPr>
        <w:t>(3)</w:t>
      </w:r>
      <w:r w:rsidRPr="00591034">
        <w:rPr>
          <w:color w:val="4F6228"/>
        </w:rPr>
        <w:t xml:space="preserve"> рельеф;</w:t>
      </w:r>
    </w:p>
    <w:p w:rsidR="00E8574D" w:rsidRPr="00591034" w:rsidRDefault="00E8574D" w:rsidP="00591034">
      <w:pPr>
        <w:ind w:firstLine="840"/>
        <w:rPr>
          <w:color w:val="4F6228"/>
        </w:rPr>
      </w:pPr>
      <w:r w:rsidRPr="00591034">
        <w:rPr>
          <w:bCs/>
          <w:color w:val="4F6228"/>
        </w:rPr>
        <w:t>(4)</w:t>
      </w:r>
      <w:r w:rsidRPr="00591034">
        <w:rPr>
          <w:color w:val="4F6228"/>
        </w:rPr>
        <w:t xml:space="preserve"> климат.</w:t>
      </w:r>
    </w:p>
    <w:p w:rsidR="00E8574D" w:rsidRPr="00591034" w:rsidRDefault="00E8574D" w:rsidP="00591034">
      <w:pPr>
        <w:ind w:firstLine="840"/>
        <w:rPr>
          <w:color w:val="4F6228"/>
        </w:rPr>
      </w:pPr>
      <w:r w:rsidRPr="00591034">
        <w:rPr>
          <w:bCs/>
          <w:i/>
          <w:color w:val="4F6228"/>
        </w:rPr>
        <w:t>Природные ресурсы</w:t>
      </w:r>
      <w:r w:rsidRPr="00591034">
        <w:rPr>
          <w:bCs/>
          <w:color w:val="4F6228"/>
        </w:rPr>
        <w:t xml:space="preserve"> </w:t>
      </w:r>
      <w:r w:rsidRPr="00591034">
        <w:rPr>
          <w:color w:val="4F6228"/>
        </w:rPr>
        <w:t>– элементы природной среды, принимающие неп</w:t>
      </w:r>
      <w:r w:rsidRPr="00591034">
        <w:rPr>
          <w:color w:val="4F6228"/>
        </w:rPr>
        <w:t>о</w:t>
      </w:r>
      <w:r w:rsidRPr="00591034">
        <w:rPr>
          <w:color w:val="4F6228"/>
        </w:rPr>
        <w:t>средственное участие в производстве и непроизводственной деятельности.</w:t>
      </w:r>
    </w:p>
    <w:p w:rsidR="00E8574D" w:rsidRPr="00591034" w:rsidRDefault="00E8574D" w:rsidP="00591034">
      <w:pPr>
        <w:ind w:firstLine="840"/>
        <w:rPr>
          <w:i/>
          <w:color w:val="4F6228"/>
        </w:rPr>
      </w:pPr>
      <w:r w:rsidRPr="00591034">
        <w:rPr>
          <w:color w:val="4F6228"/>
        </w:rPr>
        <w:t xml:space="preserve"> </w:t>
      </w:r>
      <w:r w:rsidRPr="00591034">
        <w:rPr>
          <w:bCs/>
          <w:i/>
          <w:color w:val="4F6228"/>
        </w:rPr>
        <w:t>Они включают:</w:t>
      </w:r>
    </w:p>
    <w:p w:rsidR="00E8574D" w:rsidRPr="00591034" w:rsidRDefault="00E8574D" w:rsidP="00591034">
      <w:pPr>
        <w:ind w:firstLine="840"/>
        <w:rPr>
          <w:color w:val="4F6228"/>
        </w:rPr>
      </w:pPr>
      <w:r w:rsidRPr="00591034">
        <w:rPr>
          <w:bCs/>
          <w:color w:val="4F6228"/>
        </w:rPr>
        <w:t xml:space="preserve">(1) </w:t>
      </w:r>
      <w:r w:rsidRPr="00591034">
        <w:rPr>
          <w:bCs/>
          <w:i/>
          <w:color w:val="4F6228"/>
        </w:rPr>
        <w:t>минеральные</w:t>
      </w:r>
      <w:r w:rsidRPr="00591034">
        <w:rPr>
          <w:i/>
          <w:color w:val="4F6228"/>
        </w:rPr>
        <w:t xml:space="preserve"> </w:t>
      </w:r>
      <w:r w:rsidRPr="00591034">
        <w:rPr>
          <w:bCs/>
          <w:i/>
          <w:color w:val="4F6228"/>
        </w:rPr>
        <w:t>ресурсы</w:t>
      </w:r>
      <w:r w:rsidRPr="00591034">
        <w:rPr>
          <w:color w:val="4F6228"/>
        </w:rPr>
        <w:t xml:space="preserve"> (или полезные ископаемые) – это минеральные образования в земной коре определённого состава и свойства.</w:t>
      </w:r>
    </w:p>
    <w:p w:rsidR="00E8574D" w:rsidRPr="00591034" w:rsidRDefault="00E8574D" w:rsidP="00591034">
      <w:pPr>
        <w:ind w:firstLine="840"/>
        <w:rPr>
          <w:color w:val="4F6228"/>
        </w:rPr>
      </w:pPr>
      <w:r w:rsidRPr="00591034">
        <w:rPr>
          <w:bCs/>
          <w:color w:val="4F6228"/>
        </w:rPr>
        <w:t xml:space="preserve">(2) </w:t>
      </w:r>
      <w:r w:rsidRPr="00591034">
        <w:rPr>
          <w:bCs/>
          <w:i/>
          <w:color w:val="4F6228"/>
        </w:rPr>
        <w:t>земельные ресурсы</w:t>
      </w:r>
      <w:r w:rsidRPr="00591034">
        <w:rPr>
          <w:color w:val="4F6228"/>
        </w:rPr>
        <w:t xml:space="preserve"> различают по типам почв (чернозёмы – наиболее плодородная почва, солончаки – не подходят для сельскохозяйственных целей) и видам сельскохозяйственных угодий (пашня, сенокос и т. д.);</w:t>
      </w:r>
    </w:p>
    <w:p w:rsidR="00E8574D" w:rsidRPr="00591034" w:rsidRDefault="00E8574D" w:rsidP="00591034">
      <w:pPr>
        <w:ind w:firstLine="840"/>
        <w:rPr>
          <w:color w:val="4F6228"/>
        </w:rPr>
      </w:pPr>
      <w:r w:rsidRPr="00591034">
        <w:rPr>
          <w:bCs/>
          <w:color w:val="4F6228"/>
        </w:rPr>
        <w:t xml:space="preserve">(3) </w:t>
      </w:r>
      <w:r w:rsidRPr="00591034">
        <w:rPr>
          <w:bCs/>
          <w:i/>
          <w:color w:val="4F6228"/>
        </w:rPr>
        <w:t>водные ресурсы</w:t>
      </w:r>
      <w:r w:rsidRPr="00591034">
        <w:rPr>
          <w:bCs/>
          <w:color w:val="4F6228"/>
        </w:rPr>
        <w:t xml:space="preserve"> </w:t>
      </w:r>
      <w:r w:rsidRPr="00591034">
        <w:rPr>
          <w:color w:val="4F6228"/>
        </w:rPr>
        <w:t>делятся на воды Мирового океана и воды суши (п</w:t>
      </w:r>
      <w:r w:rsidRPr="00591034">
        <w:rPr>
          <w:color w:val="4F6228"/>
        </w:rPr>
        <w:t>о</w:t>
      </w:r>
      <w:r w:rsidRPr="00591034">
        <w:rPr>
          <w:color w:val="4F6228"/>
        </w:rPr>
        <w:t>верхностные, подземные);</w:t>
      </w:r>
    </w:p>
    <w:p w:rsidR="00E8574D" w:rsidRPr="00591034" w:rsidRDefault="00E8574D" w:rsidP="00591034">
      <w:pPr>
        <w:ind w:firstLine="840"/>
        <w:rPr>
          <w:color w:val="4F6228"/>
        </w:rPr>
      </w:pPr>
      <w:r w:rsidRPr="00591034">
        <w:rPr>
          <w:bCs/>
          <w:color w:val="4F6228"/>
        </w:rPr>
        <w:t xml:space="preserve">(4) </w:t>
      </w:r>
      <w:r w:rsidRPr="00591034">
        <w:rPr>
          <w:bCs/>
          <w:i/>
          <w:color w:val="4F6228"/>
        </w:rPr>
        <w:t xml:space="preserve">биологические ресурсы, </w:t>
      </w:r>
      <w:r w:rsidRPr="00591034">
        <w:rPr>
          <w:color w:val="4F6228"/>
        </w:rPr>
        <w:t>состоят из растительного и животного миров;</w:t>
      </w:r>
    </w:p>
    <w:p w:rsidR="00E8574D" w:rsidRPr="00591034" w:rsidRDefault="00E8574D" w:rsidP="00591034">
      <w:pPr>
        <w:ind w:firstLine="840"/>
        <w:rPr>
          <w:color w:val="4F6228"/>
        </w:rPr>
      </w:pPr>
      <w:r w:rsidRPr="00591034">
        <w:rPr>
          <w:bCs/>
          <w:color w:val="4F6228"/>
        </w:rPr>
        <w:t xml:space="preserve">(5) </w:t>
      </w:r>
      <w:r w:rsidRPr="00591034">
        <w:rPr>
          <w:bCs/>
          <w:i/>
          <w:color w:val="4F6228"/>
        </w:rPr>
        <w:t xml:space="preserve">рекреационные ресурсы </w:t>
      </w:r>
      <w:r w:rsidRPr="00591034">
        <w:rPr>
          <w:bCs/>
          <w:color w:val="4F6228"/>
        </w:rPr>
        <w:t>– предназначены</w:t>
      </w:r>
      <w:r w:rsidRPr="00591034">
        <w:rPr>
          <w:bCs/>
          <w:i/>
          <w:color w:val="4F6228"/>
        </w:rPr>
        <w:t xml:space="preserve"> </w:t>
      </w:r>
      <w:r w:rsidRPr="00591034">
        <w:rPr>
          <w:bCs/>
          <w:color w:val="4F6228"/>
        </w:rPr>
        <w:t>для восстановления и п</w:t>
      </w:r>
      <w:r w:rsidRPr="00591034">
        <w:rPr>
          <w:bCs/>
          <w:color w:val="4F6228"/>
        </w:rPr>
        <w:t>о</w:t>
      </w:r>
      <w:r w:rsidRPr="00591034">
        <w:rPr>
          <w:bCs/>
          <w:color w:val="4F6228"/>
        </w:rPr>
        <w:t xml:space="preserve">правки здоровья, </w:t>
      </w:r>
      <w:r w:rsidRPr="00591034">
        <w:rPr>
          <w:color w:val="4F6228"/>
        </w:rPr>
        <w:t>состоят из природно-климатических, заповедных и бальне</w:t>
      </w:r>
      <w:r w:rsidRPr="00591034">
        <w:rPr>
          <w:color w:val="4F6228"/>
        </w:rPr>
        <w:t>о</w:t>
      </w:r>
      <w:r w:rsidRPr="00591034">
        <w:rPr>
          <w:color w:val="4F6228"/>
        </w:rPr>
        <w:t>логических (минеральные воды);</w:t>
      </w:r>
    </w:p>
    <w:p w:rsidR="00E8574D" w:rsidRPr="00591034" w:rsidRDefault="00E8574D" w:rsidP="00591034">
      <w:pPr>
        <w:ind w:firstLine="840"/>
        <w:rPr>
          <w:color w:val="4F6228"/>
        </w:rPr>
      </w:pPr>
      <w:r w:rsidRPr="00591034">
        <w:rPr>
          <w:bCs/>
          <w:color w:val="4F6228"/>
        </w:rPr>
        <w:t xml:space="preserve">(6) </w:t>
      </w:r>
      <w:r w:rsidRPr="00591034">
        <w:rPr>
          <w:bCs/>
          <w:i/>
          <w:color w:val="4F6228"/>
        </w:rPr>
        <w:t>космические ресурсы</w:t>
      </w:r>
      <w:r w:rsidRPr="00591034">
        <w:rPr>
          <w:color w:val="4F6228"/>
        </w:rPr>
        <w:t xml:space="preserve"> – солнечная энергия, энергия приливов и отл</w:t>
      </w:r>
      <w:r w:rsidRPr="00591034">
        <w:rPr>
          <w:color w:val="4F6228"/>
        </w:rPr>
        <w:t>и</w:t>
      </w:r>
      <w:r w:rsidRPr="00591034">
        <w:rPr>
          <w:color w:val="4F6228"/>
        </w:rPr>
        <w:t>вов и др.</w:t>
      </w:r>
    </w:p>
    <w:p w:rsidR="00E8574D" w:rsidRPr="00591034" w:rsidRDefault="00E8574D" w:rsidP="00591034">
      <w:pPr>
        <w:ind w:firstLine="840"/>
        <w:rPr>
          <w:color w:val="4F6228"/>
        </w:rPr>
      </w:pPr>
      <w:r w:rsidRPr="00591034">
        <w:rPr>
          <w:color w:val="4F6228"/>
        </w:rPr>
        <w:t>В последние годы в связи с небывалым ростом НТП и вовлечением в процесс производства  ранее не вовлекаемых богатств природы происходит п</w:t>
      </w:r>
      <w:r w:rsidRPr="00591034">
        <w:rPr>
          <w:color w:val="4F6228"/>
        </w:rPr>
        <w:t>о</w:t>
      </w:r>
      <w:r w:rsidRPr="00591034">
        <w:rPr>
          <w:color w:val="4F6228"/>
        </w:rPr>
        <w:t>степенное стирание граней между понятиями "природные условия" и "приро</w:t>
      </w:r>
      <w:r w:rsidRPr="00591034">
        <w:rPr>
          <w:color w:val="4F6228"/>
        </w:rPr>
        <w:t>д</w:t>
      </w:r>
      <w:r w:rsidRPr="00591034">
        <w:rPr>
          <w:color w:val="4F6228"/>
        </w:rPr>
        <w:t>ные ресурсы" (ветер морского побережья, как элемент климата, сегодня вовл</w:t>
      </w:r>
      <w:r w:rsidRPr="00591034">
        <w:rPr>
          <w:color w:val="4F6228"/>
        </w:rPr>
        <w:t>е</w:t>
      </w:r>
      <w:r w:rsidRPr="00591034">
        <w:rPr>
          <w:color w:val="4F6228"/>
        </w:rPr>
        <w:t xml:space="preserve">чён в процесс получения электроэнергии). </w:t>
      </w:r>
    </w:p>
    <w:p w:rsidR="00E8574D" w:rsidRPr="00591034" w:rsidRDefault="00E8574D" w:rsidP="00591034">
      <w:pPr>
        <w:ind w:firstLine="840"/>
        <w:rPr>
          <w:i/>
          <w:color w:val="4F6228"/>
        </w:rPr>
      </w:pPr>
      <w:r w:rsidRPr="00591034">
        <w:rPr>
          <w:color w:val="4F6228"/>
        </w:rPr>
        <w:t>Следует отметить, что природные условия и ресурсы могут быть как п</w:t>
      </w:r>
      <w:r w:rsidRPr="00591034">
        <w:rPr>
          <w:color w:val="4F6228"/>
        </w:rPr>
        <w:t>о</w:t>
      </w:r>
      <w:r w:rsidRPr="00591034">
        <w:rPr>
          <w:color w:val="4F6228"/>
        </w:rPr>
        <w:t xml:space="preserve">зитивным фактором, способствующим экономическому росту и повышению доходов граждан, так и негативным, препятствующим эффективному развитию национальной экономики. Многое зависит от того, как страна этими ресурсами воспользуется. </w:t>
      </w:r>
      <w:bookmarkStart w:id="53" w:name="OLE_LINK26"/>
      <w:bookmarkStart w:id="54" w:name="OLE_LINK60"/>
      <w:r w:rsidRPr="00591034">
        <w:rPr>
          <w:color w:val="4F6228"/>
        </w:rPr>
        <w:t xml:space="preserve">Негативная связь между богатством природными ресурсами и экономическим ростом в экономической литературе получила название </w:t>
      </w:r>
      <w:r w:rsidRPr="00591034">
        <w:rPr>
          <w:i/>
          <w:color w:val="4F6228"/>
        </w:rPr>
        <w:t>"р</w:t>
      </w:r>
      <w:r w:rsidRPr="00591034">
        <w:rPr>
          <w:i/>
          <w:color w:val="4F6228"/>
        </w:rPr>
        <w:t>е</w:t>
      </w:r>
      <w:r w:rsidRPr="00591034">
        <w:rPr>
          <w:i/>
          <w:color w:val="4F6228"/>
        </w:rPr>
        <w:t xml:space="preserve">сурсного проклятья". </w:t>
      </w:r>
    </w:p>
    <w:p w:rsidR="00E8574D" w:rsidRPr="00591034" w:rsidRDefault="00E8574D" w:rsidP="00591034">
      <w:pPr>
        <w:ind w:firstLine="840"/>
        <w:rPr>
          <w:color w:val="4F6228"/>
        </w:rPr>
      </w:pPr>
      <w:r w:rsidRPr="00591034">
        <w:rPr>
          <w:color w:val="4F6228"/>
        </w:rPr>
        <w:t>Наиболее характерным примером "ресурсного проклятья" считается Н</w:t>
      </w:r>
      <w:r w:rsidRPr="00591034">
        <w:rPr>
          <w:color w:val="4F6228"/>
        </w:rPr>
        <w:t>и</w:t>
      </w:r>
      <w:r w:rsidRPr="00591034">
        <w:rPr>
          <w:color w:val="4F6228"/>
        </w:rPr>
        <w:t>герия. Эта страна за период 1970-2000 гг. получила нефтяных доходов на сумму 350 млрд. долл. Но эти деньги не пошли на пользу большинства граждан. Доля населения, живущего в абсолютной бедности, за этот период почти удвоилась и достигла 70%. Почти половина жителей не имеют доступа к водоснабжению и канализации; продолжительность жизни в стране одна из самых низких в мире, а детская смертность – одна из самых высоких.</w:t>
      </w:r>
    </w:p>
    <w:p w:rsidR="00E8574D" w:rsidRPr="00591034" w:rsidRDefault="00E8574D" w:rsidP="00591034">
      <w:pPr>
        <w:ind w:firstLine="840"/>
        <w:rPr>
          <w:color w:val="4F6228"/>
        </w:rPr>
      </w:pPr>
      <w:r w:rsidRPr="00591034">
        <w:rPr>
          <w:color w:val="4F6228"/>
        </w:rPr>
        <w:t>Однако, далеко не все ресурсообеспеченные государства подвержены "ресурсному проклятью". Некоторые из них, например Индонезия, Норвегия, Австралия, Канада, удачно используют природные богатства и демонстрируют высокие темпы экономического роста и социального развития.</w:t>
      </w:r>
    </w:p>
    <w:p w:rsidR="00E8574D" w:rsidRDefault="00E8574D" w:rsidP="00591034">
      <w:pPr>
        <w:ind w:firstLine="840"/>
        <w:rPr>
          <w:color w:val="4F6228"/>
        </w:rPr>
      </w:pPr>
      <w:r w:rsidRPr="00591034">
        <w:rPr>
          <w:color w:val="4F6228"/>
        </w:rPr>
        <w:t>Что касается Индонезии и Нигерии, то в начале 70-х гг. эти две нефтед</w:t>
      </w:r>
      <w:r w:rsidRPr="00591034">
        <w:rPr>
          <w:color w:val="4F6228"/>
        </w:rPr>
        <w:t>о</w:t>
      </w:r>
      <w:r w:rsidRPr="00591034">
        <w:rPr>
          <w:color w:val="4F6228"/>
        </w:rPr>
        <w:t>бывающие страны имели примерно равные показатели ВВП на душу населения, но уже через 30 лет доход на душу населения составлял лишь 30% от индон</w:t>
      </w:r>
      <w:r w:rsidRPr="00591034">
        <w:rPr>
          <w:color w:val="4F6228"/>
        </w:rPr>
        <w:t>е</w:t>
      </w:r>
      <w:r w:rsidRPr="00591034">
        <w:rPr>
          <w:color w:val="4F6228"/>
        </w:rPr>
        <w:t>зийского, а Индонезию называют "восточно-азиатским экономическим чудом.</w:t>
      </w:r>
    </w:p>
    <w:p w:rsidR="00E8574D" w:rsidRPr="00591034" w:rsidRDefault="00E8574D" w:rsidP="00591034">
      <w:pPr>
        <w:ind w:firstLine="840"/>
        <w:rPr>
          <w:color w:val="4F6228"/>
        </w:rPr>
      </w:pPr>
      <w:r>
        <w:rPr>
          <w:color w:val="4F6228"/>
        </w:rPr>
        <w:t>Ещё одним примером может служить Венесуэла, которая по запасам у</w:t>
      </w:r>
      <w:r>
        <w:rPr>
          <w:color w:val="4F6228"/>
        </w:rPr>
        <w:t>г</w:t>
      </w:r>
      <w:r>
        <w:rPr>
          <w:color w:val="4F6228"/>
        </w:rPr>
        <w:t>леводородных ресурсов превышает Саудовскую Аравию. Пока держались в</w:t>
      </w:r>
      <w:r>
        <w:rPr>
          <w:color w:val="4F6228"/>
        </w:rPr>
        <w:t>ы</w:t>
      </w:r>
      <w:r>
        <w:rPr>
          <w:color w:val="4F6228"/>
        </w:rPr>
        <w:t>сокими цены на нефть, страна достаточно успешно развивалась (при У.Чавесе). Но с 2016-2017 гг. страна находится в катастрофическом положении (инфляция, безработица, нехватка продуктов питания; столица Венесуэлы – Каракас – сч</w:t>
      </w:r>
      <w:r>
        <w:rPr>
          <w:color w:val="4F6228"/>
        </w:rPr>
        <w:t>и</w:t>
      </w:r>
      <w:r>
        <w:rPr>
          <w:color w:val="4F6228"/>
        </w:rPr>
        <w:t>тается одним из самых опасных городов мира из-за разгула преступности).</w:t>
      </w:r>
    </w:p>
    <w:p w:rsidR="00E8574D" w:rsidRPr="00591034" w:rsidRDefault="00E8574D" w:rsidP="00591034">
      <w:pPr>
        <w:ind w:firstLine="840"/>
        <w:rPr>
          <w:color w:val="4F6228"/>
        </w:rPr>
      </w:pPr>
      <w:r w:rsidRPr="00591034">
        <w:rPr>
          <w:color w:val="4F6228"/>
        </w:rPr>
        <w:t xml:space="preserve">Также широко известным явлением есть так называемая </w:t>
      </w:r>
      <w:r w:rsidRPr="00591034">
        <w:rPr>
          <w:i/>
          <w:color w:val="4F6228"/>
        </w:rPr>
        <w:t>"голландская болезнь"</w:t>
      </w:r>
      <w:r w:rsidRPr="00591034">
        <w:rPr>
          <w:color w:val="4F6228"/>
        </w:rPr>
        <w:t xml:space="preserve"> – негативный эффект, обусловленный повышением курса национал</w:t>
      </w:r>
      <w:r w:rsidRPr="00591034">
        <w:rPr>
          <w:color w:val="4F6228"/>
        </w:rPr>
        <w:t>ь</w:t>
      </w:r>
      <w:r w:rsidRPr="00591034">
        <w:rPr>
          <w:color w:val="4F6228"/>
        </w:rPr>
        <w:t xml:space="preserve">ной валюты в результате бума в добывающем секторе. </w:t>
      </w:r>
      <w:bookmarkEnd w:id="53"/>
      <w:r w:rsidRPr="00591034">
        <w:rPr>
          <w:color w:val="4F6228"/>
        </w:rPr>
        <w:t>Бум может быть вызван открытиям месторождений полезных ископаемых или ростом цен на экспорт добывающих отраслей. Этот эффект получил своё название после открытия Голландией месторождений природного газа в 1959 г. Рост экспорта газа пр</w:t>
      </w:r>
      <w:r w:rsidRPr="00591034">
        <w:rPr>
          <w:color w:val="4F6228"/>
        </w:rPr>
        <w:t>и</w:t>
      </w:r>
      <w:r w:rsidRPr="00591034">
        <w:rPr>
          <w:color w:val="4F6228"/>
        </w:rPr>
        <w:t>вёл к увеличению инфляции и безработицы, падению экспорта продукции о</w:t>
      </w:r>
      <w:r w:rsidRPr="00591034">
        <w:rPr>
          <w:color w:val="4F6228"/>
        </w:rPr>
        <w:t>б</w:t>
      </w:r>
      <w:r w:rsidRPr="00591034">
        <w:rPr>
          <w:color w:val="4F6228"/>
        </w:rPr>
        <w:t>рабатывающей промышленности и темпов роста доходов в 70-х гг. ХХ в.</w:t>
      </w:r>
    </w:p>
    <w:bookmarkEnd w:id="54"/>
    <w:p w:rsidR="00E8574D" w:rsidRDefault="00E8574D" w:rsidP="00591034">
      <w:pPr>
        <w:ind w:firstLine="840"/>
        <w:rPr>
          <w:bCs/>
          <w:i/>
          <w:color w:val="4F6228"/>
        </w:rPr>
      </w:pPr>
    </w:p>
    <w:p w:rsidR="00E8574D" w:rsidRPr="00467FD6" w:rsidRDefault="00E8574D" w:rsidP="00467FD6">
      <w:pPr>
        <w:ind w:firstLine="840"/>
        <w:rPr>
          <w:bCs/>
          <w:color w:val="4F6228"/>
        </w:rPr>
      </w:pPr>
      <w:bookmarkStart w:id="55" w:name="OLE_LINK140"/>
      <w:bookmarkStart w:id="56" w:name="OLE_LINK141"/>
      <w:r>
        <w:rPr>
          <w:bCs/>
          <w:color w:val="4F6228"/>
        </w:rPr>
        <w:t>3</w:t>
      </w:r>
      <w:r w:rsidRPr="00467FD6">
        <w:rPr>
          <w:bCs/>
          <w:color w:val="4F6228"/>
        </w:rPr>
        <w:t>.2 Средства труда и их влияние на уровень развития страны. Технол</w:t>
      </w:r>
      <w:r w:rsidRPr="00467FD6">
        <w:rPr>
          <w:bCs/>
          <w:color w:val="4F6228"/>
        </w:rPr>
        <w:t>о</w:t>
      </w:r>
      <w:r w:rsidRPr="00467FD6">
        <w:rPr>
          <w:bCs/>
          <w:color w:val="4F6228"/>
        </w:rPr>
        <w:t>гические уклады.</w:t>
      </w:r>
    </w:p>
    <w:p w:rsidR="00E8574D" w:rsidRDefault="00E8574D" w:rsidP="00591034">
      <w:pPr>
        <w:ind w:firstLine="840"/>
        <w:rPr>
          <w:bCs/>
          <w:i/>
          <w:color w:val="4F6228"/>
        </w:rPr>
      </w:pPr>
    </w:p>
    <w:bookmarkEnd w:id="55"/>
    <w:bookmarkEnd w:id="56"/>
    <w:p w:rsidR="00E8574D" w:rsidRPr="00591034" w:rsidRDefault="00E8574D" w:rsidP="00591034">
      <w:pPr>
        <w:ind w:firstLine="840"/>
        <w:rPr>
          <w:color w:val="4F6228"/>
        </w:rPr>
      </w:pPr>
      <w:r w:rsidRPr="00591034">
        <w:rPr>
          <w:bCs/>
          <w:i/>
          <w:color w:val="4F6228"/>
        </w:rPr>
        <w:t>Средства труда</w:t>
      </w:r>
      <w:r w:rsidRPr="00591034">
        <w:rPr>
          <w:color w:val="4F6228"/>
        </w:rPr>
        <w:t xml:space="preserve"> – это то, с помощью чего человек воздействует на предметы труда, видоизменяя их в соответствии со своими целями и потребн</w:t>
      </w:r>
      <w:r w:rsidRPr="00591034">
        <w:rPr>
          <w:color w:val="4F6228"/>
        </w:rPr>
        <w:t>о</w:t>
      </w:r>
      <w:r w:rsidRPr="00591034">
        <w:rPr>
          <w:color w:val="4F6228"/>
        </w:rPr>
        <w:t>стями (машины, станки, оборудование, транспортные средства, здания, немат</w:t>
      </w:r>
      <w:r w:rsidRPr="00591034">
        <w:rPr>
          <w:color w:val="4F6228"/>
        </w:rPr>
        <w:t>е</w:t>
      </w:r>
      <w:r w:rsidRPr="00591034">
        <w:rPr>
          <w:color w:val="4F6228"/>
        </w:rPr>
        <w:t>риальные активы). Уровень развития средств труда  является  важнейшим пок</w:t>
      </w:r>
      <w:r w:rsidRPr="00591034">
        <w:rPr>
          <w:color w:val="4F6228"/>
        </w:rPr>
        <w:t>а</w:t>
      </w:r>
      <w:r w:rsidRPr="00591034">
        <w:rPr>
          <w:color w:val="4F6228"/>
        </w:rPr>
        <w:t>зателем технического прогресса, степени развития производительных сил и с</w:t>
      </w:r>
      <w:r w:rsidRPr="00591034">
        <w:rPr>
          <w:color w:val="4F6228"/>
        </w:rPr>
        <w:t>а</w:t>
      </w:r>
      <w:r w:rsidRPr="00591034">
        <w:rPr>
          <w:color w:val="4F6228"/>
        </w:rPr>
        <w:t>мого работника.</w:t>
      </w:r>
    </w:p>
    <w:p w:rsidR="00E8574D" w:rsidRDefault="00E8574D" w:rsidP="00591034">
      <w:pPr>
        <w:ind w:firstLine="840"/>
        <w:rPr>
          <w:color w:val="4F6228"/>
        </w:rPr>
      </w:pPr>
      <w:bookmarkStart w:id="57" w:name="OLE_LINK73"/>
      <w:bookmarkStart w:id="58" w:name="OLE_LINK74"/>
      <w:r w:rsidRPr="00591034">
        <w:rPr>
          <w:color w:val="4F6228"/>
        </w:rPr>
        <w:t>За весь период (начиная с </w:t>
      </w:r>
      <w:hyperlink r:id="rId63" w:tooltip="Промышленная революция" w:history="1">
        <w:r w:rsidRPr="00467FD6">
          <w:rPr>
            <w:color w:val="4F6228"/>
          </w:rPr>
          <w:t>промышленной революции XVIII в.</w:t>
        </w:r>
      </w:hyperlink>
      <w:r w:rsidRPr="00591034">
        <w:rPr>
          <w:color w:val="4F6228"/>
        </w:rPr>
        <w:t>, когда ч</w:t>
      </w:r>
      <w:r w:rsidRPr="00591034">
        <w:rPr>
          <w:color w:val="4F6228"/>
        </w:rPr>
        <w:t>е</w:t>
      </w:r>
      <w:r w:rsidRPr="00591034">
        <w:rPr>
          <w:color w:val="4F6228"/>
        </w:rPr>
        <w:t>ловек помимо ручного труда, начал массово использовать машины и механи</w:t>
      </w:r>
      <w:r w:rsidRPr="00591034">
        <w:rPr>
          <w:color w:val="4F6228"/>
        </w:rPr>
        <w:t>з</w:t>
      </w:r>
      <w:r w:rsidRPr="00591034">
        <w:rPr>
          <w:color w:val="4F6228"/>
        </w:rPr>
        <w:t xml:space="preserve">мы и достижения НТП), можно выделить </w:t>
      </w:r>
      <w:r w:rsidRPr="00591034">
        <w:rPr>
          <w:i/>
          <w:color w:val="4F6228"/>
        </w:rPr>
        <w:t>пять технологических укладов</w:t>
      </w:r>
      <w:r w:rsidRPr="00591034">
        <w:rPr>
          <w:color w:val="4F6228"/>
        </w:rPr>
        <w:t>, а се</w:t>
      </w:r>
      <w:r w:rsidRPr="00591034">
        <w:rPr>
          <w:color w:val="4F6228"/>
        </w:rPr>
        <w:t>й</w:t>
      </w:r>
      <w:r w:rsidRPr="00591034">
        <w:rPr>
          <w:color w:val="4F6228"/>
        </w:rPr>
        <w:t>час уже идёт становление шестого</w:t>
      </w:r>
      <w:r>
        <w:rPr>
          <w:color w:val="4F6228"/>
        </w:rPr>
        <w:t>.</w:t>
      </w:r>
    </w:p>
    <w:p w:rsidR="00E8574D" w:rsidRPr="00850F1E" w:rsidRDefault="00E8574D" w:rsidP="00FA3AB0">
      <w:pPr>
        <w:ind w:firstLine="840"/>
        <w:rPr>
          <w:color w:val="4F6228"/>
        </w:rPr>
      </w:pPr>
      <w:r w:rsidRPr="00850F1E">
        <w:rPr>
          <w:i/>
          <w:color w:val="4F6228"/>
        </w:rPr>
        <w:t>Технологический уклад</w:t>
      </w:r>
      <w:r w:rsidRPr="00850F1E">
        <w:rPr>
          <w:color w:val="4F6228"/>
        </w:rPr>
        <w:t> – это совокупность сопряжённых производств, имеющих единый технический уровень и развивающихся синхронно. Смену доминирующих в экономике технологических укладов предопределяет не тол</w:t>
      </w:r>
      <w:r w:rsidRPr="00850F1E">
        <w:rPr>
          <w:color w:val="4F6228"/>
        </w:rPr>
        <w:t>ь</w:t>
      </w:r>
      <w:r w:rsidRPr="00850F1E">
        <w:rPr>
          <w:color w:val="4F6228"/>
        </w:rPr>
        <w:t>ко ход научно-технического прогресса, но и инерция мышления общества: н</w:t>
      </w:r>
      <w:r w:rsidRPr="00850F1E">
        <w:rPr>
          <w:color w:val="4F6228"/>
        </w:rPr>
        <w:t>о</w:t>
      </w:r>
      <w:r w:rsidRPr="00850F1E">
        <w:rPr>
          <w:color w:val="4F6228"/>
        </w:rPr>
        <w:t>вые технологии появляются значительно раньше их массового освоения.</w:t>
      </w:r>
    </w:p>
    <w:p w:rsidR="00E8574D" w:rsidRDefault="00E8574D" w:rsidP="00FA3AB0">
      <w:pPr>
        <w:shd w:val="clear" w:color="auto" w:fill="FFFFFF"/>
        <w:ind w:firstLine="0"/>
        <w:jc w:val="center"/>
        <w:rPr>
          <w:color w:val="4F6228"/>
        </w:rPr>
      </w:pPr>
    </w:p>
    <w:p w:rsidR="00E8574D" w:rsidRPr="00FA3AB0" w:rsidRDefault="00E8574D" w:rsidP="00FA3AB0">
      <w:pPr>
        <w:shd w:val="clear" w:color="auto" w:fill="FFFFFF"/>
        <w:ind w:firstLine="0"/>
        <w:jc w:val="center"/>
        <w:rPr>
          <w:color w:val="4F6228"/>
        </w:rPr>
      </w:pPr>
      <w:r w:rsidRPr="00FA3AB0">
        <w:rPr>
          <w:color w:val="4F6228"/>
        </w:rPr>
        <w:t>Первый технологический уклад</w:t>
      </w:r>
    </w:p>
    <w:p w:rsidR="00E8574D" w:rsidRDefault="00E8574D" w:rsidP="00FA3AB0">
      <w:pPr>
        <w:ind w:firstLine="0"/>
        <w:jc w:val="left"/>
        <w:rPr>
          <w:color w:val="4F6228"/>
        </w:rPr>
      </w:pPr>
      <w:r w:rsidRPr="00FA3AB0">
        <w:rPr>
          <w:color w:val="4F6228"/>
        </w:rPr>
        <w:t>Основной ресурс – энергия воды.</w:t>
      </w:r>
      <w:r w:rsidRPr="00FA3AB0">
        <w:rPr>
          <w:color w:val="4F6228"/>
        </w:rPr>
        <w:br/>
        <w:t>Главная отрасль – текстильная промышленность.</w:t>
      </w:r>
      <w:r w:rsidRPr="00FA3AB0">
        <w:rPr>
          <w:color w:val="4F6228"/>
        </w:rPr>
        <w:br/>
        <w:t>Ключевой фактор – текстильные машины.</w:t>
      </w:r>
      <w:r w:rsidRPr="00FA3AB0">
        <w:rPr>
          <w:color w:val="4F6228"/>
        </w:rPr>
        <w:br/>
        <w:t>Достижение уклада – механизация фабричного производства.</w:t>
      </w:r>
      <w:r w:rsidRPr="00FA3AB0">
        <w:rPr>
          <w:color w:val="4F6228"/>
        </w:rPr>
        <w:br/>
      </w:r>
    </w:p>
    <w:p w:rsidR="00E8574D" w:rsidRPr="00FA3AB0" w:rsidRDefault="00E8574D" w:rsidP="00FA3AB0">
      <w:pPr>
        <w:ind w:firstLine="0"/>
        <w:jc w:val="center"/>
        <w:rPr>
          <w:color w:val="4F6228"/>
        </w:rPr>
      </w:pPr>
      <w:r w:rsidRPr="00FA3AB0">
        <w:rPr>
          <w:color w:val="4F6228"/>
        </w:rPr>
        <w:t>Второй технологический уклад</w:t>
      </w:r>
    </w:p>
    <w:p w:rsidR="00E8574D" w:rsidRPr="00FA3AB0" w:rsidRDefault="00E8574D" w:rsidP="00FA3AB0">
      <w:pPr>
        <w:ind w:firstLine="0"/>
        <w:jc w:val="left"/>
        <w:rPr>
          <w:color w:val="4F6228"/>
        </w:rPr>
      </w:pPr>
      <w:r w:rsidRPr="00FA3AB0">
        <w:rPr>
          <w:color w:val="4F6228"/>
        </w:rPr>
        <w:t>Основной ресурс – энергия пара, уголь.</w:t>
      </w:r>
      <w:r w:rsidRPr="00FA3AB0">
        <w:rPr>
          <w:color w:val="4F6228"/>
        </w:rPr>
        <w:br/>
        <w:t>Главная отрасль – транспорт, чёрная металлургия.</w:t>
      </w:r>
      <w:r w:rsidRPr="00FA3AB0">
        <w:rPr>
          <w:color w:val="4F6228"/>
        </w:rPr>
        <w:br/>
        <w:t>Ключевой фактор – паровой двигатель, паровые приводы станков.</w:t>
      </w:r>
      <w:r w:rsidRPr="00FA3AB0">
        <w:rPr>
          <w:color w:val="4F6228"/>
        </w:rPr>
        <w:br/>
        <w:t>Достижение уклада – рост масштабов производства, развитие транспорта.</w:t>
      </w:r>
      <w:r w:rsidRPr="00FA3AB0">
        <w:rPr>
          <w:color w:val="4F6228"/>
        </w:rPr>
        <w:br/>
        <w:t>Гуманитарное преимущество – постепенное освобождение человека от тяжёл</w:t>
      </w:r>
      <w:r w:rsidRPr="00FA3AB0">
        <w:rPr>
          <w:color w:val="4F6228"/>
        </w:rPr>
        <w:t>о</w:t>
      </w:r>
      <w:r w:rsidRPr="00FA3AB0">
        <w:rPr>
          <w:color w:val="4F6228"/>
        </w:rPr>
        <w:t>го ручного труда.</w:t>
      </w:r>
      <w:r w:rsidRPr="00FA3AB0">
        <w:rPr>
          <w:color w:val="4F6228"/>
        </w:rPr>
        <w:br/>
      </w:r>
    </w:p>
    <w:p w:rsidR="00E8574D" w:rsidRPr="00FA3AB0" w:rsidRDefault="00E8574D" w:rsidP="00FA3AB0">
      <w:pPr>
        <w:shd w:val="clear" w:color="auto" w:fill="FFFFFF"/>
        <w:ind w:firstLine="0"/>
        <w:jc w:val="center"/>
        <w:rPr>
          <w:color w:val="4F6228"/>
        </w:rPr>
      </w:pPr>
      <w:r w:rsidRPr="00FA3AB0">
        <w:rPr>
          <w:color w:val="4F6228"/>
        </w:rPr>
        <w:t>Третий технологический уклад</w:t>
      </w:r>
    </w:p>
    <w:p w:rsidR="00E8574D" w:rsidRDefault="00E8574D" w:rsidP="009D7BD0">
      <w:pPr>
        <w:ind w:firstLine="0"/>
        <w:jc w:val="left"/>
        <w:rPr>
          <w:color w:val="4F6228"/>
        </w:rPr>
      </w:pPr>
      <w:r w:rsidRPr="00FA3AB0">
        <w:rPr>
          <w:color w:val="4F6228"/>
        </w:rPr>
        <w:t>Основной ресурс – электрическая энергия.</w:t>
      </w:r>
      <w:r w:rsidRPr="00FA3AB0">
        <w:rPr>
          <w:color w:val="4F6228"/>
        </w:rPr>
        <w:br/>
        <w:t>Главная отрасль – тяжёлое машиностроение, электротехническая промышле</w:t>
      </w:r>
      <w:r w:rsidRPr="00FA3AB0">
        <w:rPr>
          <w:color w:val="4F6228"/>
        </w:rPr>
        <w:t>н</w:t>
      </w:r>
      <w:r w:rsidRPr="00FA3AB0">
        <w:rPr>
          <w:color w:val="4F6228"/>
        </w:rPr>
        <w:t>ность.</w:t>
      </w:r>
      <w:r w:rsidRPr="00FA3AB0">
        <w:rPr>
          <w:color w:val="4F6228"/>
        </w:rPr>
        <w:br/>
        <w:t>Ключевой фактор – электродвигатель.</w:t>
      </w:r>
      <w:r w:rsidRPr="00FA3AB0">
        <w:rPr>
          <w:color w:val="4F6228"/>
        </w:rPr>
        <w:br/>
        <w:t>Достижение уклада – концентрация банковского и финансового капитала; п</w:t>
      </w:r>
      <w:r w:rsidRPr="00FA3AB0">
        <w:rPr>
          <w:color w:val="4F6228"/>
        </w:rPr>
        <w:t>о</w:t>
      </w:r>
      <w:r w:rsidRPr="00FA3AB0">
        <w:rPr>
          <w:color w:val="4F6228"/>
        </w:rPr>
        <w:t>явление радиосвязи, телеграфа; стандартизация производства.</w:t>
      </w:r>
      <w:r w:rsidRPr="00FA3AB0">
        <w:rPr>
          <w:color w:val="4F6228"/>
        </w:rPr>
        <w:br/>
        <w:t>Гуманитарное преимущество – повышение качества жизни.</w:t>
      </w:r>
      <w:r w:rsidRPr="00FA3AB0">
        <w:rPr>
          <w:color w:val="4F6228"/>
        </w:rPr>
        <w:br/>
      </w:r>
    </w:p>
    <w:p w:rsidR="00E8574D" w:rsidRPr="00FA3AB0" w:rsidRDefault="00E8574D" w:rsidP="009D7BD0">
      <w:pPr>
        <w:ind w:firstLine="0"/>
        <w:jc w:val="center"/>
        <w:rPr>
          <w:color w:val="4F6228"/>
        </w:rPr>
      </w:pPr>
      <w:r w:rsidRPr="00FA3AB0">
        <w:rPr>
          <w:color w:val="4F6228"/>
        </w:rPr>
        <w:t>Четвёртый технологический уклад</w:t>
      </w:r>
    </w:p>
    <w:p w:rsidR="00E8574D" w:rsidRPr="00FA3AB0" w:rsidRDefault="00E8574D" w:rsidP="00FA3AB0">
      <w:pPr>
        <w:ind w:firstLine="0"/>
        <w:jc w:val="left"/>
        <w:rPr>
          <w:color w:val="4F6228"/>
        </w:rPr>
      </w:pPr>
      <w:r w:rsidRPr="00FA3AB0">
        <w:rPr>
          <w:color w:val="4F6228"/>
        </w:rPr>
        <w:t>Основной ресурс – энергия углеводородов, начало ядерной энергетики.</w:t>
      </w:r>
      <w:r w:rsidRPr="00FA3AB0">
        <w:rPr>
          <w:color w:val="4F6228"/>
        </w:rPr>
        <w:br/>
        <w:t>Основные отрасли – автомобилестроение, цветная металлургия, нефтеперер</w:t>
      </w:r>
      <w:r w:rsidRPr="00FA3AB0">
        <w:rPr>
          <w:color w:val="4F6228"/>
        </w:rPr>
        <w:t>а</w:t>
      </w:r>
      <w:r w:rsidRPr="00FA3AB0">
        <w:rPr>
          <w:color w:val="4F6228"/>
        </w:rPr>
        <w:t>ботка, синтетические полимерные материалы.</w:t>
      </w:r>
      <w:r w:rsidRPr="00FA3AB0">
        <w:rPr>
          <w:color w:val="4F6228"/>
        </w:rPr>
        <w:br/>
        <w:t>Ключевой фактор – двигатель внутреннего сгорания, нефтехимия.</w:t>
      </w:r>
      <w:r w:rsidRPr="00FA3AB0">
        <w:rPr>
          <w:color w:val="4F6228"/>
        </w:rPr>
        <w:br/>
        <w:t>Достижение уклада – массовое и серийное производство.</w:t>
      </w:r>
      <w:r w:rsidRPr="00FA3AB0">
        <w:rPr>
          <w:color w:val="4F6228"/>
        </w:rPr>
        <w:br/>
        <w:t>Гуманитарное преимущество – развитие связи, транснациональных отношений, рост производства продуктов народного потребления.</w:t>
      </w:r>
      <w:r w:rsidRPr="00FA3AB0">
        <w:rPr>
          <w:color w:val="4F6228"/>
        </w:rPr>
        <w:br/>
      </w:r>
    </w:p>
    <w:p w:rsidR="00E8574D" w:rsidRPr="00FA3AB0" w:rsidRDefault="00E8574D" w:rsidP="00FA3AB0">
      <w:pPr>
        <w:shd w:val="clear" w:color="auto" w:fill="FFFFFF"/>
        <w:ind w:firstLine="0"/>
        <w:jc w:val="center"/>
        <w:rPr>
          <w:color w:val="4F6228"/>
        </w:rPr>
      </w:pPr>
      <w:r w:rsidRPr="00FA3AB0">
        <w:rPr>
          <w:color w:val="4F6228"/>
        </w:rPr>
        <w:t>Пятый технологический уклад</w:t>
      </w:r>
    </w:p>
    <w:p w:rsidR="00E8574D" w:rsidRPr="00FA3AB0" w:rsidRDefault="00E8574D" w:rsidP="00FA3AB0">
      <w:pPr>
        <w:ind w:firstLine="0"/>
        <w:jc w:val="left"/>
        <w:rPr>
          <w:color w:val="4F6228"/>
        </w:rPr>
      </w:pPr>
      <w:r w:rsidRPr="00FA3AB0">
        <w:rPr>
          <w:color w:val="4F6228"/>
        </w:rPr>
        <w:t>Основной ресурс – атомная энергетика.</w:t>
      </w:r>
      <w:r w:rsidRPr="00FA3AB0">
        <w:rPr>
          <w:color w:val="4F6228"/>
        </w:rPr>
        <w:br/>
        <w:t>Основные отрасли – электроника и микроэлектроника, информационные те</w:t>
      </w:r>
      <w:r w:rsidRPr="00FA3AB0">
        <w:rPr>
          <w:color w:val="4F6228"/>
        </w:rPr>
        <w:t>х</w:t>
      </w:r>
      <w:r w:rsidRPr="00FA3AB0">
        <w:rPr>
          <w:color w:val="4F6228"/>
        </w:rPr>
        <w:t>нологии, генная инженерия, программное обеспечение, телекоммуникации, о</w:t>
      </w:r>
      <w:r w:rsidRPr="00FA3AB0">
        <w:rPr>
          <w:color w:val="4F6228"/>
        </w:rPr>
        <w:t>с</w:t>
      </w:r>
      <w:r w:rsidRPr="00FA3AB0">
        <w:rPr>
          <w:color w:val="4F6228"/>
        </w:rPr>
        <w:t>воение космического пространства.</w:t>
      </w:r>
      <w:r w:rsidRPr="00FA3AB0">
        <w:rPr>
          <w:color w:val="4F6228"/>
        </w:rPr>
        <w:br/>
        <w:t>Ключевой фактор – микроэлектронные компоненты.</w:t>
      </w:r>
      <w:r w:rsidRPr="00FA3AB0">
        <w:rPr>
          <w:color w:val="4F6228"/>
        </w:rPr>
        <w:br/>
        <w:t>Достижение уклада – индивидуализация производства и потребления.</w:t>
      </w:r>
      <w:r w:rsidRPr="00FA3AB0">
        <w:rPr>
          <w:color w:val="4F6228"/>
        </w:rPr>
        <w:br/>
        <w:t>Гуманитарное преимущество – глобализация, скорость связи и перемещения.</w:t>
      </w:r>
      <w:r w:rsidRPr="00FA3AB0">
        <w:rPr>
          <w:color w:val="4F6228"/>
        </w:rPr>
        <w:br/>
      </w:r>
    </w:p>
    <w:p w:rsidR="00E8574D" w:rsidRPr="00FA3AB0" w:rsidRDefault="00E8574D" w:rsidP="00FA3AB0">
      <w:pPr>
        <w:shd w:val="clear" w:color="auto" w:fill="FFFFFF"/>
        <w:ind w:firstLine="0"/>
        <w:jc w:val="center"/>
        <w:rPr>
          <w:color w:val="4F6228"/>
        </w:rPr>
      </w:pPr>
      <w:r w:rsidRPr="00FA3AB0">
        <w:rPr>
          <w:color w:val="4F6228"/>
        </w:rPr>
        <w:t>Шестой технологический уклад</w:t>
      </w:r>
    </w:p>
    <w:p w:rsidR="00E8574D" w:rsidRDefault="00E8574D" w:rsidP="00FA3AB0">
      <w:pPr>
        <w:shd w:val="clear" w:color="auto" w:fill="FFFFFF"/>
        <w:ind w:firstLine="0"/>
        <w:jc w:val="left"/>
        <w:rPr>
          <w:color w:val="4F6228"/>
        </w:rPr>
      </w:pPr>
      <w:r w:rsidRPr="00FA3AB0">
        <w:rPr>
          <w:color w:val="4F6228"/>
        </w:rPr>
        <w:t>Основные отрасли – нано- и биотехнологии, наноэнергетика, молекулярная, клеточная и ядерная технологии, нанобиотехнологии, биомиметика, наноби</w:t>
      </w:r>
      <w:r w:rsidRPr="00FA3AB0">
        <w:rPr>
          <w:color w:val="4F6228"/>
        </w:rPr>
        <w:t>о</w:t>
      </w:r>
      <w:r w:rsidRPr="00FA3AB0">
        <w:rPr>
          <w:color w:val="4F6228"/>
        </w:rPr>
        <w:t>ника, нанотроника, а также другие наноразмерные производства; новые мед</w:t>
      </w:r>
      <w:r w:rsidRPr="00FA3AB0">
        <w:rPr>
          <w:color w:val="4F6228"/>
        </w:rPr>
        <w:t>и</w:t>
      </w:r>
      <w:r w:rsidRPr="00FA3AB0">
        <w:rPr>
          <w:color w:val="4F6228"/>
        </w:rPr>
        <w:t>цина, бытовая техника, виды транспорта и коммуникаций; использование ств</w:t>
      </w:r>
      <w:r w:rsidRPr="00FA3AB0">
        <w:rPr>
          <w:color w:val="4F6228"/>
        </w:rPr>
        <w:t>о</w:t>
      </w:r>
      <w:r w:rsidRPr="00FA3AB0">
        <w:rPr>
          <w:color w:val="4F6228"/>
        </w:rPr>
        <w:t>ловых клеток, инженерия живых тканей и органов, восстановительная хирургия и медицина.</w:t>
      </w:r>
      <w:r w:rsidRPr="00FA3AB0">
        <w:rPr>
          <w:color w:val="4F6228"/>
        </w:rPr>
        <w:br/>
        <w:t>Ключевой фактор – микроэлектронные компоненты.</w:t>
      </w:r>
      <w:r w:rsidRPr="00FA3AB0">
        <w:rPr>
          <w:color w:val="4F6228"/>
        </w:rPr>
        <w:br/>
        <w:t>Достижение уклада – индивидуализация производства и потребления, резкое снижение энергоёмкости и материалоёмкости производства, конструирование материалов и организмов с заранее заданными свойствами.</w:t>
      </w:r>
      <w:r w:rsidRPr="00FA3AB0">
        <w:rPr>
          <w:color w:val="4F6228"/>
        </w:rPr>
        <w:br/>
        <w:t>Гуманитарное преимущество – существенное увеличение продолжительности жизни человека и животных.</w:t>
      </w:r>
      <w:r w:rsidRPr="00FA3AB0">
        <w:rPr>
          <w:color w:val="4F6228"/>
        </w:rPr>
        <w:br/>
      </w:r>
    </w:p>
    <w:bookmarkEnd w:id="57"/>
    <w:bookmarkEnd w:id="58"/>
    <w:p w:rsidR="00E8574D" w:rsidRDefault="00E8574D" w:rsidP="00FA3AB0">
      <w:pPr>
        <w:ind w:firstLine="840"/>
        <w:rPr>
          <w:color w:val="4F6228"/>
        </w:rPr>
      </w:pPr>
      <w:r w:rsidRPr="00591034">
        <w:rPr>
          <w:color w:val="4F6228"/>
        </w:rPr>
        <w:t>Сегодня самые развитые страны мира в основном имеют пятый технол</w:t>
      </w:r>
      <w:r w:rsidRPr="00591034">
        <w:rPr>
          <w:color w:val="4F6228"/>
        </w:rPr>
        <w:t>о</w:t>
      </w:r>
      <w:r w:rsidRPr="00591034">
        <w:rPr>
          <w:color w:val="4F6228"/>
        </w:rPr>
        <w:t>гический уклад и активно стремятся к внедрению шестого.</w:t>
      </w:r>
      <w:r w:rsidRPr="00FA3AB0">
        <w:rPr>
          <w:color w:val="4F6228"/>
        </w:rPr>
        <w:t xml:space="preserve"> На 2010 год доля производительных сил пятого технологического уклада в наиболее развитых странах составила примерно 60 процентов, четвёртого – 20 процентов, а шест</w:t>
      </w:r>
      <w:r w:rsidRPr="00FA3AB0">
        <w:rPr>
          <w:color w:val="4F6228"/>
        </w:rPr>
        <w:t>о</w:t>
      </w:r>
      <w:r w:rsidRPr="00FA3AB0">
        <w:rPr>
          <w:color w:val="4F6228"/>
        </w:rPr>
        <w:t>го – около 5 процентов.</w:t>
      </w:r>
    </w:p>
    <w:p w:rsidR="00E8574D" w:rsidRPr="00591034" w:rsidRDefault="00E8574D" w:rsidP="00591034">
      <w:pPr>
        <w:ind w:firstLine="840"/>
        <w:rPr>
          <w:color w:val="4F6228"/>
        </w:rPr>
      </w:pPr>
    </w:p>
    <w:p w:rsidR="00E8574D" w:rsidRPr="00467FD6" w:rsidRDefault="00E8574D" w:rsidP="00467FD6">
      <w:pPr>
        <w:ind w:firstLine="840"/>
        <w:rPr>
          <w:bCs/>
          <w:color w:val="4F6228"/>
        </w:rPr>
      </w:pPr>
      <w:r>
        <w:rPr>
          <w:bCs/>
          <w:color w:val="4F6228"/>
        </w:rPr>
        <w:t>3</w:t>
      </w:r>
      <w:r w:rsidRPr="00467FD6">
        <w:rPr>
          <w:bCs/>
          <w:color w:val="4F6228"/>
        </w:rPr>
        <w:t>.3 Место человека в системе производительных сил. Трудовой поте</w:t>
      </w:r>
      <w:r w:rsidRPr="00467FD6">
        <w:rPr>
          <w:bCs/>
          <w:color w:val="4F6228"/>
        </w:rPr>
        <w:t>н</w:t>
      </w:r>
      <w:r w:rsidRPr="00467FD6">
        <w:rPr>
          <w:bCs/>
          <w:color w:val="4F6228"/>
        </w:rPr>
        <w:t>циал и человеческий капитал. Качество жизни.</w:t>
      </w:r>
    </w:p>
    <w:p w:rsidR="00E8574D" w:rsidRDefault="00E8574D" w:rsidP="00591034">
      <w:pPr>
        <w:ind w:firstLine="840"/>
        <w:rPr>
          <w:bCs/>
          <w:i/>
          <w:color w:val="4F6228"/>
        </w:rPr>
      </w:pPr>
    </w:p>
    <w:p w:rsidR="00E8574D" w:rsidRPr="00591034" w:rsidRDefault="00E8574D" w:rsidP="00591034">
      <w:pPr>
        <w:ind w:firstLine="840"/>
        <w:rPr>
          <w:color w:val="4F6228"/>
        </w:rPr>
      </w:pPr>
      <w:r w:rsidRPr="00591034">
        <w:rPr>
          <w:bCs/>
          <w:i/>
          <w:color w:val="4F6228"/>
        </w:rPr>
        <w:t>Рабочая сила</w:t>
      </w:r>
      <w:r w:rsidRPr="00591034">
        <w:rPr>
          <w:i/>
          <w:color w:val="4F6228"/>
        </w:rPr>
        <w:t xml:space="preserve"> </w:t>
      </w:r>
      <w:r w:rsidRPr="00591034">
        <w:rPr>
          <w:color w:val="4F6228"/>
        </w:rPr>
        <w:t>– совокупность физических и духовных способностей ч</w:t>
      </w:r>
      <w:r w:rsidRPr="00591034">
        <w:rPr>
          <w:color w:val="4F6228"/>
        </w:rPr>
        <w:t>е</w:t>
      </w:r>
      <w:r w:rsidRPr="00591034">
        <w:rPr>
          <w:color w:val="4F6228"/>
        </w:rPr>
        <w:t>ловека, которые используются им в процессе производства материальных благ. В современной терминологии наряду с этим понятием активно используются такие термины, как "трудовой потенциал", "трудовые ресурсы", "человеческий капитал" и др.</w:t>
      </w:r>
    </w:p>
    <w:p w:rsidR="00E8574D" w:rsidRPr="00591034" w:rsidRDefault="00E8574D" w:rsidP="00591034">
      <w:pPr>
        <w:ind w:firstLine="840"/>
        <w:rPr>
          <w:color w:val="4F6228"/>
        </w:rPr>
      </w:pPr>
      <w:r w:rsidRPr="00591034">
        <w:rPr>
          <w:color w:val="4F6228"/>
        </w:rPr>
        <w:t>В частности</w:t>
      </w:r>
      <w:r w:rsidRPr="00591034">
        <w:rPr>
          <w:i/>
          <w:color w:val="4F6228"/>
        </w:rPr>
        <w:t>, трудовые ресурсы</w:t>
      </w:r>
      <w:r w:rsidRPr="00591034">
        <w:rPr>
          <w:color w:val="4F6228"/>
        </w:rPr>
        <w:t xml:space="preserve"> определяются, как рабочая сила страны, всё население трудоспособного возраста. А </w:t>
      </w:r>
      <w:r w:rsidRPr="00591034">
        <w:rPr>
          <w:i/>
          <w:color w:val="4F6228"/>
        </w:rPr>
        <w:t>человеческий капитал</w:t>
      </w:r>
      <w:r w:rsidRPr="00591034">
        <w:rPr>
          <w:color w:val="4F6228"/>
        </w:rPr>
        <w:t xml:space="preserve"> – это сов</w:t>
      </w:r>
      <w:r w:rsidRPr="00591034">
        <w:rPr>
          <w:color w:val="4F6228"/>
        </w:rPr>
        <w:t>о</w:t>
      </w:r>
      <w:r w:rsidRPr="00591034">
        <w:rPr>
          <w:color w:val="4F6228"/>
        </w:rPr>
        <w:t>купность человеческих возможностей, используемых для получения доходов: природных (здоровье, интеллект, творческие способности) и приобретённых (знания, навыки, производительный труд), развитых в результате инвестиров</w:t>
      </w:r>
      <w:r w:rsidRPr="00591034">
        <w:rPr>
          <w:color w:val="4F6228"/>
        </w:rPr>
        <w:t>а</w:t>
      </w:r>
      <w:r w:rsidRPr="00591034">
        <w:rPr>
          <w:color w:val="4F6228"/>
        </w:rPr>
        <w:t xml:space="preserve">ния в оздоровление, образование, профессиональную подготовку, науку. Т. о., эти понятия не тождественны, так что, например, </w:t>
      </w:r>
      <w:r w:rsidRPr="00591034">
        <w:rPr>
          <w:i/>
          <w:color w:val="4F6228"/>
        </w:rPr>
        <w:t>трудовой потенциал</w:t>
      </w:r>
      <w:r w:rsidRPr="00591034">
        <w:rPr>
          <w:color w:val="4F6228"/>
        </w:rPr>
        <w:t xml:space="preserve"> можно рассматривать как часть человеческого, вместе с другими его составляющими, которые проявляются не только в сфере труда. </w:t>
      </w:r>
    </w:p>
    <w:p w:rsidR="00E8574D" w:rsidRPr="00591034" w:rsidRDefault="00E8574D" w:rsidP="00591034">
      <w:pPr>
        <w:ind w:firstLine="840"/>
        <w:rPr>
          <w:color w:val="4F6228"/>
        </w:rPr>
      </w:pPr>
      <w:bookmarkStart w:id="59" w:name="OLE_LINK112"/>
      <w:r w:rsidRPr="00591034">
        <w:rPr>
          <w:color w:val="4F6228"/>
        </w:rPr>
        <w:t>Все эти понятия в той или иной форме отображают высокую роль чел</w:t>
      </w:r>
      <w:r w:rsidRPr="00591034">
        <w:rPr>
          <w:color w:val="4F6228"/>
        </w:rPr>
        <w:t>о</w:t>
      </w:r>
      <w:r w:rsidRPr="00591034">
        <w:rPr>
          <w:color w:val="4F6228"/>
        </w:rPr>
        <w:t>века в экономической системе, ведь именно рабочая сила является главной с</w:t>
      </w:r>
      <w:r w:rsidRPr="00591034">
        <w:rPr>
          <w:color w:val="4F6228"/>
        </w:rPr>
        <w:t>о</w:t>
      </w:r>
      <w:r w:rsidRPr="00591034">
        <w:rPr>
          <w:color w:val="4F6228"/>
        </w:rPr>
        <w:t>ставляющей производительных сил. Теория и практика экономического разв</w:t>
      </w:r>
      <w:r w:rsidRPr="00591034">
        <w:rPr>
          <w:color w:val="4F6228"/>
        </w:rPr>
        <w:t>и</w:t>
      </w:r>
      <w:r w:rsidRPr="00591034">
        <w:rPr>
          <w:color w:val="4F6228"/>
        </w:rPr>
        <w:t>тия многих стран неоднократно доказали, что инвестиции в человеческий кап</w:t>
      </w:r>
      <w:r w:rsidRPr="00591034">
        <w:rPr>
          <w:color w:val="4F6228"/>
        </w:rPr>
        <w:t>и</w:t>
      </w:r>
      <w:r w:rsidRPr="00591034">
        <w:rPr>
          <w:color w:val="4F6228"/>
        </w:rPr>
        <w:t>тал являются основным фактором успеха и  экономического роста в долгосро</w:t>
      </w:r>
      <w:r w:rsidRPr="00591034">
        <w:rPr>
          <w:color w:val="4F6228"/>
        </w:rPr>
        <w:t>ч</w:t>
      </w:r>
      <w:r w:rsidRPr="00591034">
        <w:rPr>
          <w:color w:val="4F6228"/>
        </w:rPr>
        <w:t>ной перспективе.</w:t>
      </w:r>
    </w:p>
    <w:bookmarkEnd w:id="59"/>
    <w:p w:rsidR="00E8574D" w:rsidRPr="00591034" w:rsidRDefault="00E8574D" w:rsidP="00591034">
      <w:pPr>
        <w:ind w:firstLine="840"/>
        <w:rPr>
          <w:color w:val="4F6228"/>
        </w:rPr>
      </w:pPr>
      <w:r w:rsidRPr="00591034">
        <w:rPr>
          <w:color w:val="4F6228"/>
        </w:rPr>
        <w:t>Величина человеческого капитала зависит от демографической ситуации в стране и качества жизни.</w:t>
      </w:r>
    </w:p>
    <w:p w:rsidR="00E8574D" w:rsidRPr="00591034" w:rsidRDefault="00E8574D" w:rsidP="00591034">
      <w:pPr>
        <w:ind w:firstLine="840"/>
        <w:rPr>
          <w:i/>
          <w:color w:val="4F6228"/>
        </w:rPr>
      </w:pPr>
      <w:r w:rsidRPr="00591034">
        <w:rPr>
          <w:i/>
          <w:color w:val="4F6228"/>
        </w:rPr>
        <w:t>Демографическая ситуация характеризуется системой показателей, важнейшие из которых:</w:t>
      </w:r>
    </w:p>
    <w:p w:rsidR="00E8574D" w:rsidRPr="00591034" w:rsidRDefault="00E8574D" w:rsidP="00591034">
      <w:pPr>
        <w:ind w:firstLine="840"/>
        <w:rPr>
          <w:color w:val="4F6228"/>
        </w:rPr>
      </w:pPr>
      <w:r w:rsidRPr="00591034">
        <w:rPr>
          <w:bCs/>
          <w:color w:val="4F6228"/>
        </w:rPr>
        <w:t>(1)</w:t>
      </w:r>
      <w:r w:rsidRPr="00591034">
        <w:rPr>
          <w:color w:val="4F6228"/>
        </w:rPr>
        <w:t xml:space="preserve"> численность населения, её динамика; эти показатели важны для о</w:t>
      </w:r>
      <w:r w:rsidRPr="00591034">
        <w:rPr>
          <w:color w:val="4F6228"/>
        </w:rPr>
        <w:t>п</w:t>
      </w:r>
      <w:r w:rsidRPr="00591034">
        <w:rPr>
          <w:color w:val="4F6228"/>
        </w:rPr>
        <w:t>ределения контингента трудовых ресурсов, объёмов производства товаров ли</w:t>
      </w:r>
      <w:r w:rsidRPr="00591034">
        <w:rPr>
          <w:color w:val="4F6228"/>
        </w:rPr>
        <w:t>ч</w:t>
      </w:r>
      <w:r w:rsidRPr="00591034">
        <w:rPr>
          <w:color w:val="4F6228"/>
        </w:rPr>
        <w:t>ного потребления, объёмов строительства и т.д.;</w:t>
      </w:r>
    </w:p>
    <w:p w:rsidR="00E8574D" w:rsidRPr="00591034" w:rsidRDefault="00E8574D" w:rsidP="00591034">
      <w:pPr>
        <w:ind w:firstLine="840"/>
        <w:rPr>
          <w:color w:val="4F6228"/>
        </w:rPr>
      </w:pPr>
      <w:r w:rsidRPr="00591034">
        <w:rPr>
          <w:bCs/>
          <w:color w:val="4F6228"/>
        </w:rPr>
        <w:t>(2) </w:t>
      </w:r>
      <w:r w:rsidRPr="00591034">
        <w:rPr>
          <w:color w:val="4F6228"/>
        </w:rPr>
        <w:t>интенсивность демографических процессов: рождаемость, смер</w:t>
      </w:r>
      <w:r w:rsidRPr="00591034">
        <w:rPr>
          <w:color w:val="4F6228"/>
        </w:rPr>
        <w:t>т</w:t>
      </w:r>
      <w:r w:rsidRPr="00591034">
        <w:rPr>
          <w:color w:val="4F6228"/>
        </w:rPr>
        <w:t>ность, естественный прирост и др.</w:t>
      </w:r>
    </w:p>
    <w:p w:rsidR="00E8574D" w:rsidRPr="00591034" w:rsidRDefault="00E8574D" w:rsidP="00591034">
      <w:pPr>
        <w:ind w:firstLine="840"/>
        <w:rPr>
          <w:color w:val="4F6228"/>
        </w:rPr>
      </w:pPr>
    </w:p>
    <w:p w:rsidR="00E8574D" w:rsidRPr="00591034" w:rsidRDefault="00E8574D" w:rsidP="00591034">
      <w:pPr>
        <w:ind w:firstLine="840"/>
        <w:rPr>
          <w:color w:val="4F6228"/>
        </w:rPr>
      </w:pPr>
      <w:r>
        <w:rPr>
          <w:noProof/>
        </w:rPr>
      </w:r>
      <w:r w:rsidRPr="00411DF5">
        <w:rPr>
          <w:noProof/>
          <w:color w:val="4F6228"/>
        </w:rPr>
        <w:pict>
          <v:group id="Полотно 252" o:spid="_x0000_s1112" editas="canvas" style="width:446.65pt;height:55pt;mso-position-horizontal-relative:char;mso-position-vertical-relative:line" coordsize="56724,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DfvQMAABUTAAAOAAAAZHJzL2Uyb0RvYy54bWzsWNlu4zYUfS/QfxD47kiUqRVRBomXokC6&#10;ADP9AFqiLKESqZKM5XTQf+8laatO4qDFpMigqG1A5qa7nruY1x/2feftmFSt4AXCVwHyGC9F1fJt&#10;gX75tJ6lyFOa8op2grMCPTKFPtx8+831OOQsFI3oKiY9IMJVPg4FarQect9XZcN6qq7EwDhs1kL2&#10;VMNUbv1K0hGo950fBkHsj0JWgxQlUwpWl24T3Vj6dc1K/VNdK6a9rkAgm7ZPaZ8b8/Rvrmm+lXRo&#10;2vIgBv0CKXracmA6kVpSTb0H2b4g1belFErU+qoUvS/qui2Z1QG0wcEzbRaU76iyypRgnaOAMPoX&#10;6W62Rm4u1m3XgTV8oJ6bNfM7gn8YLI4DeEcNk5/U2/h/bOjArFoqL3/c/Sy9tirQPAGscNoDSj6x&#10;vfbuxN4LI2JcZPjDwY8DHNV72ACoWXOr4V6UvyqPi0VD+ZbdSinGhtEKJMTmTVBnetXRUYbIZvxB&#10;VMCIPmhhCe1r2Rs7gEc8oA5QeSxQFqRB5CBiBCoN2yydJwS2S9iPCMGZPeDT/EhhkEp/x0TvmUGB&#10;JEDQcqC7e6WNRDQ/HjEMlejaytjeTuR2s+ikt6MA19Wt+Volnh3ruDeCdFEYOSO8SiKwn3Mk+lZD&#10;3HVtX6B0OkRzY7oVr0BMmmvadm4MInf8YEtjPmdIvd/srePCyUcbUT2CdaVwcQZ5AQaNkL8jb4QY&#10;K5D67YFKhrzuew4eyjAxptR2QqIkhIk83dmc7lBeAqkCaeS54UK7QH4YZLttgJPDBBe34NW6tcY2&#10;7ndSHeQHGL8bnrMzeLZwOQHl++AZZ3GWJA7VOE0jh1qaH2EdAqizA6rDbD6How6qX4jqKZ045Jzm&#10;l+MKsIaAMEAzQthc+TkLslW6SsmMhPFqRoLlcna7XpBZvMZJtJwvF4sl/sNgHpO8aauKcRM5x7yN&#10;yT9LS4cK4jLulLlfD8S1/byMIv+pGDa0QZdnKuGQBHdhNlvHaTIjaxLNsiRIZwHO7rI4IBlZrp+q&#10;dN9y9naV3jtDTB4x4v9lCkgdR0fbVHwufUwhcUkfp+UwhXh8UQ5jA8N3Tx9hmAQYqo0tikkCmcJW&#10;CBO4tihGAU4S2LZFEcepO/D/LoqTpy6ofoJqfAbVyVdBNcHzCJuew7R6F1Tbtu/vWr3JUxdUP0F1&#10;eAbV6VdB9TwNk8TUDkA1juaxa+VeafWilJA3/oG5tHpT93pp9Q49/aut3hQS/5X0Ya9D4CrEdrSH&#10;eyJzuXM6h/HpbdbNnwAAAP//AwBQSwMEFAAGAAgAAAAhAG0tayHcAAAABQEAAA8AAABkcnMvZG93&#10;bnJldi54bWxMj09Lw0AQxe+C32EZwZvdbQs1xmxKEQQRQfoHvG6z0ySanQ3ZaZt+e0cvenkwvMd7&#10;vymWY+jUCYfURrIwnRhQSFX0LdUWdtvnuwxUYkfedZHQwgUTLMvrq8LlPp5pjacN10pKKOXOQsPc&#10;51qnqsHg0iT2SOId4hAcyznU2g/uLOWh0zNjFjq4lmShcT0+NVh9bY7BwuLlfrt7M+ssvGaXj5UJ&#10;7/w5O1h7ezOuHkExjvwXhh98QYdSmPbxSD6pzoI8wr8qXvYwn4PaS2hqDOiy0P/py28AAAD//wMA&#10;UEsBAi0AFAAGAAgAAAAhALaDOJL+AAAA4QEAABMAAAAAAAAAAAAAAAAAAAAAAFtDb250ZW50X1R5&#10;cGVzXS54bWxQSwECLQAUAAYACAAAACEAOP0h/9YAAACUAQAACwAAAAAAAAAAAAAAAAAvAQAAX3Jl&#10;bHMvLnJlbHNQSwECLQAUAAYACAAAACEAXvSQ370DAAAVEwAADgAAAAAAAAAAAAAAAAAuAgAAZHJz&#10;L2Uyb0RvYy54bWxQSwECLQAUAAYACAAAACEAbS1rIdwAAAAFAQAADwAAAAAAAAAAAAAAAAAXBgAA&#10;ZHJzL2Rvd25yZXYueG1sUEsFBgAAAAAEAAQA8wAAACAHAAAAAA==&#10;">
            <v:shape id="_x0000_s1113" type="#_x0000_t75" style="position:absolute;width:56724;height:6985;visibility:visible">
              <v:fill o:detectmouseclick="t"/>
              <v:path o:connecttype="none"/>
            </v:shape>
            <v:shape id="Text Box 254" o:spid="_x0000_s1114" type="#_x0000_t202" style="position:absolute;top:908;width:19837;height:5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zSwQAAANwAAAAPAAAAZHJzL2Rvd25yZXYueG1sRE/NisIw&#10;EL4LvkMYwZtNVXCla5RV2LXuyVUfYGjGtm4zqU209e3NQfD48f0vVp2pxJ0aV1pWMI5iEMSZ1SXn&#10;Ck7H79EchPPIGivLpOBBDlbLfm+BibYt/9H94HMRQtglqKDwvk6kdFlBBl1ka+LAnW1j0AfY5FI3&#10;2IZwU8lJHM+kwZJDQ4E1bQrK/g83o2A3me7T9Kdrze8J5+vt9bJ/7I5KDQfd1ycIT51/i1/uVCuY&#10;foS14Uw4AnL5BAAA//8DAFBLAQItABQABgAIAAAAIQDb4fbL7gAAAIUBAAATAAAAAAAAAAAAAAAA&#10;AAAAAABbQ29udGVudF9UeXBlc10ueG1sUEsBAi0AFAAGAAgAAAAhAFr0LFu/AAAAFQEAAAsAAAAA&#10;AAAAAAAAAAAAHwEAAF9yZWxzLy5yZWxzUEsBAi0AFAAGAAgAAAAhAEXXrNLBAAAA3AAAAA8AAAAA&#10;AAAAAAAAAAAABwIAAGRycy9kb3ducmV2LnhtbFBLBQYAAAAAAwADALcAAAD1AgAAAAA=&#10;" fillcolor="#eaeaea">
              <v:textbox>
                <w:txbxContent>
                  <w:p w:rsidR="00E8574D" w:rsidRDefault="00E8574D" w:rsidP="00591034">
                    <w:pPr>
                      <w:ind w:firstLine="0"/>
                      <w:rPr>
                        <w:bCs/>
                        <w:szCs w:val="28"/>
                      </w:rPr>
                    </w:pPr>
                    <w:r w:rsidRPr="00786686">
                      <w:rPr>
                        <w:bCs/>
                        <w:szCs w:val="28"/>
                      </w:rPr>
                      <w:t>Естественный прирост</w:t>
                    </w:r>
                  </w:p>
                  <w:p w:rsidR="00E8574D" w:rsidRPr="00786686" w:rsidRDefault="00E8574D" w:rsidP="00591034">
                    <w:pPr>
                      <w:ind w:firstLine="0"/>
                      <w:jc w:val="center"/>
                      <w:rPr>
                        <w:szCs w:val="28"/>
                      </w:rPr>
                    </w:pPr>
                    <w:r w:rsidRPr="00786686">
                      <w:rPr>
                        <w:bCs/>
                        <w:szCs w:val="28"/>
                      </w:rPr>
                      <w:t>населения</w:t>
                    </w:r>
                  </w:p>
                </w:txbxContent>
              </v:textbox>
            </v:shape>
            <v:shape id="Text Box 255" o:spid="_x0000_s1115" type="#_x0000_t202" style="position:absolute;left:19697;top:1885;width:2375;height:2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rsidR="00E8574D" w:rsidRPr="00786686" w:rsidRDefault="00E8574D" w:rsidP="00591034">
                    <w:pPr>
                      <w:ind w:firstLine="0"/>
                      <w:rPr>
                        <w:b/>
                        <w:sz w:val="36"/>
                        <w:szCs w:val="36"/>
                      </w:rPr>
                    </w:pPr>
                    <w:r w:rsidRPr="00786686">
                      <w:rPr>
                        <w:b/>
                        <w:sz w:val="36"/>
                        <w:szCs w:val="36"/>
                      </w:rPr>
                      <w:t>=</w:t>
                    </w:r>
                  </w:p>
                </w:txbxContent>
              </v:textbox>
            </v:shape>
            <v:shape id="Text Box 256" o:spid="_x0000_s1116" type="#_x0000_t202" style="position:absolute;left:22701;top:977;width:15018;height:5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DzwQAAANwAAAAPAAAAZHJzL2Rvd25yZXYueG1sRE/NisIw&#10;EL4L+w5hFrxpqoKUapR1Qa170uoDDM3Y1m0m3Sba+vabg+Dx4/tfrntTiwe1rrKsYDKOQBDnVldc&#10;KLict6MYhPPIGmvLpOBJDtarj8ESE207PtEj84UIIewSVFB63yRSurwkg25sG+LAXW1r0AfYFlK3&#10;2IVwU8tpFM2lwYpDQ4kNfZeU/2Z3o+AwnR3TdNd35ueC8Wb/dzs+D2elhp/91wKEp96/xS93qhXM&#10;4jA/nAlHQK7+AQAA//8DAFBLAQItABQABgAIAAAAIQDb4fbL7gAAAIUBAAATAAAAAAAAAAAAAAAA&#10;AAAAAABbQ29udGVudF9UeXBlc10ueG1sUEsBAi0AFAAGAAgAAAAhAFr0LFu/AAAAFQEAAAsAAAAA&#10;AAAAAAAAAAAAHwEAAF9yZWxzLy5yZWxzUEsBAi0AFAAGAAgAAAAhAI500PPBAAAA3AAAAA8AAAAA&#10;AAAAAAAAAAAABwIAAGRycy9kb3ducmV2LnhtbFBLBQYAAAAAAwADALcAAAD1AgAAAAA=&#10;" fillcolor="#eaeaea">
              <v:textbox>
                <w:txbxContent>
                  <w:p w:rsidR="00E8574D" w:rsidRDefault="00E8574D" w:rsidP="00591034">
                    <w:pPr>
                      <w:ind w:firstLine="0"/>
                      <w:jc w:val="center"/>
                      <w:rPr>
                        <w:szCs w:val="28"/>
                      </w:rPr>
                    </w:pPr>
                    <w:r>
                      <w:rPr>
                        <w:szCs w:val="28"/>
                      </w:rPr>
                      <w:t>Р</w:t>
                    </w:r>
                    <w:r w:rsidRPr="00786686">
                      <w:rPr>
                        <w:szCs w:val="28"/>
                      </w:rPr>
                      <w:t>одившиеся</w:t>
                    </w:r>
                  </w:p>
                  <w:p w:rsidR="00E8574D" w:rsidRPr="00786686" w:rsidRDefault="00E8574D" w:rsidP="00591034">
                    <w:pPr>
                      <w:ind w:firstLine="0"/>
                      <w:jc w:val="center"/>
                      <w:rPr>
                        <w:szCs w:val="28"/>
                      </w:rPr>
                    </w:pPr>
                    <w:r w:rsidRPr="00786686">
                      <w:rPr>
                        <w:szCs w:val="28"/>
                      </w:rPr>
                      <w:t>за год</w:t>
                    </w:r>
                  </w:p>
                </w:txbxContent>
              </v:textbox>
            </v:shape>
            <v:shape id="Text Box 257" o:spid="_x0000_s1117" type="#_x0000_t202" style="position:absolute;left:41351;top:977;width:15017;height:5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VoxAAAANwAAAAPAAAAZHJzL2Rvd25yZXYueG1sRI/disIw&#10;FITvhX2HcBa801QFKdUouwtq3Sv/HuDQHNtqc9Jtoq1vvxEEL4eZ+YaZLztTiTs1rrSsYDSMQBBn&#10;VpecKzgdV4MYhPPIGivLpOBBDpaLj94cE21b3tP94HMRIOwSVFB4XydSuqwgg25oa+LgnW1j0AfZ&#10;5FI32Aa4qeQ4iqbSYMlhocCafgrKroebUbAdT3Zpuu5a83vC+Hvzd9k9tkel+p/d1wyEp86/w692&#10;qhVM4hE8z4QjIBf/AAAA//8DAFBLAQItABQABgAIAAAAIQDb4fbL7gAAAIUBAAATAAAAAAAAAAAA&#10;AAAAAAAAAABbQ29udGVudF9UeXBlc10ueG1sUEsBAi0AFAAGAAgAAAAhAFr0LFu/AAAAFQEAAAsA&#10;AAAAAAAAAAAAAAAAHwEAAF9yZWxzLy5yZWxzUEsBAi0AFAAGAAgAAAAhAOE4dWjEAAAA3AAAAA8A&#10;AAAAAAAAAAAAAAAABwIAAGRycy9kb3ducmV2LnhtbFBLBQYAAAAAAwADALcAAAD4AgAAAAA=&#10;" fillcolor="#eaeaea">
              <v:textbox>
                <w:txbxContent>
                  <w:p w:rsidR="00E8574D" w:rsidRDefault="00E8574D" w:rsidP="00591034">
                    <w:pPr>
                      <w:ind w:firstLine="0"/>
                      <w:jc w:val="center"/>
                      <w:rPr>
                        <w:szCs w:val="28"/>
                      </w:rPr>
                    </w:pPr>
                    <w:r>
                      <w:rPr>
                        <w:szCs w:val="28"/>
                      </w:rPr>
                      <w:t>Умершие</w:t>
                    </w:r>
                  </w:p>
                  <w:p w:rsidR="00E8574D" w:rsidRPr="00786686" w:rsidRDefault="00E8574D" w:rsidP="00591034">
                    <w:pPr>
                      <w:ind w:firstLine="0"/>
                      <w:jc w:val="center"/>
                      <w:rPr>
                        <w:szCs w:val="28"/>
                      </w:rPr>
                    </w:pPr>
                    <w:r w:rsidRPr="00786686">
                      <w:rPr>
                        <w:szCs w:val="28"/>
                      </w:rPr>
                      <w:t>за год</w:t>
                    </w:r>
                  </w:p>
                </w:txbxContent>
              </v:textbox>
            </v:shape>
            <v:shape id="Text Box 258" o:spid="_x0000_s1118" type="#_x0000_t202" style="position:absolute;left:38277;top:1536;width:2375;height:2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rsidR="00E8574D" w:rsidRPr="00786686" w:rsidRDefault="00E8574D" w:rsidP="00591034">
                    <w:pPr>
                      <w:ind w:firstLine="0"/>
                      <w:rPr>
                        <w:b/>
                        <w:sz w:val="36"/>
                        <w:szCs w:val="36"/>
                      </w:rPr>
                    </w:pPr>
                    <w:r w:rsidRPr="00786686">
                      <w:rPr>
                        <w:b/>
                        <w:sz w:val="36"/>
                        <w:szCs w:val="36"/>
                      </w:rPr>
                      <w:t>–</w:t>
                    </w:r>
                  </w:p>
                </w:txbxContent>
              </v:textbox>
            </v:shape>
            <w10:anchorlock/>
          </v:group>
        </w:pict>
      </w:r>
    </w:p>
    <w:p w:rsidR="00E8574D" w:rsidRPr="00591034" w:rsidRDefault="00E8574D" w:rsidP="00591034">
      <w:pPr>
        <w:ind w:firstLine="840"/>
        <w:rPr>
          <w:color w:val="4F6228"/>
        </w:rPr>
      </w:pPr>
    </w:p>
    <w:p w:rsidR="00E8574D" w:rsidRPr="00591034" w:rsidRDefault="00E8574D" w:rsidP="00591034">
      <w:pPr>
        <w:ind w:firstLine="840"/>
        <w:rPr>
          <w:color w:val="4F6228"/>
        </w:rPr>
      </w:pPr>
      <w:r w:rsidRPr="00591034">
        <w:rPr>
          <w:color w:val="4F6228"/>
        </w:rPr>
        <w:t>Если этот показатель положительный, то рождаемость превышает смертность, если отрицательный – наоборот. Нулевой значение свидетельств</w:t>
      </w:r>
      <w:r w:rsidRPr="00591034">
        <w:rPr>
          <w:color w:val="4F6228"/>
        </w:rPr>
        <w:t>у</w:t>
      </w:r>
      <w:r w:rsidRPr="00591034">
        <w:rPr>
          <w:color w:val="4F6228"/>
        </w:rPr>
        <w:t>ет о простом воспроизводстве населения страны.</w:t>
      </w:r>
    </w:p>
    <w:p w:rsidR="00E8574D" w:rsidRPr="00591034" w:rsidRDefault="00E8574D" w:rsidP="00591034">
      <w:pPr>
        <w:ind w:firstLine="840"/>
        <w:rPr>
          <w:color w:val="4F6228"/>
        </w:rPr>
      </w:pPr>
      <w:r w:rsidRPr="00591034">
        <w:rPr>
          <w:color w:val="4F6228"/>
        </w:rPr>
        <w:t>Чтобы все эти показатели были сопоставимы, обычно их рассчитывают на 1000 человек населения, получая соответствующие коэффициенты (рожда</w:t>
      </w:r>
      <w:r w:rsidRPr="00591034">
        <w:rPr>
          <w:color w:val="4F6228"/>
        </w:rPr>
        <w:t>е</w:t>
      </w:r>
      <w:r w:rsidRPr="00591034">
        <w:rPr>
          <w:color w:val="4F6228"/>
        </w:rPr>
        <w:t>мости, смертности, естественного прироста);</w:t>
      </w:r>
    </w:p>
    <w:p w:rsidR="00E8574D" w:rsidRPr="00591034" w:rsidRDefault="00E8574D" w:rsidP="00591034">
      <w:pPr>
        <w:ind w:firstLine="840"/>
        <w:rPr>
          <w:color w:val="4F6228"/>
        </w:rPr>
      </w:pPr>
      <w:r w:rsidRPr="00591034">
        <w:rPr>
          <w:bCs/>
          <w:color w:val="4F6228"/>
        </w:rPr>
        <w:t>(3)</w:t>
      </w:r>
      <w:r w:rsidRPr="00591034">
        <w:rPr>
          <w:color w:val="4F6228"/>
        </w:rPr>
        <w:t xml:space="preserve"> размещение населения на территории (плотность, формы расселения, урбанизация, миграция);</w:t>
      </w:r>
    </w:p>
    <w:p w:rsidR="00E8574D" w:rsidRPr="00591034" w:rsidRDefault="00E8574D" w:rsidP="00591034">
      <w:pPr>
        <w:ind w:firstLine="840"/>
        <w:rPr>
          <w:color w:val="4F6228"/>
        </w:rPr>
      </w:pPr>
      <w:r w:rsidRPr="00591034">
        <w:rPr>
          <w:bCs/>
          <w:color w:val="4F6228"/>
        </w:rPr>
        <w:t>(4)</w:t>
      </w:r>
      <w:r w:rsidRPr="00591034">
        <w:rPr>
          <w:color w:val="4F6228"/>
        </w:rPr>
        <w:t xml:space="preserve"> структура (половозрастная, национальная, по уровню образования и т. д.);</w:t>
      </w:r>
    </w:p>
    <w:p w:rsidR="00E8574D" w:rsidRPr="00591034" w:rsidRDefault="00E8574D" w:rsidP="00591034">
      <w:pPr>
        <w:ind w:firstLine="840"/>
        <w:rPr>
          <w:color w:val="4F6228"/>
        </w:rPr>
      </w:pPr>
      <w:r w:rsidRPr="00591034">
        <w:rPr>
          <w:bCs/>
          <w:color w:val="4F6228"/>
        </w:rPr>
        <w:t>(5)</w:t>
      </w:r>
      <w:r w:rsidRPr="00591034">
        <w:rPr>
          <w:color w:val="4F6228"/>
        </w:rPr>
        <w:t xml:space="preserve"> численность и динамика трудовых ресурсов;</w:t>
      </w:r>
    </w:p>
    <w:p w:rsidR="00E8574D" w:rsidRPr="00591034" w:rsidRDefault="00E8574D" w:rsidP="00591034">
      <w:pPr>
        <w:ind w:firstLine="840"/>
        <w:rPr>
          <w:color w:val="4F6228"/>
        </w:rPr>
      </w:pPr>
      <w:r w:rsidRPr="00591034">
        <w:rPr>
          <w:bCs/>
          <w:color w:val="4F6228"/>
        </w:rPr>
        <w:t>(6)</w:t>
      </w:r>
      <w:r w:rsidRPr="00591034">
        <w:rPr>
          <w:color w:val="4F6228"/>
        </w:rPr>
        <w:t xml:space="preserve"> демографическая политика государства (система административных, экономических, пропагандистских мер, регулирующих численность и структ</w:t>
      </w:r>
      <w:r w:rsidRPr="00591034">
        <w:rPr>
          <w:color w:val="4F6228"/>
        </w:rPr>
        <w:t>у</w:t>
      </w:r>
      <w:r w:rsidRPr="00591034">
        <w:rPr>
          <w:color w:val="4F6228"/>
        </w:rPr>
        <w:t>ру населения в стране).</w:t>
      </w:r>
    </w:p>
    <w:p w:rsidR="00E8574D" w:rsidRPr="00591034" w:rsidRDefault="00E8574D" w:rsidP="00591034">
      <w:pPr>
        <w:ind w:firstLine="840"/>
        <w:rPr>
          <w:color w:val="4F6228"/>
        </w:rPr>
      </w:pPr>
      <w:r w:rsidRPr="00591034">
        <w:rPr>
          <w:i/>
          <w:color w:val="4F6228"/>
        </w:rPr>
        <w:t>Качество жизни</w:t>
      </w:r>
      <w:r w:rsidRPr="00591034">
        <w:rPr>
          <w:color w:val="4F6228"/>
        </w:rPr>
        <w:t xml:space="preserve">  –  совокупность  показателей  общего  благосостояния  людей, характеризующих уровень материального потребления (уровень жизни),  а  также доступность различных благ (здравоохранение, образование). </w:t>
      </w:r>
    </w:p>
    <w:p w:rsidR="00E8574D" w:rsidRPr="00591034" w:rsidRDefault="00E8574D" w:rsidP="00591034">
      <w:pPr>
        <w:ind w:firstLine="840"/>
        <w:rPr>
          <w:color w:val="4F6228"/>
        </w:rPr>
      </w:pPr>
      <w:r w:rsidRPr="00591034">
        <w:rPr>
          <w:color w:val="4F6228"/>
        </w:rPr>
        <w:t xml:space="preserve">Для оценки качества жизни в любой стране был разработан  </w:t>
      </w:r>
      <w:r w:rsidRPr="00591034">
        <w:rPr>
          <w:i/>
          <w:color w:val="4F6228"/>
        </w:rPr>
        <w:t>Индекс ч</w:t>
      </w:r>
      <w:r w:rsidRPr="00591034">
        <w:rPr>
          <w:i/>
          <w:color w:val="4F6228"/>
        </w:rPr>
        <w:t>е</w:t>
      </w:r>
      <w:r w:rsidRPr="00591034">
        <w:rPr>
          <w:i/>
          <w:color w:val="4F6228"/>
        </w:rPr>
        <w:t>ловеческого  развития ООН</w:t>
      </w:r>
      <w:r w:rsidRPr="00591034">
        <w:rPr>
          <w:color w:val="4F6228"/>
        </w:rPr>
        <w:t xml:space="preserve"> </w:t>
      </w:r>
      <w:r w:rsidRPr="00591034">
        <w:rPr>
          <w:i/>
          <w:color w:val="4F6228"/>
        </w:rPr>
        <w:t>(</w:t>
      </w:r>
      <w:r w:rsidRPr="00591034">
        <w:rPr>
          <w:i/>
          <w:color w:val="4F6228"/>
          <w:lang w:val="en-GB"/>
        </w:rPr>
        <w:t>Human</w:t>
      </w:r>
      <w:r w:rsidRPr="00591034">
        <w:rPr>
          <w:i/>
          <w:color w:val="4F6228"/>
        </w:rPr>
        <w:t xml:space="preserve"> </w:t>
      </w:r>
      <w:r w:rsidRPr="00591034">
        <w:rPr>
          <w:i/>
          <w:color w:val="4F6228"/>
          <w:lang w:val="en-GB"/>
        </w:rPr>
        <w:t>Development</w:t>
      </w:r>
      <w:r w:rsidRPr="00591034">
        <w:rPr>
          <w:i/>
          <w:color w:val="4F6228"/>
        </w:rPr>
        <w:t xml:space="preserve"> </w:t>
      </w:r>
      <w:r w:rsidRPr="00591034">
        <w:rPr>
          <w:i/>
          <w:color w:val="4F6228"/>
          <w:lang w:val="en-GB"/>
        </w:rPr>
        <w:t>Index</w:t>
      </w:r>
      <w:r w:rsidRPr="00591034">
        <w:rPr>
          <w:i/>
          <w:color w:val="4F6228"/>
        </w:rPr>
        <w:t xml:space="preserve">, </w:t>
      </w:r>
      <w:r w:rsidRPr="00591034">
        <w:rPr>
          <w:i/>
          <w:color w:val="4F6228"/>
          <w:lang w:val="en-GB"/>
        </w:rPr>
        <w:t>HDI</w:t>
      </w:r>
      <w:r w:rsidRPr="00591034">
        <w:rPr>
          <w:color w:val="4F6228"/>
        </w:rPr>
        <w:t>). Индекс измеряет достижения страны с точки зрения продолжительности жизни, получения обр</w:t>
      </w:r>
      <w:r w:rsidRPr="00591034">
        <w:rPr>
          <w:color w:val="4F6228"/>
        </w:rPr>
        <w:t>а</w:t>
      </w:r>
      <w:r w:rsidRPr="00591034">
        <w:rPr>
          <w:color w:val="4F6228"/>
        </w:rPr>
        <w:t>зования и фактического дохода, по трём основным направлениям:</w:t>
      </w:r>
    </w:p>
    <w:p w:rsidR="00E8574D" w:rsidRPr="00591034" w:rsidRDefault="00E8574D" w:rsidP="004B11A5">
      <w:pPr>
        <w:numPr>
          <w:ilvl w:val="0"/>
          <w:numId w:val="4"/>
        </w:numPr>
        <w:ind w:left="0" w:firstLine="851"/>
        <w:rPr>
          <w:color w:val="4F6228"/>
        </w:rPr>
      </w:pPr>
      <w:r w:rsidRPr="00591034">
        <w:rPr>
          <w:color w:val="4F6228"/>
        </w:rPr>
        <w:t>здоровье и долголетие, измеряемые показателем ожидаемой пр</w:t>
      </w:r>
      <w:r w:rsidRPr="00591034">
        <w:rPr>
          <w:color w:val="4F6228"/>
        </w:rPr>
        <w:t>о</w:t>
      </w:r>
      <w:r w:rsidRPr="00591034">
        <w:rPr>
          <w:color w:val="4F6228"/>
        </w:rPr>
        <w:t>должительности жизни при рождении;</w:t>
      </w:r>
    </w:p>
    <w:p w:rsidR="00E8574D" w:rsidRPr="00591034" w:rsidRDefault="00E8574D" w:rsidP="004B11A5">
      <w:pPr>
        <w:numPr>
          <w:ilvl w:val="0"/>
          <w:numId w:val="4"/>
        </w:numPr>
        <w:ind w:left="0" w:firstLine="851"/>
        <w:rPr>
          <w:color w:val="4F6228"/>
        </w:rPr>
      </w:pPr>
      <w:r w:rsidRPr="00591034">
        <w:rPr>
          <w:color w:val="4F6228"/>
        </w:rPr>
        <w:t>доступ к образованию, измеряемый уровнем грамотности взрослого населения и совокупным валовым коэффициентом охвата образованием;</w:t>
      </w:r>
    </w:p>
    <w:p w:rsidR="00E8574D" w:rsidRPr="00591034" w:rsidRDefault="00E8574D" w:rsidP="004B11A5">
      <w:pPr>
        <w:numPr>
          <w:ilvl w:val="0"/>
          <w:numId w:val="4"/>
        </w:numPr>
        <w:ind w:left="0" w:firstLine="851"/>
        <w:rPr>
          <w:color w:val="4F6228"/>
        </w:rPr>
      </w:pPr>
      <w:r w:rsidRPr="00591034">
        <w:rPr>
          <w:color w:val="4F6228"/>
        </w:rPr>
        <w:t>достойный уровень жизни, измеряемый величиной валового вну</w:t>
      </w:r>
      <w:r w:rsidRPr="00591034">
        <w:rPr>
          <w:color w:val="4F6228"/>
        </w:rPr>
        <w:t>т</w:t>
      </w:r>
      <w:r w:rsidRPr="00591034">
        <w:rPr>
          <w:color w:val="4F6228"/>
        </w:rPr>
        <w:t>реннего продукта (ВВП) на душу населения в долларах США с учётом паритета покупательной способности (ППС).</w:t>
      </w:r>
    </w:p>
    <w:p w:rsidR="00E8574D" w:rsidRPr="00591034" w:rsidRDefault="00E8574D" w:rsidP="00591034">
      <w:pPr>
        <w:ind w:firstLine="840"/>
        <w:rPr>
          <w:color w:val="4F6228"/>
        </w:rPr>
      </w:pPr>
      <w:r w:rsidRPr="00591034">
        <w:rPr>
          <w:color w:val="4F6228"/>
        </w:rPr>
        <w:t>Также при определении рейтинга учитываются множество иных факт</w:t>
      </w:r>
      <w:r w:rsidRPr="00591034">
        <w:rPr>
          <w:color w:val="4F6228"/>
        </w:rPr>
        <w:t>о</w:t>
      </w:r>
      <w:r w:rsidRPr="00591034">
        <w:rPr>
          <w:color w:val="4F6228"/>
        </w:rPr>
        <w:t>ров, такие как гражданские свободы, достоинство человека, его возможность участия в общественной жизни, социальной защищённости, показателях здор</w:t>
      </w:r>
      <w:r w:rsidRPr="00591034">
        <w:rPr>
          <w:color w:val="4F6228"/>
        </w:rPr>
        <w:t>о</w:t>
      </w:r>
      <w:r w:rsidRPr="00591034">
        <w:rPr>
          <w:color w:val="4F6228"/>
        </w:rPr>
        <w:t>вья, уровня культурного развития населения, состояния преступности, охраны окружающей среды и многие другие. На основе этого выделяют 4 группы стран: с очень высоким рейтингом, высоким, средним и низким. Ежегодно сп</w:t>
      </w:r>
      <w:r w:rsidRPr="00591034">
        <w:rPr>
          <w:color w:val="4F6228"/>
        </w:rPr>
        <w:t>е</w:t>
      </w:r>
      <w:r w:rsidRPr="00591034">
        <w:rPr>
          <w:color w:val="4F6228"/>
        </w:rPr>
        <w:t>циалисты ООН составляют отчёт и ранжируют более 180 стран мира по разв</w:t>
      </w:r>
      <w:r w:rsidRPr="00591034">
        <w:rPr>
          <w:color w:val="4F6228"/>
        </w:rPr>
        <w:t>и</w:t>
      </w:r>
      <w:r w:rsidRPr="00591034">
        <w:rPr>
          <w:color w:val="4F6228"/>
        </w:rPr>
        <w:t>тию человеческого потенциала.</w:t>
      </w:r>
    </w:p>
    <w:p w:rsidR="00E8574D" w:rsidRPr="00591034" w:rsidRDefault="00E8574D" w:rsidP="00591034">
      <w:pPr>
        <w:ind w:firstLine="840"/>
        <w:rPr>
          <w:color w:val="4F6228"/>
        </w:rPr>
      </w:pPr>
      <w:r w:rsidRPr="00591034">
        <w:rPr>
          <w:color w:val="4F6228"/>
        </w:rPr>
        <w:t xml:space="preserve">Также важным показателем развития человеческого капитала является </w:t>
      </w:r>
      <w:r w:rsidRPr="00591034">
        <w:rPr>
          <w:i/>
          <w:color w:val="4F6228"/>
        </w:rPr>
        <w:t>уровень (индекс) образованности</w:t>
      </w:r>
      <w:r w:rsidRPr="00591034">
        <w:rPr>
          <w:color w:val="4F6228"/>
        </w:rPr>
        <w:t>. Индекс измеряет достижения страны с точки зрения уровня образования её населения по двум основным показателям:</w:t>
      </w:r>
    </w:p>
    <w:p w:rsidR="00E8574D" w:rsidRPr="00591034" w:rsidRDefault="00E8574D" w:rsidP="004B11A5">
      <w:pPr>
        <w:numPr>
          <w:ilvl w:val="0"/>
          <w:numId w:val="5"/>
        </w:numPr>
        <w:tabs>
          <w:tab w:val="clear" w:pos="720"/>
        </w:tabs>
        <w:rPr>
          <w:color w:val="4F6228"/>
        </w:rPr>
      </w:pPr>
      <w:r w:rsidRPr="00591034">
        <w:rPr>
          <w:color w:val="4F6228"/>
        </w:rPr>
        <w:t>индекс грамотности взрослого населения (2/3 веса в интегральном инде</w:t>
      </w:r>
      <w:r w:rsidRPr="00591034">
        <w:rPr>
          <w:color w:val="4F6228"/>
        </w:rPr>
        <w:t>к</w:t>
      </w:r>
      <w:r w:rsidRPr="00591034">
        <w:rPr>
          <w:color w:val="4F6228"/>
        </w:rPr>
        <w:t>се);</w:t>
      </w:r>
    </w:p>
    <w:p w:rsidR="00E8574D" w:rsidRPr="00591034" w:rsidRDefault="00E8574D" w:rsidP="004B11A5">
      <w:pPr>
        <w:numPr>
          <w:ilvl w:val="0"/>
          <w:numId w:val="5"/>
        </w:numPr>
        <w:tabs>
          <w:tab w:val="clear" w:pos="720"/>
        </w:tabs>
        <w:rPr>
          <w:color w:val="4F6228"/>
        </w:rPr>
      </w:pPr>
      <w:r w:rsidRPr="00591034">
        <w:rPr>
          <w:color w:val="4F6228"/>
        </w:rPr>
        <w:t>индекс совокупной доли учащихся, получающих начальное, среднее и высшее образования (1/3 веса).</w:t>
      </w:r>
    </w:p>
    <w:p w:rsidR="00E8574D" w:rsidRPr="00591034" w:rsidRDefault="00E8574D" w:rsidP="00591034">
      <w:pPr>
        <w:ind w:firstLine="840"/>
        <w:rPr>
          <w:color w:val="4F6228"/>
        </w:rPr>
      </w:pPr>
      <w:r w:rsidRPr="00591034">
        <w:rPr>
          <w:color w:val="4F6228"/>
        </w:rPr>
        <w:t>Эти два измерения уровня образования сводятся в итоговом индексе, к</w:t>
      </w:r>
      <w:r w:rsidRPr="00591034">
        <w:rPr>
          <w:color w:val="4F6228"/>
        </w:rPr>
        <w:t>о</w:t>
      </w:r>
      <w:r w:rsidRPr="00591034">
        <w:rPr>
          <w:color w:val="4F6228"/>
        </w:rPr>
        <w:t>торый стандартизируется в виде числовых значений от 0 (минимальное) до 1 (максимальное). Принято считать, что развитые страны должны обладать м</w:t>
      </w:r>
      <w:r w:rsidRPr="00591034">
        <w:rPr>
          <w:color w:val="4F6228"/>
        </w:rPr>
        <w:t>и</w:t>
      </w:r>
      <w:r w:rsidRPr="00591034">
        <w:rPr>
          <w:color w:val="4F6228"/>
        </w:rPr>
        <w:t>нимальным показателем 0,8, хотя в подавляющем большинстве они имеют п</w:t>
      </w:r>
      <w:r w:rsidRPr="00591034">
        <w:rPr>
          <w:color w:val="4F6228"/>
        </w:rPr>
        <w:t>о</w:t>
      </w:r>
      <w:r w:rsidRPr="00591034">
        <w:rPr>
          <w:color w:val="4F6228"/>
        </w:rPr>
        <w:t>казатель 0,9 или выше.</w:t>
      </w:r>
    </w:p>
    <w:p w:rsidR="00E8574D" w:rsidRDefault="00E8574D" w:rsidP="0025512D">
      <w:pPr>
        <w:ind w:firstLine="840"/>
        <w:rPr>
          <w:color w:val="4F6228"/>
        </w:rPr>
      </w:pPr>
    </w:p>
    <w:p w:rsidR="00E8574D" w:rsidRPr="00EB7369" w:rsidRDefault="00E8574D" w:rsidP="00A73866">
      <w:pPr>
        <w:pStyle w:val="Heading2"/>
        <w:rPr>
          <w:color w:val="4F6228"/>
        </w:rPr>
      </w:pPr>
      <w:bookmarkStart w:id="60" w:name="_Toc365572912"/>
      <w:bookmarkStart w:id="61" w:name="OLE_LINK105"/>
      <w:bookmarkStart w:id="62" w:name="OLE_LINK106"/>
      <w:bookmarkStart w:id="63" w:name="OLE_LINK145"/>
      <w:bookmarkEnd w:id="11"/>
      <w:bookmarkEnd w:id="51"/>
      <w:r>
        <w:rPr>
          <w:color w:val="4F6228"/>
        </w:rPr>
        <w:t>3</w:t>
      </w:r>
      <w:r w:rsidRPr="00EB7369">
        <w:rPr>
          <w:color w:val="4F6228"/>
        </w:rPr>
        <w:t>.4. Основные показатели уровня развития страны и её регионов</w:t>
      </w:r>
      <w:bookmarkEnd w:id="60"/>
      <w:r>
        <w:rPr>
          <w:color w:val="4F6228"/>
        </w:rPr>
        <w:t>. Отраслевая структура экономики. Современные тенденции в соотношении отраслей.</w:t>
      </w:r>
    </w:p>
    <w:bookmarkEnd w:id="61"/>
    <w:bookmarkEnd w:id="62"/>
    <w:bookmarkEnd w:id="63"/>
    <w:p w:rsidR="00E8574D" w:rsidRPr="00EB7369" w:rsidRDefault="00E8574D" w:rsidP="00A73866">
      <w:pPr>
        <w:pStyle w:val="BodyTextIndent2"/>
        <w:ind w:left="0" w:firstLine="839"/>
        <w:rPr>
          <w:color w:val="4F6228"/>
        </w:rPr>
      </w:pPr>
    </w:p>
    <w:p w:rsidR="00E8574D" w:rsidRPr="00EB7369" w:rsidRDefault="00E8574D" w:rsidP="00A73866">
      <w:pPr>
        <w:pStyle w:val="BodyTextIndent2"/>
        <w:ind w:left="0" w:firstLine="839"/>
        <w:rPr>
          <w:color w:val="4F6228"/>
        </w:rPr>
      </w:pPr>
      <w:r w:rsidRPr="00EB7369">
        <w:rPr>
          <w:color w:val="4F6228"/>
        </w:rPr>
        <w:t>Общий уровень развития страны оказывает существенное влияние на отраслевую и территориальную структуру хозяйства. Чем более развита экон</w:t>
      </w:r>
      <w:r w:rsidRPr="00EB7369">
        <w:rPr>
          <w:color w:val="4F6228"/>
        </w:rPr>
        <w:t>о</w:t>
      </w:r>
      <w:r w:rsidRPr="00EB7369">
        <w:rPr>
          <w:color w:val="4F6228"/>
        </w:rPr>
        <w:t>мика, тем больше имеется условий для дальнейшего развития производител</w:t>
      </w:r>
      <w:r w:rsidRPr="00EB7369">
        <w:rPr>
          <w:color w:val="4F6228"/>
        </w:rPr>
        <w:t>ь</w:t>
      </w:r>
      <w:r w:rsidRPr="00EB7369">
        <w:rPr>
          <w:color w:val="4F6228"/>
        </w:rPr>
        <w:t>ных сил.</w:t>
      </w:r>
    </w:p>
    <w:p w:rsidR="00E8574D" w:rsidRPr="00EB7369" w:rsidRDefault="00E8574D" w:rsidP="00A73866">
      <w:pPr>
        <w:pStyle w:val="BodyTextIndent2"/>
        <w:ind w:left="0" w:firstLine="839"/>
        <w:rPr>
          <w:bCs/>
          <w:color w:val="4F6228"/>
        </w:rPr>
      </w:pPr>
      <w:bookmarkStart w:id="64" w:name="OLE_LINK230"/>
      <w:bookmarkStart w:id="65" w:name="OLE_LINK231"/>
      <w:r w:rsidRPr="00EB7369">
        <w:rPr>
          <w:bCs/>
          <w:color w:val="4F6228"/>
        </w:rPr>
        <w:t xml:space="preserve">Уровень и динамику развития производительных сил </w:t>
      </w:r>
      <w:bookmarkEnd w:id="64"/>
      <w:bookmarkEnd w:id="65"/>
      <w:r w:rsidRPr="00EB7369">
        <w:rPr>
          <w:bCs/>
          <w:color w:val="4F6228"/>
        </w:rPr>
        <w:t>страны характер</w:t>
      </w:r>
      <w:r w:rsidRPr="00EB7369">
        <w:rPr>
          <w:bCs/>
          <w:color w:val="4F6228"/>
        </w:rPr>
        <w:t>и</w:t>
      </w:r>
      <w:r w:rsidRPr="00EB7369">
        <w:rPr>
          <w:bCs/>
          <w:color w:val="4F6228"/>
        </w:rPr>
        <w:t>зуют системой показателей, главными из которых являются следующие.</w:t>
      </w:r>
    </w:p>
    <w:p w:rsidR="00E8574D" w:rsidRPr="00EB7369" w:rsidRDefault="00E8574D" w:rsidP="00A73866">
      <w:pPr>
        <w:ind w:firstLine="839"/>
        <w:rPr>
          <w:bCs/>
          <w:i/>
          <w:color w:val="4F6228"/>
        </w:rPr>
      </w:pPr>
      <w:r w:rsidRPr="00EB7369">
        <w:rPr>
          <w:bCs/>
          <w:color w:val="4F6228"/>
        </w:rPr>
        <w:t xml:space="preserve">Во-первых: </w:t>
      </w:r>
      <w:r w:rsidRPr="00EB7369">
        <w:rPr>
          <w:bCs/>
          <w:i/>
          <w:iCs/>
          <w:color w:val="4F6228"/>
        </w:rPr>
        <w:t>валовой внутренний продукт</w:t>
      </w:r>
      <w:r w:rsidRPr="00EB7369">
        <w:rPr>
          <w:i/>
          <w:color w:val="4F6228"/>
        </w:rPr>
        <w:t xml:space="preserve"> (</w:t>
      </w:r>
      <w:r w:rsidRPr="00EB7369">
        <w:rPr>
          <w:bCs/>
          <w:i/>
          <w:color w:val="4F6228"/>
        </w:rPr>
        <w:t xml:space="preserve">ВВП) и </w:t>
      </w:r>
      <w:r w:rsidRPr="00EB7369">
        <w:rPr>
          <w:bCs/>
          <w:i/>
          <w:iCs/>
          <w:color w:val="4F6228"/>
        </w:rPr>
        <w:t>валовой национальный продукт</w:t>
      </w:r>
      <w:r w:rsidRPr="00EB7369">
        <w:rPr>
          <w:i/>
          <w:color w:val="4F6228"/>
        </w:rPr>
        <w:t xml:space="preserve"> (</w:t>
      </w:r>
      <w:r w:rsidRPr="00EB7369">
        <w:rPr>
          <w:bCs/>
          <w:i/>
          <w:color w:val="4F6228"/>
        </w:rPr>
        <w:t>ВНП).</w:t>
      </w:r>
    </w:p>
    <w:p w:rsidR="00E8574D" w:rsidRPr="00EB7369" w:rsidRDefault="00E8574D" w:rsidP="00A73866">
      <w:pPr>
        <w:tabs>
          <w:tab w:val="left" w:pos="1134"/>
        </w:tabs>
        <w:rPr>
          <w:color w:val="4F6228"/>
        </w:rPr>
      </w:pPr>
      <w:r w:rsidRPr="00EB7369">
        <w:rPr>
          <w:bCs/>
          <w:i/>
          <w:color w:val="4F6228"/>
        </w:rPr>
        <w:t>ВВП</w:t>
      </w:r>
      <w:r w:rsidRPr="00EB7369">
        <w:rPr>
          <w:bCs/>
          <w:color w:val="4F6228"/>
        </w:rPr>
        <w:t xml:space="preserve"> </w:t>
      </w:r>
      <w:r w:rsidRPr="00EB7369">
        <w:rPr>
          <w:color w:val="4F6228"/>
        </w:rPr>
        <w:t>– это стоимость конечных товаров, работ и услуг, произведённых за год на территории страны, как отечественными, так и зарубежными субъе</w:t>
      </w:r>
      <w:r w:rsidRPr="00EB7369">
        <w:rPr>
          <w:color w:val="4F6228"/>
        </w:rPr>
        <w:t>к</w:t>
      </w:r>
      <w:r w:rsidRPr="00EB7369">
        <w:rPr>
          <w:color w:val="4F6228"/>
        </w:rPr>
        <w:t>тами хозяйствования (предприятиями, предпринимателями и др.). ВВП искл</w:t>
      </w:r>
      <w:r w:rsidRPr="00EB7369">
        <w:rPr>
          <w:color w:val="4F6228"/>
        </w:rPr>
        <w:t>ю</w:t>
      </w:r>
      <w:r w:rsidRPr="00EB7369">
        <w:rPr>
          <w:color w:val="4F6228"/>
        </w:rPr>
        <w:t xml:space="preserve">чает </w:t>
      </w:r>
      <w:r w:rsidRPr="00EB7369">
        <w:rPr>
          <w:iCs/>
          <w:color w:val="4F6228"/>
        </w:rPr>
        <w:t>промежуточные товары</w:t>
      </w:r>
      <w:r w:rsidRPr="00EB7369">
        <w:rPr>
          <w:color w:val="4F6228"/>
        </w:rPr>
        <w:t>, то есть те, которые используются для производс</w:t>
      </w:r>
      <w:r w:rsidRPr="00EB7369">
        <w:rPr>
          <w:color w:val="4F6228"/>
        </w:rPr>
        <w:t>т</w:t>
      </w:r>
      <w:r w:rsidRPr="00EB7369">
        <w:rPr>
          <w:color w:val="4F6228"/>
        </w:rPr>
        <w:t xml:space="preserve">ва других товаров: материалы, сырье, топливо, энергию и т.п.;   </w:t>
      </w:r>
    </w:p>
    <w:p w:rsidR="00E8574D" w:rsidRPr="00EB7369" w:rsidRDefault="00E8574D" w:rsidP="00A73866">
      <w:pPr>
        <w:tabs>
          <w:tab w:val="left" w:pos="1134"/>
        </w:tabs>
        <w:rPr>
          <w:color w:val="4F6228"/>
        </w:rPr>
      </w:pPr>
      <w:r w:rsidRPr="00EB7369">
        <w:rPr>
          <w:bCs/>
          <w:i/>
          <w:color w:val="4F6228"/>
        </w:rPr>
        <w:t>ВНП</w:t>
      </w:r>
      <w:r w:rsidRPr="00EB7369">
        <w:rPr>
          <w:bCs/>
          <w:color w:val="4F6228"/>
        </w:rPr>
        <w:t xml:space="preserve"> </w:t>
      </w:r>
      <w:r w:rsidRPr="00EB7369">
        <w:rPr>
          <w:color w:val="4F6228"/>
        </w:rPr>
        <w:t>характеризует стоимость конечных товаров, работ и услуг, прои</w:t>
      </w:r>
      <w:r w:rsidRPr="00EB7369">
        <w:rPr>
          <w:color w:val="4F6228"/>
        </w:rPr>
        <w:t>з</w:t>
      </w:r>
      <w:r w:rsidRPr="00EB7369">
        <w:rPr>
          <w:color w:val="4F6228"/>
        </w:rPr>
        <w:t xml:space="preserve">ведённых не </w:t>
      </w:r>
      <w:r w:rsidRPr="00EB7369">
        <w:rPr>
          <w:iCs/>
          <w:color w:val="4F6228"/>
        </w:rPr>
        <w:t>только внутри страны</w:t>
      </w:r>
      <w:r w:rsidRPr="00EB7369">
        <w:rPr>
          <w:color w:val="4F6228"/>
        </w:rPr>
        <w:t xml:space="preserve">, но </w:t>
      </w:r>
      <w:r w:rsidRPr="00EB7369">
        <w:rPr>
          <w:iCs/>
          <w:color w:val="4F6228"/>
        </w:rPr>
        <w:t>также и за её пределами, но только от</w:t>
      </w:r>
      <w:r w:rsidRPr="00EB7369">
        <w:rPr>
          <w:iCs/>
          <w:color w:val="4F6228"/>
        </w:rPr>
        <w:t>е</w:t>
      </w:r>
      <w:r w:rsidRPr="00EB7369">
        <w:rPr>
          <w:iCs/>
          <w:color w:val="4F6228"/>
        </w:rPr>
        <w:t>чественными субъектами хозяйствования</w:t>
      </w:r>
      <w:r w:rsidRPr="00EB7369">
        <w:rPr>
          <w:color w:val="4F6228"/>
        </w:rPr>
        <w:t>. Как правило, разница в величинах ВВП и ВНП небольшая и составляет не более 1%.</w:t>
      </w:r>
    </w:p>
    <w:p w:rsidR="00E8574D" w:rsidRPr="00EB7369" w:rsidRDefault="00E8574D" w:rsidP="00A73866">
      <w:pPr>
        <w:ind w:firstLine="839"/>
        <w:rPr>
          <w:color w:val="4F6228"/>
        </w:rPr>
      </w:pPr>
      <w:r w:rsidRPr="00EB7369">
        <w:rPr>
          <w:color w:val="4F6228"/>
        </w:rPr>
        <w:t xml:space="preserve">Во-вторых: </w:t>
      </w:r>
      <w:r w:rsidRPr="00EB7369">
        <w:rPr>
          <w:i/>
          <w:color w:val="4F6228"/>
        </w:rPr>
        <w:t>ВВП (ВНП) в расчёте на душу населения</w:t>
      </w:r>
      <w:r w:rsidRPr="00EB7369">
        <w:rPr>
          <w:color w:val="4F6228"/>
        </w:rPr>
        <w:t xml:space="preserve">. Этот показатель используется при сопоставлении потенциала разных стран. Так, </w:t>
      </w:r>
      <w:r>
        <w:rPr>
          <w:color w:val="4F6228"/>
        </w:rPr>
        <w:t xml:space="preserve">например, </w:t>
      </w:r>
      <w:r w:rsidRPr="00EB7369">
        <w:rPr>
          <w:color w:val="4F6228"/>
        </w:rPr>
        <w:t>по итогам 2011 г. по абсолютному размеру ВВП в мире лидировали США, но по размерам ВВП на душу населения лидером было государство-карлик Лихте</w:t>
      </w:r>
      <w:r w:rsidRPr="00EB7369">
        <w:rPr>
          <w:color w:val="4F6228"/>
        </w:rPr>
        <w:t>н</w:t>
      </w:r>
      <w:r w:rsidRPr="00EB7369">
        <w:rPr>
          <w:color w:val="4F6228"/>
        </w:rPr>
        <w:t>штейн, а США находятся только на 12-ом месте. Хотя по абсолютному размеру произведённого ВВП Лихтенштейн занимал 165 место в мире. Что касается К</w:t>
      </w:r>
      <w:r w:rsidRPr="00EB7369">
        <w:rPr>
          <w:color w:val="4F6228"/>
        </w:rPr>
        <w:t>и</w:t>
      </w:r>
      <w:r w:rsidRPr="00EB7369">
        <w:rPr>
          <w:color w:val="4F6228"/>
        </w:rPr>
        <w:t xml:space="preserve">тая – второй по размеру ВВП страны в мире – то по ВВП на душу населения Китай все ещё находится во второй сотне стран мира (табл. </w:t>
      </w:r>
      <w:r>
        <w:rPr>
          <w:color w:val="4F6228"/>
        </w:rPr>
        <w:t>3.1</w:t>
      </w:r>
      <w:r w:rsidRPr="00EB7369">
        <w:rPr>
          <w:color w:val="4F6228"/>
        </w:rPr>
        <w:t>).</w:t>
      </w:r>
    </w:p>
    <w:p w:rsidR="00E8574D" w:rsidRPr="00EB7369" w:rsidRDefault="00E8574D" w:rsidP="00A73866">
      <w:pPr>
        <w:ind w:firstLine="839"/>
        <w:rPr>
          <w:color w:val="4F6228"/>
        </w:rPr>
      </w:pPr>
      <w:r w:rsidRPr="00EB7369">
        <w:rPr>
          <w:color w:val="4F6228"/>
        </w:rPr>
        <w:t>Для международных сопоставлений возможны два способа соизмерения ВВП (ВНП) разных стран:</w:t>
      </w:r>
    </w:p>
    <w:p w:rsidR="00E8574D" w:rsidRPr="00EB7369" w:rsidRDefault="00E8574D" w:rsidP="00A73866">
      <w:pPr>
        <w:tabs>
          <w:tab w:val="left" w:pos="1418"/>
        </w:tabs>
        <w:ind w:left="851" w:firstLine="0"/>
        <w:rPr>
          <w:color w:val="4F6228"/>
        </w:rPr>
      </w:pPr>
      <w:r w:rsidRPr="00EB7369">
        <w:rPr>
          <w:color w:val="4F6228"/>
        </w:rPr>
        <w:t xml:space="preserve">(1) исходя из </w:t>
      </w:r>
      <w:r w:rsidRPr="00EB7369">
        <w:rPr>
          <w:i/>
          <w:color w:val="4F6228"/>
        </w:rPr>
        <w:t>текущего обменного курса</w:t>
      </w:r>
      <w:r w:rsidRPr="00EB7369">
        <w:rPr>
          <w:color w:val="4F6228"/>
        </w:rPr>
        <w:t xml:space="preserve"> (например, гривны и доллара);</w:t>
      </w:r>
    </w:p>
    <w:p w:rsidR="00E8574D" w:rsidRPr="00EB7369" w:rsidRDefault="00E8574D" w:rsidP="00A73866">
      <w:pPr>
        <w:tabs>
          <w:tab w:val="left" w:pos="1418"/>
        </w:tabs>
        <w:ind w:left="851" w:firstLine="0"/>
        <w:rPr>
          <w:color w:val="4F6228"/>
        </w:rPr>
      </w:pPr>
      <w:r w:rsidRPr="00EB7369">
        <w:rPr>
          <w:color w:val="4F6228"/>
        </w:rPr>
        <w:t xml:space="preserve">(2) исходя из так называемого </w:t>
      </w:r>
      <w:r w:rsidRPr="00EB7369">
        <w:rPr>
          <w:i/>
          <w:color w:val="4F6228"/>
        </w:rPr>
        <w:t>паритета покупательной способности</w:t>
      </w:r>
      <w:r w:rsidRPr="00EB7369">
        <w:rPr>
          <w:color w:val="4F6228"/>
        </w:rPr>
        <w:t xml:space="preserve"> (ППС), который учитывает разную покупательную способность доллара в отдельных странах (о важности учёта ППС свидетельствует тот факт, что если исходя из текущего обменного курса ВВП Украины в 2011 г. был в 2 раза меньше и составлял 3,7 тыс. долл.).</w:t>
      </w:r>
    </w:p>
    <w:p w:rsidR="00E8574D" w:rsidRPr="00EB7369" w:rsidRDefault="00E8574D" w:rsidP="00A73866">
      <w:pPr>
        <w:ind w:firstLine="839"/>
        <w:rPr>
          <w:color w:val="4F6228"/>
        </w:rPr>
      </w:pPr>
    </w:p>
    <w:p w:rsidR="00E8574D" w:rsidRPr="00EB7369" w:rsidRDefault="00E8574D" w:rsidP="00A73866">
      <w:pPr>
        <w:ind w:firstLine="839"/>
        <w:jc w:val="right"/>
        <w:rPr>
          <w:color w:val="4F6228"/>
        </w:rPr>
      </w:pPr>
      <w:bookmarkStart w:id="66" w:name="OLE_LINK1"/>
      <w:bookmarkStart w:id="67" w:name="OLE_LINK2"/>
      <w:r w:rsidRPr="00EB7369">
        <w:rPr>
          <w:color w:val="4F6228"/>
        </w:rPr>
        <w:t xml:space="preserve">Таблица </w:t>
      </w:r>
      <w:r>
        <w:rPr>
          <w:color w:val="4F6228"/>
        </w:rPr>
        <w:t>3.</w:t>
      </w:r>
      <w:r w:rsidRPr="00EB7369">
        <w:rPr>
          <w:color w:val="4F6228"/>
        </w:rPr>
        <w:t>1.</w:t>
      </w:r>
    </w:p>
    <w:p w:rsidR="00E8574D" w:rsidRPr="00EB7369" w:rsidRDefault="00E8574D" w:rsidP="00A73866">
      <w:pPr>
        <w:widowControl w:val="0"/>
        <w:ind w:firstLine="0"/>
        <w:jc w:val="center"/>
        <w:rPr>
          <w:color w:val="4F6228"/>
        </w:rPr>
      </w:pPr>
      <w:r w:rsidRPr="00EB7369">
        <w:rPr>
          <w:color w:val="4F6228"/>
        </w:rPr>
        <w:t>ВВП в расчёте на душу населения в разных страх мира с учётом паритета пок</w:t>
      </w:r>
      <w:r w:rsidRPr="00EB7369">
        <w:rPr>
          <w:color w:val="4F6228"/>
        </w:rPr>
        <w:t>у</w:t>
      </w:r>
      <w:r w:rsidRPr="00EB7369">
        <w:rPr>
          <w:color w:val="4F6228"/>
        </w:rPr>
        <w:t xml:space="preserve">пательной способности (2011 г.) </w:t>
      </w:r>
      <w:r w:rsidRPr="00EB7369">
        <w:rPr>
          <w:color w:val="4F6228"/>
          <w:vertAlign w:val="superscript"/>
        </w:rPr>
        <w:footnoteReference w:id="3"/>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5"/>
        <w:gridCol w:w="1500"/>
        <w:gridCol w:w="1501"/>
        <w:gridCol w:w="1501"/>
        <w:gridCol w:w="1501"/>
        <w:gridCol w:w="1501"/>
      </w:tblGrid>
      <w:tr w:rsidR="00E8574D" w:rsidRPr="00EB7369" w:rsidTr="006A180E">
        <w:trPr>
          <w:trHeight w:val="1610"/>
        </w:trPr>
        <w:tc>
          <w:tcPr>
            <w:tcW w:w="2135" w:type="dxa"/>
            <w:shd w:val="clear" w:color="auto" w:fill="C6D9F1"/>
            <w:vAlign w:val="center"/>
          </w:tcPr>
          <w:bookmarkEnd w:id="66"/>
          <w:bookmarkEnd w:id="67"/>
          <w:p w:rsidR="00E8574D" w:rsidRPr="00EB7369" w:rsidRDefault="00E8574D" w:rsidP="00A73866">
            <w:pPr>
              <w:widowControl w:val="0"/>
              <w:ind w:firstLine="0"/>
              <w:jc w:val="center"/>
              <w:rPr>
                <w:color w:val="4F6228"/>
              </w:rPr>
            </w:pPr>
            <w:r w:rsidRPr="00EB7369">
              <w:rPr>
                <w:color w:val="4F6228"/>
              </w:rPr>
              <w:t>Страна</w:t>
            </w:r>
          </w:p>
        </w:tc>
        <w:tc>
          <w:tcPr>
            <w:tcW w:w="1500" w:type="dxa"/>
            <w:shd w:val="clear" w:color="auto" w:fill="C6D9F1"/>
            <w:vAlign w:val="center"/>
          </w:tcPr>
          <w:p w:rsidR="00E8574D" w:rsidRPr="00EB7369" w:rsidRDefault="00E8574D" w:rsidP="00A73866">
            <w:pPr>
              <w:widowControl w:val="0"/>
              <w:ind w:firstLine="0"/>
              <w:jc w:val="center"/>
              <w:rPr>
                <w:color w:val="4F6228"/>
              </w:rPr>
            </w:pPr>
            <w:r w:rsidRPr="00EB7369">
              <w:rPr>
                <w:color w:val="4F6228"/>
              </w:rPr>
              <w:t>Абсолю</w:t>
            </w:r>
            <w:r w:rsidRPr="00EB7369">
              <w:rPr>
                <w:color w:val="4F6228"/>
              </w:rPr>
              <w:t>т</w:t>
            </w:r>
            <w:r w:rsidRPr="00EB7369">
              <w:rPr>
                <w:color w:val="4F6228"/>
              </w:rPr>
              <w:t>ный ра</w:t>
            </w:r>
            <w:r w:rsidRPr="00EB7369">
              <w:rPr>
                <w:color w:val="4F6228"/>
              </w:rPr>
              <w:t>з</w:t>
            </w:r>
            <w:r w:rsidRPr="00EB7369">
              <w:rPr>
                <w:color w:val="4F6228"/>
              </w:rPr>
              <w:t xml:space="preserve">мер ВВП, млрд. долл. </w:t>
            </w:r>
          </w:p>
        </w:tc>
        <w:tc>
          <w:tcPr>
            <w:tcW w:w="1501" w:type="dxa"/>
            <w:shd w:val="clear" w:color="auto" w:fill="C6D9F1"/>
            <w:vAlign w:val="center"/>
          </w:tcPr>
          <w:p w:rsidR="00E8574D" w:rsidRPr="00EB7369" w:rsidRDefault="00E8574D" w:rsidP="00A73866">
            <w:pPr>
              <w:widowControl w:val="0"/>
              <w:ind w:firstLine="0"/>
              <w:jc w:val="center"/>
              <w:rPr>
                <w:color w:val="4F6228"/>
              </w:rPr>
            </w:pPr>
            <w:r w:rsidRPr="00EB7369">
              <w:rPr>
                <w:color w:val="4F6228"/>
              </w:rPr>
              <w:t>Рейтинг по абс</w:t>
            </w:r>
            <w:r w:rsidRPr="00EB7369">
              <w:rPr>
                <w:color w:val="4F6228"/>
              </w:rPr>
              <w:t>о</w:t>
            </w:r>
            <w:r w:rsidRPr="00EB7369">
              <w:rPr>
                <w:color w:val="4F6228"/>
              </w:rPr>
              <w:t>лютному размеру ВВП</w:t>
            </w:r>
          </w:p>
        </w:tc>
        <w:tc>
          <w:tcPr>
            <w:tcW w:w="1501" w:type="dxa"/>
            <w:shd w:val="clear" w:color="auto" w:fill="C6D9F1"/>
            <w:vAlign w:val="center"/>
          </w:tcPr>
          <w:p w:rsidR="00E8574D" w:rsidRPr="00EB7369" w:rsidRDefault="00E8574D" w:rsidP="00A73866">
            <w:pPr>
              <w:widowControl w:val="0"/>
              <w:ind w:firstLine="0"/>
              <w:jc w:val="center"/>
              <w:rPr>
                <w:color w:val="4F6228"/>
              </w:rPr>
            </w:pPr>
            <w:r w:rsidRPr="00EB7369">
              <w:rPr>
                <w:color w:val="4F6228"/>
              </w:rPr>
              <w:t>Насел</w:t>
            </w:r>
            <w:r w:rsidRPr="00EB7369">
              <w:rPr>
                <w:color w:val="4F6228"/>
              </w:rPr>
              <w:t>е</w:t>
            </w:r>
            <w:r w:rsidRPr="00EB7369">
              <w:rPr>
                <w:color w:val="4F6228"/>
              </w:rPr>
              <w:t>ние, млн. чел.</w:t>
            </w:r>
          </w:p>
        </w:tc>
        <w:tc>
          <w:tcPr>
            <w:tcW w:w="1501" w:type="dxa"/>
            <w:shd w:val="clear" w:color="auto" w:fill="C6D9F1"/>
            <w:vAlign w:val="center"/>
          </w:tcPr>
          <w:p w:rsidR="00E8574D" w:rsidRPr="00EB7369" w:rsidRDefault="00E8574D" w:rsidP="00A73866">
            <w:pPr>
              <w:widowControl w:val="0"/>
              <w:ind w:firstLine="0"/>
              <w:jc w:val="center"/>
              <w:rPr>
                <w:color w:val="4F6228"/>
              </w:rPr>
            </w:pPr>
            <w:r w:rsidRPr="00EB7369">
              <w:rPr>
                <w:color w:val="4F6228"/>
              </w:rPr>
              <w:t>ВВП на душу н</w:t>
            </w:r>
            <w:r w:rsidRPr="00EB7369">
              <w:rPr>
                <w:color w:val="4F6228"/>
              </w:rPr>
              <w:t>а</w:t>
            </w:r>
            <w:r w:rsidRPr="00EB7369">
              <w:rPr>
                <w:color w:val="4F6228"/>
              </w:rPr>
              <w:t>селения, тыс. долл.</w:t>
            </w:r>
          </w:p>
        </w:tc>
        <w:tc>
          <w:tcPr>
            <w:tcW w:w="1501" w:type="dxa"/>
            <w:shd w:val="clear" w:color="auto" w:fill="C6D9F1"/>
            <w:vAlign w:val="center"/>
          </w:tcPr>
          <w:p w:rsidR="00E8574D" w:rsidRPr="00EB7369" w:rsidRDefault="00E8574D" w:rsidP="00A73866">
            <w:pPr>
              <w:widowControl w:val="0"/>
              <w:ind w:firstLine="0"/>
              <w:jc w:val="center"/>
              <w:rPr>
                <w:color w:val="4F6228"/>
              </w:rPr>
            </w:pPr>
            <w:r w:rsidRPr="00EB7369">
              <w:rPr>
                <w:color w:val="4F6228"/>
              </w:rPr>
              <w:t>Рейтинг по ВВП на душу н</w:t>
            </w:r>
            <w:r w:rsidRPr="00EB7369">
              <w:rPr>
                <w:color w:val="4F6228"/>
              </w:rPr>
              <w:t>а</w:t>
            </w:r>
            <w:r w:rsidRPr="00EB7369">
              <w:rPr>
                <w:color w:val="4F6228"/>
              </w:rPr>
              <w:t>селения</w:t>
            </w:r>
          </w:p>
        </w:tc>
      </w:tr>
      <w:tr w:rsidR="00E8574D" w:rsidRPr="00EB7369" w:rsidTr="006A180E">
        <w:tc>
          <w:tcPr>
            <w:tcW w:w="2135" w:type="dxa"/>
          </w:tcPr>
          <w:p w:rsidR="00E8574D" w:rsidRPr="00EB7369" w:rsidRDefault="00E8574D" w:rsidP="00A73866">
            <w:pPr>
              <w:widowControl w:val="0"/>
              <w:ind w:firstLine="0"/>
              <w:rPr>
                <w:color w:val="4F6228"/>
              </w:rPr>
            </w:pPr>
            <w:r w:rsidRPr="00EB7369">
              <w:rPr>
                <w:color w:val="4F6228"/>
              </w:rPr>
              <w:t>США</w:t>
            </w:r>
          </w:p>
        </w:tc>
        <w:tc>
          <w:tcPr>
            <w:tcW w:w="1500" w:type="dxa"/>
          </w:tcPr>
          <w:p w:rsidR="00E8574D" w:rsidRPr="00EB7369" w:rsidRDefault="00E8574D" w:rsidP="00A73866">
            <w:pPr>
              <w:widowControl w:val="0"/>
              <w:ind w:right="470" w:firstLine="0"/>
              <w:jc w:val="right"/>
              <w:rPr>
                <w:color w:val="4F6228"/>
              </w:rPr>
            </w:pPr>
            <w:r w:rsidRPr="00EB7369">
              <w:rPr>
                <w:color w:val="4F6228"/>
              </w:rPr>
              <w:t>15290</w:t>
            </w:r>
          </w:p>
        </w:tc>
        <w:tc>
          <w:tcPr>
            <w:tcW w:w="1501" w:type="dxa"/>
          </w:tcPr>
          <w:p w:rsidR="00E8574D" w:rsidRPr="00EB7369" w:rsidRDefault="00E8574D" w:rsidP="00A73866">
            <w:pPr>
              <w:widowControl w:val="0"/>
              <w:ind w:right="470" w:firstLine="0"/>
              <w:jc w:val="right"/>
              <w:rPr>
                <w:color w:val="4F6228"/>
              </w:rPr>
            </w:pPr>
            <w:r w:rsidRPr="00EB7369">
              <w:rPr>
                <w:color w:val="4F6228"/>
              </w:rPr>
              <w:t>1</w:t>
            </w:r>
          </w:p>
        </w:tc>
        <w:tc>
          <w:tcPr>
            <w:tcW w:w="1501" w:type="dxa"/>
          </w:tcPr>
          <w:p w:rsidR="00E8574D" w:rsidRPr="00EB7369" w:rsidRDefault="00E8574D" w:rsidP="00A73866">
            <w:pPr>
              <w:widowControl w:val="0"/>
              <w:ind w:right="470" w:firstLine="0"/>
              <w:jc w:val="right"/>
              <w:rPr>
                <w:color w:val="4F6228"/>
              </w:rPr>
            </w:pPr>
            <w:r w:rsidRPr="00EB7369">
              <w:rPr>
                <w:color w:val="4F6228"/>
              </w:rPr>
              <w:t>314</w:t>
            </w:r>
          </w:p>
        </w:tc>
        <w:tc>
          <w:tcPr>
            <w:tcW w:w="1501" w:type="dxa"/>
          </w:tcPr>
          <w:p w:rsidR="00E8574D" w:rsidRPr="00EB7369" w:rsidRDefault="00E8574D" w:rsidP="00A73866">
            <w:pPr>
              <w:widowControl w:val="0"/>
              <w:ind w:right="470" w:firstLine="0"/>
              <w:jc w:val="right"/>
              <w:rPr>
                <w:color w:val="4F6228"/>
              </w:rPr>
            </w:pPr>
            <w:r w:rsidRPr="00EB7369">
              <w:rPr>
                <w:color w:val="4F6228"/>
              </w:rPr>
              <w:t>49,0</w:t>
            </w:r>
          </w:p>
        </w:tc>
        <w:tc>
          <w:tcPr>
            <w:tcW w:w="1501" w:type="dxa"/>
          </w:tcPr>
          <w:p w:rsidR="00E8574D" w:rsidRPr="00EB7369" w:rsidRDefault="00E8574D" w:rsidP="00A73866">
            <w:pPr>
              <w:widowControl w:val="0"/>
              <w:ind w:right="470" w:firstLine="0"/>
              <w:jc w:val="right"/>
              <w:rPr>
                <w:color w:val="4F6228"/>
              </w:rPr>
            </w:pPr>
            <w:r w:rsidRPr="00EB7369">
              <w:rPr>
                <w:color w:val="4F6228"/>
              </w:rPr>
              <w:t>12</w:t>
            </w:r>
          </w:p>
        </w:tc>
      </w:tr>
      <w:tr w:rsidR="00E8574D" w:rsidRPr="00EB7369" w:rsidTr="006A180E">
        <w:tc>
          <w:tcPr>
            <w:tcW w:w="2135" w:type="dxa"/>
          </w:tcPr>
          <w:p w:rsidR="00E8574D" w:rsidRPr="00EB7369" w:rsidRDefault="00E8574D" w:rsidP="00A73866">
            <w:pPr>
              <w:widowControl w:val="0"/>
              <w:ind w:firstLine="0"/>
              <w:rPr>
                <w:color w:val="4F6228"/>
              </w:rPr>
            </w:pPr>
            <w:r w:rsidRPr="00EB7369">
              <w:rPr>
                <w:color w:val="4F6228"/>
              </w:rPr>
              <w:t>Китай</w:t>
            </w:r>
          </w:p>
        </w:tc>
        <w:tc>
          <w:tcPr>
            <w:tcW w:w="1500" w:type="dxa"/>
          </w:tcPr>
          <w:p w:rsidR="00E8574D" w:rsidRPr="00EB7369" w:rsidRDefault="00E8574D" w:rsidP="00A73866">
            <w:pPr>
              <w:widowControl w:val="0"/>
              <w:ind w:right="470" w:firstLine="0"/>
              <w:jc w:val="right"/>
              <w:rPr>
                <w:color w:val="4F6228"/>
              </w:rPr>
            </w:pPr>
            <w:r w:rsidRPr="00EB7369">
              <w:rPr>
                <w:color w:val="4F6228"/>
              </w:rPr>
              <w:t>11440</w:t>
            </w:r>
          </w:p>
        </w:tc>
        <w:tc>
          <w:tcPr>
            <w:tcW w:w="1501" w:type="dxa"/>
          </w:tcPr>
          <w:p w:rsidR="00E8574D" w:rsidRPr="00EB7369" w:rsidRDefault="00E8574D" w:rsidP="00A73866">
            <w:pPr>
              <w:widowControl w:val="0"/>
              <w:ind w:right="470" w:firstLine="0"/>
              <w:jc w:val="right"/>
              <w:rPr>
                <w:color w:val="4F6228"/>
              </w:rPr>
            </w:pPr>
            <w:r w:rsidRPr="00EB7369">
              <w:rPr>
                <w:color w:val="4F6228"/>
              </w:rPr>
              <w:t>2</w:t>
            </w:r>
          </w:p>
        </w:tc>
        <w:tc>
          <w:tcPr>
            <w:tcW w:w="1501" w:type="dxa"/>
          </w:tcPr>
          <w:p w:rsidR="00E8574D" w:rsidRPr="00EB7369" w:rsidRDefault="00E8574D" w:rsidP="00A73866">
            <w:pPr>
              <w:widowControl w:val="0"/>
              <w:ind w:right="470" w:firstLine="0"/>
              <w:jc w:val="right"/>
              <w:rPr>
                <w:color w:val="4F6228"/>
              </w:rPr>
            </w:pPr>
            <w:r w:rsidRPr="00EB7369">
              <w:rPr>
                <w:color w:val="4F6228"/>
              </w:rPr>
              <w:t>1343</w:t>
            </w:r>
          </w:p>
        </w:tc>
        <w:tc>
          <w:tcPr>
            <w:tcW w:w="1501" w:type="dxa"/>
          </w:tcPr>
          <w:p w:rsidR="00E8574D" w:rsidRPr="00EB7369" w:rsidRDefault="00E8574D" w:rsidP="00A73866">
            <w:pPr>
              <w:widowControl w:val="0"/>
              <w:ind w:right="470" w:firstLine="0"/>
              <w:jc w:val="right"/>
              <w:rPr>
                <w:color w:val="4F6228"/>
              </w:rPr>
            </w:pPr>
            <w:r w:rsidRPr="00EB7369">
              <w:rPr>
                <w:color w:val="4F6228"/>
              </w:rPr>
              <w:t>8,5</w:t>
            </w:r>
          </w:p>
        </w:tc>
        <w:tc>
          <w:tcPr>
            <w:tcW w:w="1501" w:type="dxa"/>
          </w:tcPr>
          <w:p w:rsidR="00E8574D" w:rsidRPr="00EB7369" w:rsidRDefault="00E8574D" w:rsidP="00A73866">
            <w:pPr>
              <w:widowControl w:val="0"/>
              <w:ind w:right="470" w:firstLine="0"/>
              <w:jc w:val="right"/>
              <w:rPr>
                <w:color w:val="4F6228"/>
              </w:rPr>
            </w:pPr>
            <w:r w:rsidRPr="00EB7369">
              <w:rPr>
                <w:color w:val="4F6228"/>
              </w:rPr>
              <w:t>121</w:t>
            </w:r>
          </w:p>
        </w:tc>
      </w:tr>
      <w:tr w:rsidR="00E8574D" w:rsidRPr="00EB7369" w:rsidTr="006A180E">
        <w:tc>
          <w:tcPr>
            <w:tcW w:w="2135" w:type="dxa"/>
          </w:tcPr>
          <w:p w:rsidR="00E8574D" w:rsidRPr="00EB7369" w:rsidRDefault="00E8574D" w:rsidP="00A73866">
            <w:pPr>
              <w:widowControl w:val="0"/>
              <w:ind w:firstLine="0"/>
              <w:rPr>
                <w:color w:val="4F6228"/>
              </w:rPr>
            </w:pPr>
            <w:r w:rsidRPr="00EB7369">
              <w:rPr>
                <w:color w:val="4F6228"/>
              </w:rPr>
              <w:t>Индия</w:t>
            </w:r>
          </w:p>
        </w:tc>
        <w:tc>
          <w:tcPr>
            <w:tcW w:w="1500" w:type="dxa"/>
          </w:tcPr>
          <w:p w:rsidR="00E8574D" w:rsidRPr="00EB7369" w:rsidRDefault="00E8574D" w:rsidP="00A73866">
            <w:pPr>
              <w:widowControl w:val="0"/>
              <w:ind w:right="470" w:firstLine="0"/>
              <w:jc w:val="right"/>
              <w:rPr>
                <w:color w:val="4F6228"/>
              </w:rPr>
            </w:pPr>
            <w:r w:rsidRPr="00EB7369">
              <w:rPr>
                <w:color w:val="4F6228"/>
              </w:rPr>
              <w:t>4515</w:t>
            </w:r>
          </w:p>
        </w:tc>
        <w:tc>
          <w:tcPr>
            <w:tcW w:w="1501" w:type="dxa"/>
          </w:tcPr>
          <w:p w:rsidR="00E8574D" w:rsidRPr="00EB7369" w:rsidRDefault="00E8574D" w:rsidP="00A73866">
            <w:pPr>
              <w:widowControl w:val="0"/>
              <w:ind w:right="470" w:firstLine="0"/>
              <w:jc w:val="right"/>
              <w:rPr>
                <w:color w:val="4F6228"/>
              </w:rPr>
            </w:pPr>
            <w:r w:rsidRPr="00EB7369">
              <w:rPr>
                <w:color w:val="4F6228"/>
              </w:rPr>
              <w:t>3</w:t>
            </w:r>
          </w:p>
        </w:tc>
        <w:tc>
          <w:tcPr>
            <w:tcW w:w="1501" w:type="dxa"/>
          </w:tcPr>
          <w:p w:rsidR="00E8574D" w:rsidRPr="00EB7369" w:rsidRDefault="00E8574D" w:rsidP="00A73866">
            <w:pPr>
              <w:widowControl w:val="0"/>
              <w:ind w:right="470" w:firstLine="0"/>
              <w:jc w:val="right"/>
              <w:rPr>
                <w:color w:val="4F6228"/>
              </w:rPr>
            </w:pPr>
            <w:r w:rsidRPr="00EB7369">
              <w:rPr>
                <w:color w:val="4F6228"/>
              </w:rPr>
              <w:t>1205</w:t>
            </w:r>
          </w:p>
        </w:tc>
        <w:tc>
          <w:tcPr>
            <w:tcW w:w="1501" w:type="dxa"/>
          </w:tcPr>
          <w:p w:rsidR="00E8574D" w:rsidRPr="00EB7369" w:rsidRDefault="00E8574D" w:rsidP="00A73866">
            <w:pPr>
              <w:widowControl w:val="0"/>
              <w:ind w:right="470" w:firstLine="0"/>
              <w:jc w:val="right"/>
              <w:rPr>
                <w:color w:val="4F6228"/>
              </w:rPr>
            </w:pPr>
            <w:r w:rsidRPr="00EB7369">
              <w:rPr>
                <w:color w:val="4F6228"/>
              </w:rPr>
              <w:t>3,7</w:t>
            </w:r>
          </w:p>
        </w:tc>
        <w:tc>
          <w:tcPr>
            <w:tcW w:w="1501" w:type="dxa"/>
          </w:tcPr>
          <w:p w:rsidR="00E8574D" w:rsidRPr="00EB7369" w:rsidRDefault="00E8574D" w:rsidP="00A73866">
            <w:pPr>
              <w:widowControl w:val="0"/>
              <w:ind w:right="470" w:firstLine="0"/>
              <w:jc w:val="right"/>
              <w:rPr>
                <w:color w:val="4F6228"/>
              </w:rPr>
            </w:pPr>
            <w:r w:rsidRPr="00EB7369">
              <w:rPr>
                <w:color w:val="4F6228"/>
              </w:rPr>
              <w:t>164</w:t>
            </w:r>
          </w:p>
        </w:tc>
      </w:tr>
      <w:tr w:rsidR="00E8574D" w:rsidRPr="00EB7369" w:rsidTr="006A180E">
        <w:tc>
          <w:tcPr>
            <w:tcW w:w="2135" w:type="dxa"/>
          </w:tcPr>
          <w:p w:rsidR="00E8574D" w:rsidRPr="00EB7369" w:rsidRDefault="00E8574D" w:rsidP="00A73866">
            <w:pPr>
              <w:widowControl w:val="0"/>
              <w:ind w:firstLine="0"/>
              <w:rPr>
                <w:color w:val="4F6228"/>
              </w:rPr>
            </w:pPr>
            <w:r w:rsidRPr="00EB7369">
              <w:rPr>
                <w:color w:val="4F6228"/>
              </w:rPr>
              <w:t>Япония</w:t>
            </w:r>
          </w:p>
        </w:tc>
        <w:tc>
          <w:tcPr>
            <w:tcW w:w="1500" w:type="dxa"/>
          </w:tcPr>
          <w:p w:rsidR="00E8574D" w:rsidRPr="00EB7369" w:rsidRDefault="00E8574D" w:rsidP="00A73866">
            <w:pPr>
              <w:widowControl w:val="0"/>
              <w:ind w:right="470" w:firstLine="0"/>
              <w:jc w:val="right"/>
              <w:rPr>
                <w:color w:val="4F6228"/>
              </w:rPr>
            </w:pPr>
            <w:r w:rsidRPr="00EB7369">
              <w:rPr>
                <w:color w:val="4F6228"/>
              </w:rPr>
              <w:t>4497</w:t>
            </w:r>
          </w:p>
        </w:tc>
        <w:tc>
          <w:tcPr>
            <w:tcW w:w="1501" w:type="dxa"/>
          </w:tcPr>
          <w:p w:rsidR="00E8574D" w:rsidRPr="00EB7369" w:rsidRDefault="00E8574D" w:rsidP="00A73866">
            <w:pPr>
              <w:widowControl w:val="0"/>
              <w:ind w:right="470" w:firstLine="0"/>
              <w:jc w:val="right"/>
              <w:rPr>
                <w:color w:val="4F6228"/>
              </w:rPr>
            </w:pPr>
            <w:r w:rsidRPr="00EB7369">
              <w:rPr>
                <w:color w:val="4F6228"/>
              </w:rPr>
              <w:t>4</w:t>
            </w:r>
          </w:p>
        </w:tc>
        <w:tc>
          <w:tcPr>
            <w:tcW w:w="1501" w:type="dxa"/>
          </w:tcPr>
          <w:p w:rsidR="00E8574D" w:rsidRPr="00EB7369" w:rsidRDefault="00E8574D" w:rsidP="00A73866">
            <w:pPr>
              <w:widowControl w:val="0"/>
              <w:ind w:right="470" w:firstLine="0"/>
              <w:jc w:val="right"/>
              <w:rPr>
                <w:color w:val="4F6228"/>
              </w:rPr>
            </w:pPr>
            <w:r w:rsidRPr="00EB7369">
              <w:rPr>
                <w:color w:val="4F6228"/>
              </w:rPr>
              <w:t>127</w:t>
            </w:r>
          </w:p>
        </w:tc>
        <w:tc>
          <w:tcPr>
            <w:tcW w:w="1501" w:type="dxa"/>
          </w:tcPr>
          <w:p w:rsidR="00E8574D" w:rsidRPr="00EB7369" w:rsidRDefault="00E8574D" w:rsidP="00A73866">
            <w:pPr>
              <w:widowControl w:val="0"/>
              <w:ind w:right="470" w:firstLine="0"/>
              <w:jc w:val="right"/>
              <w:rPr>
                <w:color w:val="4F6228"/>
              </w:rPr>
            </w:pPr>
            <w:r w:rsidRPr="00EB7369">
              <w:rPr>
                <w:color w:val="4F6228"/>
              </w:rPr>
              <w:t>35,2</w:t>
            </w:r>
          </w:p>
        </w:tc>
        <w:tc>
          <w:tcPr>
            <w:tcW w:w="1501" w:type="dxa"/>
          </w:tcPr>
          <w:p w:rsidR="00E8574D" w:rsidRPr="00EB7369" w:rsidRDefault="00E8574D" w:rsidP="00A73866">
            <w:pPr>
              <w:widowControl w:val="0"/>
              <w:ind w:right="470" w:firstLine="0"/>
              <w:jc w:val="right"/>
              <w:rPr>
                <w:color w:val="4F6228"/>
              </w:rPr>
            </w:pPr>
            <w:r w:rsidRPr="00EB7369">
              <w:rPr>
                <w:color w:val="4F6228"/>
              </w:rPr>
              <w:t>37</w:t>
            </w:r>
          </w:p>
        </w:tc>
      </w:tr>
      <w:tr w:rsidR="00E8574D" w:rsidRPr="00EB7369" w:rsidTr="006A180E">
        <w:tc>
          <w:tcPr>
            <w:tcW w:w="2135" w:type="dxa"/>
          </w:tcPr>
          <w:p w:rsidR="00E8574D" w:rsidRPr="00EB7369" w:rsidRDefault="00E8574D" w:rsidP="00A73866">
            <w:pPr>
              <w:widowControl w:val="0"/>
              <w:ind w:firstLine="0"/>
              <w:rPr>
                <w:color w:val="4F6228"/>
              </w:rPr>
            </w:pPr>
            <w:r w:rsidRPr="00EB7369">
              <w:rPr>
                <w:color w:val="4F6228"/>
              </w:rPr>
              <w:t>Германия</w:t>
            </w:r>
          </w:p>
        </w:tc>
        <w:tc>
          <w:tcPr>
            <w:tcW w:w="1500" w:type="dxa"/>
          </w:tcPr>
          <w:p w:rsidR="00E8574D" w:rsidRPr="00EB7369" w:rsidRDefault="00E8574D" w:rsidP="00A73866">
            <w:pPr>
              <w:widowControl w:val="0"/>
              <w:ind w:right="470" w:firstLine="0"/>
              <w:jc w:val="right"/>
              <w:rPr>
                <w:color w:val="4F6228"/>
              </w:rPr>
            </w:pPr>
            <w:r w:rsidRPr="00EB7369">
              <w:rPr>
                <w:color w:val="4F6228"/>
              </w:rPr>
              <w:t>3139</w:t>
            </w:r>
          </w:p>
        </w:tc>
        <w:tc>
          <w:tcPr>
            <w:tcW w:w="1501" w:type="dxa"/>
          </w:tcPr>
          <w:p w:rsidR="00E8574D" w:rsidRPr="00EB7369" w:rsidRDefault="00E8574D" w:rsidP="00A73866">
            <w:pPr>
              <w:widowControl w:val="0"/>
              <w:ind w:right="470" w:firstLine="0"/>
              <w:jc w:val="right"/>
              <w:rPr>
                <w:color w:val="4F6228"/>
              </w:rPr>
            </w:pPr>
            <w:r w:rsidRPr="00EB7369">
              <w:rPr>
                <w:color w:val="4F6228"/>
              </w:rPr>
              <w:t>5</w:t>
            </w:r>
          </w:p>
        </w:tc>
        <w:tc>
          <w:tcPr>
            <w:tcW w:w="1501" w:type="dxa"/>
          </w:tcPr>
          <w:p w:rsidR="00E8574D" w:rsidRPr="00EB7369" w:rsidRDefault="00E8574D" w:rsidP="00A73866">
            <w:pPr>
              <w:widowControl w:val="0"/>
              <w:ind w:right="470" w:firstLine="0"/>
              <w:jc w:val="right"/>
              <w:rPr>
                <w:color w:val="4F6228"/>
              </w:rPr>
            </w:pPr>
            <w:r w:rsidRPr="00EB7369">
              <w:rPr>
                <w:color w:val="4F6228"/>
              </w:rPr>
              <w:t>81</w:t>
            </w:r>
          </w:p>
        </w:tc>
        <w:tc>
          <w:tcPr>
            <w:tcW w:w="1501" w:type="dxa"/>
          </w:tcPr>
          <w:p w:rsidR="00E8574D" w:rsidRPr="00EB7369" w:rsidRDefault="00E8574D" w:rsidP="00A73866">
            <w:pPr>
              <w:widowControl w:val="0"/>
              <w:ind w:right="470" w:firstLine="0"/>
              <w:jc w:val="right"/>
              <w:rPr>
                <w:color w:val="4F6228"/>
              </w:rPr>
            </w:pPr>
            <w:r w:rsidRPr="00EB7369">
              <w:rPr>
                <w:color w:val="4F6228"/>
              </w:rPr>
              <w:t>38,4</w:t>
            </w:r>
          </w:p>
        </w:tc>
        <w:tc>
          <w:tcPr>
            <w:tcW w:w="1501" w:type="dxa"/>
          </w:tcPr>
          <w:p w:rsidR="00E8574D" w:rsidRPr="00EB7369" w:rsidRDefault="00E8574D" w:rsidP="00A73866">
            <w:pPr>
              <w:widowControl w:val="0"/>
              <w:ind w:right="470" w:firstLine="0"/>
              <w:jc w:val="right"/>
              <w:rPr>
                <w:color w:val="4F6228"/>
              </w:rPr>
            </w:pPr>
            <w:r w:rsidRPr="00EB7369">
              <w:rPr>
                <w:color w:val="4F6228"/>
              </w:rPr>
              <w:t>27</w:t>
            </w:r>
          </w:p>
        </w:tc>
      </w:tr>
      <w:tr w:rsidR="00E8574D" w:rsidRPr="00EB7369" w:rsidTr="006A180E">
        <w:tc>
          <w:tcPr>
            <w:tcW w:w="2135" w:type="dxa"/>
          </w:tcPr>
          <w:p w:rsidR="00E8574D" w:rsidRPr="00EB7369" w:rsidRDefault="00E8574D" w:rsidP="00A73866">
            <w:pPr>
              <w:widowControl w:val="0"/>
              <w:ind w:firstLine="0"/>
              <w:rPr>
                <w:color w:val="4F6228"/>
              </w:rPr>
            </w:pPr>
            <w:r w:rsidRPr="00EB7369">
              <w:rPr>
                <w:color w:val="4F6228"/>
              </w:rPr>
              <w:t xml:space="preserve">Россия  </w:t>
            </w:r>
          </w:p>
        </w:tc>
        <w:tc>
          <w:tcPr>
            <w:tcW w:w="1500" w:type="dxa"/>
          </w:tcPr>
          <w:p w:rsidR="00E8574D" w:rsidRPr="00EB7369" w:rsidRDefault="00E8574D" w:rsidP="00A73866">
            <w:pPr>
              <w:widowControl w:val="0"/>
              <w:ind w:right="470" w:firstLine="0"/>
              <w:jc w:val="right"/>
              <w:rPr>
                <w:color w:val="4F6228"/>
              </w:rPr>
            </w:pPr>
            <w:r w:rsidRPr="00EB7369">
              <w:rPr>
                <w:color w:val="4F6228"/>
              </w:rPr>
              <w:t>2414</w:t>
            </w:r>
          </w:p>
        </w:tc>
        <w:tc>
          <w:tcPr>
            <w:tcW w:w="1501" w:type="dxa"/>
          </w:tcPr>
          <w:p w:rsidR="00E8574D" w:rsidRPr="00EB7369" w:rsidRDefault="00E8574D" w:rsidP="00A73866">
            <w:pPr>
              <w:widowControl w:val="0"/>
              <w:ind w:right="470" w:firstLine="0"/>
              <w:jc w:val="right"/>
              <w:rPr>
                <w:color w:val="4F6228"/>
              </w:rPr>
            </w:pPr>
            <w:r w:rsidRPr="00EB7369">
              <w:rPr>
                <w:color w:val="4F6228"/>
              </w:rPr>
              <w:t>6</w:t>
            </w:r>
          </w:p>
        </w:tc>
        <w:tc>
          <w:tcPr>
            <w:tcW w:w="1501" w:type="dxa"/>
          </w:tcPr>
          <w:p w:rsidR="00E8574D" w:rsidRPr="00EB7369" w:rsidRDefault="00E8574D" w:rsidP="00A73866">
            <w:pPr>
              <w:widowControl w:val="0"/>
              <w:ind w:right="470" w:firstLine="0"/>
              <w:jc w:val="right"/>
              <w:rPr>
                <w:color w:val="4F6228"/>
              </w:rPr>
            </w:pPr>
            <w:r w:rsidRPr="00EB7369">
              <w:rPr>
                <w:color w:val="4F6228"/>
              </w:rPr>
              <w:t>143</w:t>
            </w:r>
          </w:p>
        </w:tc>
        <w:tc>
          <w:tcPr>
            <w:tcW w:w="1501" w:type="dxa"/>
          </w:tcPr>
          <w:p w:rsidR="00E8574D" w:rsidRPr="00EB7369" w:rsidRDefault="00E8574D" w:rsidP="00A73866">
            <w:pPr>
              <w:widowControl w:val="0"/>
              <w:ind w:right="470" w:firstLine="0"/>
              <w:jc w:val="right"/>
              <w:rPr>
                <w:color w:val="4F6228"/>
              </w:rPr>
            </w:pPr>
            <w:r w:rsidRPr="00EB7369">
              <w:rPr>
                <w:color w:val="4F6228"/>
              </w:rPr>
              <w:t>17,0</w:t>
            </w:r>
          </w:p>
        </w:tc>
        <w:tc>
          <w:tcPr>
            <w:tcW w:w="1501" w:type="dxa"/>
          </w:tcPr>
          <w:p w:rsidR="00E8574D" w:rsidRPr="00EB7369" w:rsidRDefault="00E8574D" w:rsidP="00A73866">
            <w:pPr>
              <w:widowControl w:val="0"/>
              <w:ind w:right="470" w:firstLine="0"/>
              <w:jc w:val="right"/>
              <w:rPr>
                <w:color w:val="4F6228"/>
              </w:rPr>
            </w:pPr>
            <w:r w:rsidRPr="00EB7369">
              <w:rPr>
                <w:color w:val="4F6228"/>
              </w:rPr>
              <w:t>70</w:t>
            </w:r>
          </w:p>
        </w:tc>
      </w:tr>
      <w:tr w:rsidR="00E8574D" w:rsidRPr="00EB7369" w:rsidTr="006A180E">
        <w:tc>
          <w:tcPr>
            <w:tcW w:w="2135" w:type="dxa"/>
          </w:tcPr>
          <w:p w:rsidR="00E8574D" w:rsidRPr="00EB7369" w:rsidRDefault="00E8574D" w:rsidP="00A73866">
            <w:pPr>
              <w:widowControl w:val="0"/>
              <w:ind w:firstLine="0"/>
              <w:rPr>
                <w:color w:val="4F6228"/>
              </w:rPr>
            </w:pPr>
            <w:r w:rsidRPr="00EB7369">
              <w:rPr>
                <w:color w:val="4F6228"/>
              </w:rPr>
              <w:t>Бразилия</w:t>
            </w:r>
          </w:p>
        </w:tc>
        <w:tc>
          <w:tcPr>
            <w:tcW w:w="1500" w:type="dxa"/>
          </w:tcPr>
          <w:p w:rsidR="00E8574D" w:rsidRPr="00EB7369" w:rsidRDefault="00E8574D" w:rsidP="00A73866">
            <w:pPr>
              <w:widowControl w:val="0"/>
              <w:ind w:right="470" w:firstLine="0"/>
              <w:jc w:val="right"/>
              <w:rPr>
                <w:color w:val="4F6228"/>
              </w:rPr>
            </w:pPr>
            <w:r w:rsidRPr="00EB7369">
              <w:rPr>
                <w:color w:val="4F6228"/>
              </w:rPr>
              <w:t>2324</w:t>
            </w:r>
          </w:p>
        </w:tc>
        <w:tc>
          <w:tcPr>
            <w:tcW w:w="1501" w:type="dxa"/>
          </w:tcPr>
          <w:p w:rsidR="00E8574D" w:rsidRPr="00EB7369" w:rsidRDefault="00E8574D" w:rsidP="00A73866">
            <w:pPr>
              <w:widowControl w:val="0"/>
              <w:ind w:right="470" w:firstLine="0"/>
              <w:jc w:val="right"/>
              <w:rPr>
                <w:color w:val="4F6228"/>
              </w:rPr>
            </w:pPr>
            <w:r w:rsidRPr="00EB7369">
              <w:rPr>
                <w:color w:val="4F6228"/>
              </w:rPr>
              <w:t>7</w:t>
            </w:r>
          </w:p>
        </w:tc>
        <w:tc>
          <w:tcPr>
            <w:tcW w:w="1501" w:type="dxa"/>
          </w:tcPr>
          <w:p w:rsidR="00E8574D" w:rsidRPr="00EB7369" w:rsidRDefault="00E8574D" w:rsidP="00A73866">
            <w:pPr>
              <w:widowControl w:val="0"/>
              <w:ind w:right="470" w:firstLine="0"/>
              <w:jc w:val="right"/>
              <w:rPr>
                <w:color w:val="4F6228"/>
              </w:rPr>
            </w:pPr>
            <w:r w:rsidRPr="00EB7369">
              <w:rPr>
                <w:color w:val="4F6228"/>
              </w:rPr>
              <w:t>199</w:t>
            </w:r>
          </w:p>
        </w:tc>
        <w:tc>
          <w:tcPr>
            <w:tcW w:w="1501" w:type="dxa"/>
          </w:tcPr>
          <w:p w:rsidR="00E8574D" w:rsidRPr="00EB7369" w:rsidRDefault="00E8574D" w:rsidP="00A73866">
            <w:pPr>
              <w:widowControl w:val="0"/>
              <w:ind w:right="470" w:firstLine="0"/>
              <w:jc w:val="right"/>
              <w:rPr>
                <w:color w:val="4F6228"/>
              </w:rPr>
            </w:pPr>
            <w:r w:rsidRPr="00EB7369">
              <w:rPr>
                <w:color w:val="4F6228"/>
              </w:rPr>
              <w:t>11,9</w:t>
            </w:r>
          </w:p>
        </w:tc>
        <w:tc>
          <w:tcPr>
            <w:tcW w:w="1501" w:type="dxa"/>
          </w:tcPr>
          <w:p w:rsidR="00E8574D" w:rsidRPr="00EB7369" w:rsidRDefault="00E8574D" w:rsidP="00A73866">
            <w:pPr>
              <w:widowControl w:val="0"/>
              <w:ind w:right="470" w:firstLine="0"/>
              <w:jc w:val="right"/>
              <w:rPr>
                <w:color w:val="4F6228"/>
              </w:rPr>
            </w:pPr>
            <w:r w:rsidRPr="00EB7369">
              <w:rPr>
                <w:color w:val="4F6228"/>
              </w:rPr>
              <w:t>101</w:t>
            </w:r>
          </w:p>
        </w:tc>
      </w:tr>
      <w:tr w:rsidR="00E8574D" w:rsidRPr="00EB7369" w:rsidTr="006A180E">
        <w:tc>
          <w:tcPr>
            <w:tcW w:w="2135" w:type="dxa"/>
          </w:tcPr>
          <w:p w:rsidR="00E8574D" w:rsidRPr="00EB7369" w:rsidRDefault="00E8574D" w:rsidP="00A73866">
            <w:pPr>
              <w:widowControl w:val="0"/>
              <w:ind w:firstLine="0"/>
              <w:rPr>
                <w:color w:val="4F6228"/>
              </w:rPr>
            </w:pPr>
            <w:r w:rsidRPr="00EB7369">
              <w:rPr>
                <w:color w:val="4F6228"/>
              </w:rPr>
              <w:t>Великобрит</w:t>
            </w:r>
            <w:r w:rsidRPr="00EB7369">
              <w:rPr>
                <w:color w:val="4F6228"/>
              </w:rPr>
              <w:t>а</w:t>
            </w:r>
            <w:r w:rsidRPr="00EB7369">
              <w:rPr>
                <w:color w:val="4F6228"/>
              </w:rPr>
              <w:t>ния</w:t>
            </w:r>
          </w:p>
        </w:tc>
        <w:tc>
          <w:tcPr>
            <w:tcW w:w="1500" w:type="dxa"/>
          </w:tcPr>
          <w:p w:rsidR="00E8574D" w:rsidRPr="00EB7369" w:rsidRDefault="00E8574D" w:rsidP="00A73866">
            <w:pPr>
              <w:widowControl w:val="0"/>
              <w:ind w:right="470" w:firstLine="0"/>
              <w:jc w:val="right"/>
              <w:rPr>
                <w:color w:val="4F6228"/>
              </w:rPr>
            </w:pPr>
            <w:r w:rsidRPr="00EB7369">
              <w:rPr>
                <w:color w:val="4F6228"/>
              </w:rPr>
              <w:t>2290</w:t>
            </w:r>
          </w:p>
        </w:tc>
        <w:tc>
          <w:tcPr>
            <w:tcW w:w="1501" w:type="dxa"/>
          </w:tcPr>
          <w:p w:rsidR="00E8574D" w:rsidRPr="00EB7369" w:rsidRDefault="00E8574D" w:rsidP="00A73866">
            <w:pPr>
              <w:widowControl w:val="0"/>
              <w:ind w:right="470" w:firstLine="0"/>
              <w:jc w:val="right"/>
              <w:rPr>
                <w:color w:val="4F6228"/>
              </w:rPr>
            </w:pPr>
            <w:r w:rsidRPr="00EB7369">
              <w:rPr>
                <w:color w:val="4F6228"/>
              </w:rPr>
              <w:t>8</w:t>
            </w:r>
          </w:p>
        </w:tc>
        <w:tc>
          <w:tcPr>
            <w:tcW w:w="1501" w:type="dxa"/>
          </w:tcPr>
          <w:p w:rsidR="00E8574D" w:rsidRPr="00EB7369" w:rsidRDefault="00E8574D" w:rsidP="00A73866">
            <w:pPr>
              <w:widowControl w:val="0"/>
              <w:ind w:right="470" w:firstLine="0"/>
              <w:jc w:val="right"/>
              <w:rPr>
                <w:color w:val="4F6228"/>
              </w:rPr>
            </w:pPr>
            <w:r w:rsidRPr="00EB7369">
              <w:rPr>
                <w:color w:val="4F6228"/>
              </w:rPr>
              <w:t>63</w:t>
            </w:r>
          </w:p>
        </w:tc>
        <w:tc>
          <w:tcPr>
            <w:tcW w:w="1501" w:type="dxa"/>
          </w:tcPr>
          <w:p w:rsidR="00E8574D" w:rsidRPr="00EB7369" w:rsidRDefault="00E8574D" w:rsidP="00A73866">
            <w:pPr>
              <w:widowControl w:val="0"/>
              <w:ind w:right="470" w:firstLine="0"/>
              <w:jc w:val="right"/>
              <w:rPr>
                <w:color w:val="4F6228"/>
              </w:rPr>
            </w:pPr>
            <w:r w:rsidRPr="00EB7369">
              <w:rPr>
                <w:color w:val="4F6228"/>
              </w:rPr>
              <w:t>36,6</w:t>
            </w:r>
          </w:p>
        </w:tc>
        <w:tc>
          <w:tcPr>
            <w:tcW w:w="1501" w:type="dxa"/>
          </w:tcPr>
          <w:p w:rsidR="00E8574D" w:rsidRPr="00EB7369" w:rsidRDefault="00E8574D" w:rsidP="00A73866">
            <w:pPr>
              <w:widowControl w:val="0"/>
              <w:ind w:right="470" w:firstLine="0"/>
              <w:jc w:val="right"/>
              <w:rPr>
                <w:color w:val="4F6228"/>
              </w:rPr>
            </w:pPr>
            <w:r w:rsidRPr="00EB7369">
              <w:rPr>
                <w:color w:val="4F6228"/>
              </w:rPr>
              <w:t>34</w:t>
            </w:r>
          </w:p>
        </w:tc>
      </w:tr>
      <w:tr w:rsidR="00E8574D" w:rsidRPr="00EB7369" w:rsidTr="006A180E">
        <w:tc>
          <w:tcPr>
            <w:tcW w:w="2135" w:type="dxa"/>
          </w:tcPr>
          <w:p w:rsidR="00E8574D" w:rsidRPr="00EB7369" w:rsidRDefault="00E8574D" w:rsidP="00A73866">
            <w:pPr>
              <w:widowControl w:val="0"/>
              <w:ind w:firstLine="0"/>
              <w:rPr>
                <w:color w:val="4F6228"/>
              </w:rPr>
            </w:pPr>
            <w:r w:rsidRPr="00EB7369">
              <w:rPr>
                <w:color w:val="4F6228"/>
              </w:rPr>
              <w:t>Франция</w:t>
            </w:r>
          </w:p>
        </w:tc>
        <w:tc>
          <w:tcPr>
            <w:tcW w:w="1500" w:type="dxa"/>
          </w:tcPr>
          <w:p w:rsidR="00E8574D" w:rsidRPr="00EB7369" w:rsidRDefault="00E8574D" w:rsidP="00A73866">
            <w:pPr>
              <w:widowControl w:val="0"/>
              <w:ind w:right="470" w:firstLine="0"/>
              <w:jc w:val="right"/>
              <w:rPr>
                <w:color w:val="4F6228"/>
              </w:rPr>
            </w:pPr>
            <w:r w:rsidRPr="00EB7369">
              <w:rPr>
                <w:color w:val="4F6228"/>
              </w:rPr>
              <w:t>2246</w:t>
            </w:r>
          </w:p>
        </w:tc>
        <w:tc>
          <w:tcPr>
            <w:tcW w:w="1501" w:type="dxa"/>
          </w:tcPr>
          <w:p w:rsidR="00E8574D" w:rsidRPr="00EB7369" w:rsidRDefault="00E8574D" w:rsidP="00A73866">
            <w:pPr>
              <w:widowControl w:val="0"/>
              <w:ind w:right="470" w:firstLine="0"/>
              <w:jc w:val="right"/>
              <w:rPr>
                <w:color w:val="4F6228"/>
              </w:rPr>
            </w:pPr>
            <w:r w:rsidRPr="00EB7369">
              <w:rPr>
                <w:color w:val="4F6228"/>
              </w:rPr>
              <w:t>9</w:t>
            </w:r>
          </w:p>
        </w:tc>
        <w:tc>
          <w:tcPr>
            <w:tcW w:w="1501" w:type="dxa"/>
          </w:tcPr>
          <w:p w:rsidR="00E8574D" w:rsidRPr="00EB7369" w:rsidRDefault="00E8574D" w:rsidP="00A73866">
            <w:pPr>
              <w:widowControl w:val="0"/>
              <w:ind w:right="470" w:firstLine="0"/>
              <w:jc w:val="right"/>
              <w:rPr>
                <w:color w:val="4F6228"/>
              </w:rPr>
            </w:pPr>
            <w:r w:rsidRPr="00EB7369">
              <w:rPr>
                <w:color w:val="4F6228"/>
              </w:rPr>
              <w:t>66</w:t>
            </w:r>
          </w:p>
        </w:tc>
        <w:tc>
          <w:tcPr>
            <w:tcW w:w="1501" w:type="dxa"/>
          </w:tcPr>
          <w:p w:rsidR="00E8574D" w:rsidRPr="00EB7369" w:rsidRDefault="00E8574D" w:rsidP="00A73866">
            <w:pPr>
              <w:widowControl w:val="0"/>
              <w:ind w:right="470" w:firstLine="0"/>
              <w:jc w:val="right"/>
              <w:rPr>
                <w:color w:val="4F6228"/>
              </w:rPr>
            </w:pPr>
            <w:r w:rsidRPr="00EB7369">
              <w:rPr>
                <w:color w:val="4F6228"/>
              </w:rPr>
              <w:t>35,6</w:t>
            </w:r>
          </w:p>
        </w:tc>
        <w:tc>
          <w:tcPr>
            <w:tcW w:w="1501" w:type="dxa"/>
          </w:tcPr>
          <w:p w:rsidR="00E8574D" w:rsidRPr="00EB7369" w:rsidRDefault="00E8574D" w:rsidP="00A73866">
            <w:pPr>
              <w:widowControl w:val="0"/>
              <w:ind w:right="470" w:firstLine="0"/>
              <w:jc w:val="right"/>
              <w:rPr>
                <w:color w:val="4F6228"/>
              </w:rPr>
            </w:pPr>
            <w:r w:rsidRPr="00EB7369">
              <w:rPr>
                <w:color w:val="4F6228"/>
              </w:rPr>
              <w:t>36</w:t>
            </w:r>
          </w:p>
        </w:tc>
      </w:tr>
      <w:tr w:rsidR="00E8574D" w:rsidRPr="00EB7369" w:rsidTr="006A180E">
        <w:tc>
          <w:tcPr>
            <w:tcW w:w="2135" w:type="dxa"/>
          </w:tcPr>
          <w:p w:rsidR="00E8574D" w:rsidRPr="00EB7369" w:rsidRDefault="00E8574D" w:rsidP="00A73866">
            <w:pPr>
              <w:widowControl w:val="0"/>
              <w:ind w:firstLine="0"/>
              <w:rPr>
                <w:color w:val="4F6228"/>
              </w:rPr>
            </w:pPr>
            <w:r w:rsidRPr="00EB7369">
              <w:rPr>
                <w:color w:val="4F6228"/>
              </w:rPr>
              <w:t>Италия</w:t>
            </w:r>
          </w:p>
        </w:tc>
        <w:tc>
          <w:tcPr>
            <w:tcW w:w="1500" w:type="dxa"/>
          </w:tcPr>
          <w:p w:rsidR="00E8574D" w:rsidRPr="00EB7369" w:rsidRDefault="00E8574D" w:rsidP="00A73866">
            <w:pPr>
              <w:widowControl w:val="0"/>
              <w:ind w:right="470" w:firstLine="0"/>
              <w:jc w:val="right"/>
              <w:rPr>
                <w:color w:val="4F6228"/>
              </w:rPr>
            </w:pPr>
            <w:r w:rsidRPr="00EB7369">
              <w:rPr>
                <w:color w:val="4F6228"/>
              </w:rPr>
              <w:t>1871</w:t>
            </w:r>
          </w:p>
        </w:tc>
        <w:tc>
          <w:tcPr>
            <w:tcW w:w="1501" w:type="dxa"/>
          </w:tcPr>
          <w:p w:rsidR="00E8574D" w:rsidRPr="00EB7369" w:rsidRDefault="00E8574D" w:rsidP="00A73866">
            <w:pPr>
              <w:widowControl w:val="0"/>
              <w:ind w:right="470" w:firstLine="0"/>
              <w:jc w:val="right"/>
              <w:rPr>
                <w:color w:val="4F6228"/>
              </w:rPr>
            </w:pPr>
            <w:r w:rsidRPr="00EB7369">
              <w:rPr>
                <w:color w:val="4F6228"/>
              </w:rPr>
              <w:t>10</w:t>
            </w:r>
          </w:p>
        </w:tc>
        <w:tc>
          <w:tcPr>
            <w:tcW w:w="1501" w:type="dxa"/>
          </w:tcPr>
          <w:p w:rsidR="00E8574D" w:rsidRPr="00EB7369" w:rsidRDefault="00E8574D" w:rsidP="00A73866">
            <w:pPr>
              <w:widowControl w:val="0"/>
              <w:ind w:right="470" w:firstLine="0"/>
              <w:jc w:val="right"/>
              <w:rPr>
                <w:color w:val="4F6228"/>
              </w:rPr>
            </w:pPr>
            <w:r w:rsidRPr="00EB7369">
              <w:rPr>
                <w:color w:val="4F6228"/>
              </w:rPr>
              <w:t>61</w:t>
            </w:r>
          </w:p>
        </w:tc>
        <w:tc>
          <w:tcPr>
            <w:tcW w:w="1501" w:type="dxa"/>
          </w:tcPr>
          <w:p w:rsidR="00E8574D" w:rsidRPr="00EB7369" w:rsidRDefault="00E8574D" w:rsidP="00A73866">
            <w:pPr>
              <w:widowControl w:val="0"/>
              <w:ind w:right="470" w:firstLine="0"/>
              <w:jc w:val="right"/>
              <w:rPr>
                <w:color w:val="4F6228"/>
              </w:rPr>
            </w:pPr>
            <w:r w:rsidRPr="00EB7369">
              <w:rPr>
                <w:color w:val="4F6228"/>
              </w:rPr>
              <w:t>30,9</w:t>
            </w:r>
          </w:p>
        </w:tc>
        <w:tc>
          <w:tcPr>
            <w:tcW w:w="1501" w:type="dxa"/>
          </w:tcPr>
          <w:p w:rsidR="00E8574D" w:rsidRPr="00EB7369" w:rsidRDefault="00E8574D" w:rsidP="00A73866">
            <w:pPr>
              <w:widowControl w:val="0"/>
              <w:ind w:right="470" w:firstLine="0"/>
              <w:jc w:val="right"/>
              <w:rPr>
                <w:color w:val="4F6228"/>
              </w:rPr>
            </w:pPr>
            <w:r w:rsidRPr="00EB7369">
              <w:rPr>
                <w:color w:val="4F6228"/>
              </w:rPr>
              <w:t>44</w:t>
            </w:r>
          </w:p>
        </w:tc>
      </w:tr>
      <w:tr w:rsidR="00E8574D" w:rsidRPr="00EB7369" w:rsidTr="006A180E">
        <w:tc>
          <w:tcPr>
            <w:tcW w:w="2135" w:type="dxa"/>
          </w:tcPr>
          <w:p w:rsidR="00E8574D" w:rsidRPr="00EB7369" w:rsidRDefault="00E8574D" w:rsidP="00A73866">
            <w:pPr>
              <w:widowControl w:val="0"/>
              <w:ind w:firstLine="0"/>
              <w:rPr>
                <w:color w:val="4F6228"/>
              </w:rPr>
            </w:pPr>
            <w:r w:rsidRPr="00EB7369">
              <w:rPr>
                <w:color w:val="4F6228"/>
              </w:rPr>
              <w:t>Швейцария</w:t>
            </w:r>
          </w:p>
        </w:tc>
        <w:tc>
          <w:tcPr>
            <w:tcW w:w="1500" w:type="dxa"/>
          </w:tcPr>
          <w:p w:rsidR="00E8574D" w:rsidRPr="00EB7369" w:rsidRDefault="00E8574D" w:rsidP="00A73866">
            <w:pPr>
              <w:widowControl w:val="0"/>
              <w:ind w:right="470" w:firstLine="0"/>
              <w:jc w:val="right"/>
              <w:rPr>
                <w:color w:val="4F6228"/>
              </w:rPr>
            </w:pPr>
            <w:r w:rsidRPr="00EB7369">
              <w:rPr>
                <w:color w:val="4F6228"/>
              </w:rPr>
              <w:t>344</w:t>
            </w:r>
          </w:p>
        </w:tc>
        <w:tc>
          <w:tcPr>
            <w:tcW w:w="1501" w:type="dxa"/>
          </w:tcPr>
          <w:p w:rsidR="00E8574D" w:rsidRPr="00EB7369" w:rsidRDefault="00E8574D" w:rsidP="00A73866">
            <w:pPr>
              <w:widowControl w:val="0"/>
              <w:ind w:right="470" w:firstLine="0"/>
              <w:jc w:val="right"/>
              <w:rPr>
                <w:color w:val="4F6228"/>
              </w:rPr>
            </w:pPr>
            <w:r w:rsidRPr="00EB7369">
              <w:rPr>
                <w:color w:val="4F6228"/>
              </w:rPr>
              <w:t>37</w:t>
            </w:r>
          </w:p>
        </w:tc>
        <w:tc>
          <w:tcPr>
            <w:tcW w:w="1501" w:type="dxa"/>
          </w:tcPr>
          <w:p w:rsidR="00E8574D" w:rsidRPr="00EB7369" w:rsidRDefault="00E8574D" w:rsidP="00A73866">
            <w:pPr>
              <w:widowControl w:val="0"/>
              <w:ind w:right="470" w:firstLine="0"/>
              <w:jc w:val="right"/>
              <w:rPr>
                <w:color w:val="4F6228"/>
              </w:rPr>
            </w:pPr>
            <w:r w:rsidRPr="00EB7369">
              <w:rPr>
                <w:color w:val="4F6228"/>
              </w:rPr>
              <w:t>8</w:t>
            </w:r>
          </w:p>
        </w:tc>
        <w:tc>
          <w:tcPr>
            <w:tcW w:w="1501" w:type="dxa"/>
          </w:tcPr>
          <w:p w:rsidR="00E8574D" w:rsidRPr="00EB7369" w:rsidRDefault="00E8574D" w:rsidP="00A73866">
            <w:pPr>
              <w:widowControl w:val="0"/>
              <w:ind w:right="470" w:firstLine="0"/>
              <w:jc w:val="right"/>
              <w:rPr>
                <w:color w:val="4F6228"/>
              </w:rPr>
            </w:pPr>
            <w:r w:rsidRPr="00EB7369">
              <w:rPr>
                <w:color w:val="4F6228"/>
              </w:rPr>
              <w:t>43,9</w:t>
            </w:r>
          </w:p>
        </w:tc>
        <w:tc>
          <w:tcPr>
            <w:tcW w:w="1501" w:type="dxa"/>
          </w:tcPr>
          <w:p w:rsidR="00E8574D" w:rsidRPr="00EB7369" w:rsidRDefault="00E8574D" w:rsidP="00A73866">
            <w:pPr>
              <w:widowControl w:val="0"/>
              <w:ind w:right="470" w:firstLine="0"/>
              <w:jc w:val="right"/>
              <w:rPr>
                <w:color w:val="4F6228"/>
              </w:rPr>
            </w:pPr>
            <w:r w:rsidRPr="00EB7369">
              <w:rPr>
                <w:color w:val="4F6228"/>
              </w:rPr>
              <w:t>15</w:t>
            </w:r>
          </w:p>
        </w:tc>
      </w:tr>
      <w:tr w:rsidR="00E8574D" w:rsidRPr="00EB7369" w:rsidTr="006A180E">
        <w:tc>
          <w:tcPr>
            <w:tcW w:w="2135" w:type="dxa"/>
          </w:tcPr>
          <w:p w:rsidR="00E8574D" w:rsidRPr="00EB7369" w:rsidRDefault="00E8574D" w:rsidP="00A73866">
            <w:pPr>
              <w:widowControl w:val="0"/>
              <w:ind w:firstLine="0"/>
              <w:rPr>
                <w:b/>
                <w:color w:val="4F6228"/>
              </w:rPr>
            </w:pPr>
            <w:r w:rsidRPr="00EB7369">
              <w:rPr>
                <w:b/>
                <w:color w:val="4F6228"/>
              </w:rPr>
              <w:t>Украина</w:t>
            </w:r>
          </w:p>
        </w:tc>
        <w:tc>
          <w:tcPr>
            <w:tcW w:w="1500" w:type="dxa"/>
          </w:tcPr>
          <w:p w:rsidR="00E8574D" w:rsidRPr="00EB7369" w:rsidRDefault="00E8574D" w:rsidP="00A73866">
            <w:pPr>
              <w:widowControl w:val="0"/>
              <w:ind w:right="470" w:firstLine="0"/>
              <w:jc w:val="right"/>
              <w:rPr>
                <w:b/>
                <w:color w:val="4F6228"/>
              </w:rPr>
            </w:pPr>
            <w:r w:rsidRPr="00EB7369">
              <w:rPr>
                <w:b/>
                <w:color w:val="4F6228"/>
              </w:rPr>
              <w:t>334</w:t>
            </w:r>
          </w:p>
        </w:tc>
        <w:tc>
          <w:tcPr>
            <w:tcW w:w="1501" w:type="dxa"/>
          </w:tcPr>
          <w:p w:rsidR="00E8574D" w:rsidRPr="00EB7369" w:rsidRDefault="00E8574D" w:rsidP="00A73866">
            <w:pPr>
              <w:widowControl w:val="0"/>
              <w:ind w:right="470" w:firstLine="0"/>
              <w:jc w:val="right"/>
              <w:rPr>
                <w:b/>
                <w:color w:val="4F6228"/>
              </w:rPr>
            </w:pPr>
            <w:r w:rsidRPr="00EB7369">
              <w:rPr>
                <w:b/>
                <w:color w:val="4F6228"/>
              </w:rPr>
              <w:t>38</w:t>
            </w:r>
          </w:p>
        </w:tc>
        <w:tc>
          <w:tcPr>
            <w:tcW w:w="1501" w:type="dxa"/>
          </w:tcPr>
          <w:p w:rsidR="00E8574D" w:rsidRPr="00EB7369" w:rsidRDefault="00E8574D" w:rsidP="00A73866">
            <w:pPr>
              <w:widowControl w:val="0"/>
              <w:ind w:right="470" w:firstLine="0"/>
              <w:jc w:val="right"/>
              <w:rPr>
                <w:b/>
                <w:color w:val="4F6228"/>
              </w:rPr>
            </w:pPr>
            <w:r w:rsidRPr="00EB7369">
              <w:rPr>
                <w:b/>
                <w:color w:val="4F6228"/>
              </w:rPr>
              <w:t>45</w:t>
            </w:r>
          </w:p>
        </w:tc>
        <w:tc>
          <w:tcPr>
            <w:tcW w:w="1501" w:type="dxa"/>
          </w:tcPr>
          <w:p w:rsidR="00E8574D" w:rsidRPr="00EB7369" w:rsidRDefault="00E8574D" w:rsidP="00A73866">
            <w:pPr>
              <w:widowControl w:val="0"/>
              <w:ind w:right="470" w:firstLine="0"/>
              <w:jc w:val="right"/>
              <w:rPr>
                <w:b/>
                <w:color w:val="4F6228"/>
              </w:rPr>
            </w:pPr>
            <w:r w:rsidRPr="00EB7369">
              <w:rPr>
                <w:b/>
                <w:color w:val="4F6228"/>
              </w:rPr>
              <w:t>7,3</w:t>
            </w:r>
          </w:p>
        </w:tc>
        <w:tc>
          <w:tcPr>
            <w:tcW w:w="1501" w:type="dxa"/>
          </w:tcPr>
          <w:p w:rsidR="00E8574D" w:rsidRPr="00EB7369" w:rsidRDefault="00E8574D" w:rsidP="00A73866">
            <w:pPr>
              <w:widowControl w:val="0"/>
              <w:ind w:right="470" w:firstLine="0"/>
              <w:jc w:val="right"/>
              <w:rPr>
                <w:b/>
                <w:color w:val="4F6228"/>
              </w:rPr>
            </w:pPr>
            <w:r w:rsidRPr="00EB7369">
              <w:rPr>
                <w:b/>
                <w:color w:val="4F6228"/>
              </w:rPr>
              <w:t>134</w:t>
            </w:r>
          </w:p>
        </w:tc>
      </w:tr>
      <w:tr w:rsidR="00E8574D" w:rsidRPr="00EB7369" w:rsidTr="006A180E">
        <w:tc>
          <w:tcPr>
            <w:tcW w:w="2135" w:type="dxa"/>
          </w:tcPr>
          <w:p w:rsidR="00E8574D" w:rsidRPr="00EB7369" w:rsidRDefault="00E8574D" w:rsidP="00A73866">
            <w:pPr>
              <w:widowControl w:val="0"/>
              <w:ind w:firstLine="0"/>
              <w:rPr>
                <w:color w:val="4F6228"/>
              </w:rPr>
            </w:pPr>
            <w:r w:rsidRPr="00EB7369">
              <w:rPr>
                <w:color w:val="4F6228"/>
              </w:rPr>
              <w:t>Израиль</w:t>
            </w:r>
          </w:p>
        </w:tc>
        <w:tc>
          <w:tcPr>
            <w:tcW w:w="1500" w:type="dxa"/>
          </w:tcPr>
          <w:p w:rsidR="00E8574D" w:rsidRPr="00EB7369" w:rsidRDefault="00E8574D" w:rsidP="00A73866">
            <w:pPr>
              <w:widowControl w:val="0"/>
              <w:ind w:right="470" w:firstLine="0"/>
              <w:jc w:val="right"/>
              <w:rPr>
                <w:color w:val="4F6228"/>
              </w:rPr>
            </w:pPr>
            <w:r w:rsidRPr="00EB7369">
              <w:rPr>
                <w:color w:val="4F6228"/>
              </w:rPr>
              <w:t>238</w:t>
            </w:r>
          </w:p>
        </w:tc>
        <w:tc>
          <w:tcPr>
            <w:tcW w:w="1501" w:type="dxa"/>
          </w:tcPr>
          <w:p w:rsidR="00E8574D" w:rsidRPr="00EB7369" w:rsidRDefault="00E8574D" w:rsidP="00A73866">
            <w:pPr>
              <w:widowControl w:val="0"/>
              <w:ind w:right="470" w:firstLine="0"/>
              <w:jc w:val="right"/>
              <w:rPr>
                <w:color w:val="4F6228"/>
              </w:rPr>
            </w:pPr>
            <w:r w:rsidRPr="00EB7369">
              <w:rPr>
                <w:color w:val="4F6228"/>
              </w:rPr>
              <w:t>51</w:t>
            </w:r>
          </w:p>
        </w:tc>
        <w:tc>
          <w:tcPr>
            <w:tcW w:w="1501" w:type="dxa"/>
          </w:tcPr>
          <w:p w:rsidR="00E8574D" w:rsidRPr="00EB7369" w:rsidRDefault="00E8574D" w:rsidP="00A73866">
            <w:pPr>
              <w:widowControl w:val="0"/>
              <w:ind w:right="470" w:firstLine="0"/>
              <w:jc w:val="right"/>
              <w:rPr>
                <w:color w:val="4F6228"/>
              </w:rPr>
            </w:pPr>
            <w:r w:rsidRPr="00EB7369">
              <w:rPr>
                <w:color w:val="4F6228"/>
              </w:rPr>
              <w:t>8</w:t>
            </w:r>
          </w:p>
        </w:tc>
        <w:tc>
          <w:tcPr>
            <w:tcW w:w="1501" w:type="dxa"/>
          </w:tcPr>
          <w:p w:rsidR="00E8574D" w:rsidRPr="00EB7369" w:rsidRDefault="00E8574D" w:rsidP="00A73866">
            <w:pPr>
              <w:widowControl w:val="0"/>
              <w:ind w:right="470" w:firstLine="0"/>
              <w:jc w:val="right"/>
              <w:rPr>
                <w:color w:val="4F6228"/>
              </w:rPr>
            </w:pPr>
            <w:r w:rsidRPr="00EB7369">
              <w:rPr>
                <w:color w:val="4F6228"/>
              </w:rPr>
              <w:t>31,4</w:t>
            </w:r>
          </w:p>
        </w:tc>
        <w:tc>
          <w:tcPr>
            <w:tcW w:w="1501" w:type="dxa"/>
          </w:tcPr>
          <w:p w:rsidR="00E8574D" w:rsidRPr="00EB7369" w:rsidRDefault="00E8574D" w:rsidP="00A73866">
            <w:pPr>
              <w:widowControl w:val="0"/>
              <w:ind w:right="470" w:firstLine="0"/>
              <w:jc w:val="right"/>
              <w:rPr>
                <w:color w:val="4F6228"/>
              </w:rPr>
            </w:pPr>
            <w:r w:rsidRPr="00EB7369">
              <w:rPr>
                <w:color w:val="4F6228"/>
              </w:rPr>
              <w:t>41</w:t>
            </w:r>
          </w:p>
        </w:tc>
      </w:tr>
      <w:tr w:rsidR="00E8574D" w:rsidRPr="00EB7369" w:rsidTr="006A180E">
        <w:tc>
          <w:tcPr>
            <w:tcW w:w="2135" w:type="dxa"/>
          </w:tcPr>
          <w:p w:rsidR="00E8574D" w:rsidRPr="00EB7369" w:rsidRDefault="00E8574D" w:rsidP="00A73866">
            <w:pPr>
              <w:widowControl w:val="0"/>
              <w:ind w:firstLine="0"/>
              <w:rPr>
                <w:color w:val="4F6228"/>
              </w:rPr>
            </w:pPr>
            <w:r w:rsidRPr="00EB7369">
              <w:rPr>
                <w:color w:val="4F6228"/>
              </w:rPr>
              <w:t>Лихтенштейн</w:t>
            </w:r>
          </w:p>
        </w:tc>
        <w:tc>
          <w:tcPr>
            <w:tcW w:w="1500" w:type="dxa"/>
          </w:tcPr>
          <w:p w:rsidR="00E8574D" w:rsidRPr="00EB7369" w:rsidRDefault="00E8574D" w:rsidP="00A73866">
            <w:pPr>
              <w:widowControl w:val="0"/>
              <w:ind w:right="470" w:firstLine="0"/>
              <w:jc w:val="right"/>
              <w:rPr>
                <w:color w:val="4F6228"/>
              </w:rPr>
            </w:pPr>
            <w:r w:rsidRPr="00EB7369">
              <w:rPr>
                <w:color w:val="4F6228"/>
              </w:rPr>
              <w:t xml:space="preserve"> 5</w:t>
            </w:r>
          </w:p>
        </w:tc>
        <w:tc>
          <w:tcPr>
            <w:tcW w:w="1501" w:type="dxa"/>
          </w:tcPr>
          <w:p w:rsidR="00E8574D" w:rsidRPr="00EB7369" w:rsidRDefault="00E8574D" w:rsidP="00A73866">
            <w:pPr>
              <w:widowControl w:val="0"/>
              <w:ind w:right="470" w:firstLine="0"/>
              <w:jc w:val="right"/>
              <w:rPr>
                <w:color w:val="4F6228"/>
              </w:rPr>
            </w:pPr>
            <w:r w:rsidRPr="00EB7369">
              <w:rPr>
                <w:color w:val="4F6228"/>
              </w:rPr>
              <w:t>165</w:t>
            </w:r>
          </w:p>
        </w:tc>
        <w:tc>
          <w:tcPr>
            <w:tcW w:w="1501" w:type="dxa"/>
          </w:tcPr>
          <w:p w:rsidR="00E8574D" w:rsidRPr="00EB7369" w:rsidRDefault="00E8574D" w:rsidP="00A73866">
            <w:pPr>
              <w:widowControl w:val="0"/>
              <w:ind w:right="470" w:firstLine="0"/>
              <w:jc w:val="right"/>
              <w:rPr>
                <w:color w:val="4F6228"/>
              </w:rPr>
            </w:pPr>
            <w:r w:rsidRPr="00EB7369">
              <w:rPr>
                <w:color w:val="4F6228"/>
              </w:rPr>
              <w:t>0,4</w:t>
            </w:r>
          </w:p>
        </w:tc>
        <w:tc>
          <w:tcPr>
            <w:tcW w:w="1501" w:type="dxa"/>
          </w:tcPr>
          <w:p w:rsidR="00E8574D" w:rsidRPr="00EB7369" w:rsidRDefault="00E8574D" w:rsidP="00A73866">
            <w:pPr>
              <w:widowControl w:val="0"/>
              <w:ind w:right="470" w:firstLine="0"/>
              <w:jc w:val="right"/>
              <w:rPr>
                <w:color w:val="4F6228"/>
              </w:rPr>
            </w:pPr>
            <w:r w:rsidRPr="00EB7369">
              <w:rPr>
                <w:color w:val="4F6228"/>
              </w:rPr>
              <w:t>141,1</w:t>
            </w:r>
          </w:p>
        </w:tc>
        <w:tc>
          <w:tcPr>
            <w:tcW w:w="1501" w:type="dxa"/>
          </w:tcPr>
          <w:p w:rsidR="00E8574D" w:rsidRPr="00EB7369" w:rsidRDefault="00E8574D" w:rsidP="00A73866">
            <w:pPr>
              <w:widowControl w:val="0"/>
              <w:ind w:right="470" w:firstLine="0"/>
              <w:jc w:val="right"/>
              <w:rPr>
                <w:color w:val="4F6228"/>
              </w:rPr>
            </w:pPr>
            <w:r w:rsidRPr="00EB7369">
              <w:rPr>
                <w:color w:val="4F6228"/>
              </w:rPr>
              <w:t>1</w:t>
            </w:r>
          </w:p>
        </w:tc>
      </w:tr>
    </w:tbl>
    <w:p w:rsidR="00E8574D" w:rsidRPr="00EB7369" w:rsidRDefault="00E8574D" w:rsidP="00A73866">
      <w:pPr>
        <w:ind w:firstLine="839"/>
        <w:rPr>
          <w:color w:val="4F6228"/>
        </w:rPr>
      </w:pPr>
    </w:p>
    <w:p w:rsidR="00E8574D" w:rsidRPr="00EB7369" w:rsidRDefault="00E8574D" w:rsidP="00A73866">
      <w:pPr>
        <w:ind w:firstLine="839"/>
        <w:rPr>
          <w:bCs/>
          <w:i/>
          <w:color w:val="4F6228"/>
        </w:rPr>
      </w:pPr>
      <w:r w:rsidRPr="00EB7369">
        <w:rPr>
          <w:color w:val="4F6228"/>
        </w:rPr>
        <w:t xml:space="preserve">И, наконец, уровень </w:t>
      </w:r>
      <w:r w:rsidRPr="00EB7369">
        <w:rPr>
          <w:bCs/>
          <w:color w:val="4F6228"/>
        </w:rPr>
        <w:t>развития производительных сил страны определяе</w:t>
      </w:r>
      <w:r w:rsidRPr="00EB7369">
        <w:rPr>
          <w:bCs/>
          <w:color w:val="4F6228"/>
        </w:rPr>
        <w:t>т</w:t>
      </w:r>
      <w:r w:rsidRPr="00EB7369">
        <w:rPr>
          <w:bCs/>
          <w:color w:val="4F6228"/>
        </w:rPr>
        <w:t xml:space="preserve">ся </w:t>
      </w:r>
      <w:r w:rsidRPr="00EB7369">
        <w:rPr>
          <w:bCs/>
          <w:i/>
          <w:color w:val="4F6228"/>
        </w:rPr>
        <w:t>отраслевой структурой экономики, её сбалансированностью, удельным в</w:t>
      </w:r>
      <w:r w:rsidRPr="00EB7369">
        <w:rPr>
          <w:bCs/>
          <w:i/>
          <w:color w:val="4F6228"/>
        </w:rPr>
        <w:t>е</w:t>
      </w:r>
      <w:r w:rsidRPr="00EB7369">
        <w:rPr>
          <w:bCs/>
          <w:i/>
          <w:color w:val="4F6228"/>
        </w:rPr>
        <w:t xml:space="preserve">сом наукоёмких отраслей. </w:t>
      </w:r>
    </w:p>
    <w:p w:rsidR="00E8574D" w:rsidRPr="00EB7369" w:rsidRDefault="00E8574D" w:rsidP="00210CBE">
      <w:pPr>
        <w:ind w:firstLine="839"/>
        <w:rPr>
          <w:bCs/>
          <w:color w:val="4F6228"/>
          <w:szCs w:val="28"/>
        </w:rPr>
      </w:pPr>
      <w:r w:rsidRPr="00EB7369">
        <w:rPr>
          <w:bCs/>
          <w:color w:val="4F6228"/>
          <w:szCs w:val="28"/>
        </w:rPr>
        <w:t>В связи с этим выделяют:</w:t>
      </w:r>
    </w:p>
    <w:p w:rsidR="00E8574D" w:rsidRPr="00EB7369" w:rsidRDefault="00E8574D" w:rsidP="004B11A5">
      <w:pPr>
        <w:pStyle w:val="ListParagraph"/>
        <w:numPr>
          <w:ilvl w:val="0"/>
          <w:numId w:val="16"/>
        </w:numPr>
        <w:tabs>
          <w:tab w:val="left" w:pos="1134"/>
        </w:tabs>
        <w:ind w:left="0" w:firstLine="851"/>
        <w:rPr>
          <w:bCs/>
          <w:i/>
          <w:color w:val="4F6228"/>
        </w:rPr>
      </w:pPr>
      <w:r w:rsidRPr="00EB7369">
        <w:rPr>
          <w:bCs/>
          <w:i/>
          <w:iCs/>
          <w:color w:val="4F6228"/>
        </w:rPr>
        <w:t xml:space="preserve">аграрные </w:t>
      </w:r>
      <w:r w:rsidRPr="00EB7369">
        <w:rPr>
          <w:i/>
          <w:color w:val="4F6228"/>
        </w:rPr>
        <w:t>страны</w:t>
      </w:r>
      <w:r w:rsidRPr="00EB7369">
        <w:rPr>
          <w:color w:val="4F6228"/>
        </w:rPr>
        <w:t>, для которых характерно, что большинство насел</w:t>
      </w:r>
      <w:r w:rsidRPr="00EB7369">
        <w:rPr>
          <w:color w:val="4F6228"/>
        </w:rPr>
        <w:t>е</w:t>
      </w:r>
      <w:r w:rsidRPr="00EB7369">
        <w:rPr>
          <w:color w:val="4F6228"/>
        </w:rPr>
        <w:t>ния занято производством продовольствия, в структуре ВВП преобладает пе</w:t>
      </w:r>
      <w:r w:rsidRPr="00EB7369">
        <w:rPr>
          <w:color w:val="4F6228"/>
        </w:rPr>
        <w:t>р</w:t>
      </w:r>
      <w:r w:rsidRPr="00EB7369">
        <w:rPr>
          <w:color w:val="4F6228"/>
        </w:rPr>
        <w:t>вичный сектор (сельское и лесное хозяйство, охота и рыболовство), национал</w:t>
      </w:r>
      <w:r w:rsidRPr="00EB7369">
        <w:rPr>
          <w:color w:val="4F6228"/>
        </w:rPr>
        <w:t>ь</w:t>
      </w:r>
      <w:r w:rsidRPr="00EB7369">
        <w:rPr>
          <w:color w:val="4F6228"/>
        </w:rPr>
        <w:t>ный доход используется преимущественно непроизводительно (на потребл</w:t>
      </w:r>
      <w:r w:rsidRPr="00EB7369">
        <w:rPr>
          <w:color w:val="4F6228"/>
        </w:rPr>
        <w:t>е</w:t>
      </w:r>
      <w:r w:rsidRPr="00EB7369">
        <w:rPr>
          <w:color w:val="4F6228"/>
        </w:rPr>
        <w:t>ние), политическая власть принадлежит земельным собственникам или це</w:t>
      </w:r>
      <w:r w:rsidRPr="00EB7369">
        <w:rPr>
          <w:color w:val="4F6228"/>
        </w:rPr>
        <w:t>н</w:t>
      </w:r>
      <w:r w:rsidRPr="00EB7369">
        <w:rPr>
          <w:color w:val="4F6228"/>
        </w:rPr>
        <w:t>тральному правительству. Главный экономический ресурс составляют приро</w:t>
      </w:r>
      <w:r w:rsidRPr="00EB7369">
        <w:rPr>
          <w:color w:val="4F6228"/>
        </w:rPr>
        <w:t>д</w:t>
      </w:r>
      <w:r w:rsidRPr="00EB7369">
        <w:rPr>
          <w:color w:val="4F6228"/>
        </w:rPr>
        <w:t xml:space="preserve">ные ресурсы. Это характерно прежде всего для наиболее бедных стран Африки, Азии, Латинской Америки. </w:t>
      </w:r>
      <w:r w:rsidRPr="00EB7369">
        <w:rPr>
          <w:i/>
          <w:color w:val="4F6228"/>
        </w:rPr>
        <w:t>Отраслевая структура экономики этой группы стран выглядит следующим образом:</w:t>
      </w:r>
    </w:p>
    <w:p w:rsidR="00E8574D" w:rsidRPr="00EB7369" w:rsidRDefault="00E8574D" w:rsidP="00F97D63">
      <w:pPr>
        <w:keepNext/>
        <w:tabs>
          <w:tab w:val="left" w:pos="851"/>
        </w:tabs>
        <w:ind w:left="1287" w:hanging="153"/>
        <w:rPr>
          <w:color w:val="4F6228"/>
          <w:szCs w:val="28"/>
        </w:rPr>
      </w:pPr>
      <w:r w:rsidRPr="00EB7369">
        <w:rPr>
          <w:color w:val="4F6228"/>
          <w:szCs w:val="28"/>
        </w:rPr>
        <w:t>аграрный сектор – до 40% ВВП.</w:t>
      </w:r>
    </w:p>
    <w:p w:rsidR="00E8574D" w:rsidRPr="00EB7369" w:rsidRDefault="00E8574D" w:rsidP="00F97D63">
      <w:pPr>
        <w:keepNext/>
        <w:tabs>
          <w:tab w:val="left" w:pos="851"/>
        </w:tabs>
        <w:ind w:left="1287" w:hanging="153"/>
        <w:rPr>
          <w:color w:val="4F6228"/>
          <w:szCs w:val="28"/>
        </w:rPr>
      </w:pPr>
      <w:r w:rsidRPr="00EB7369">
        <w:rPr>
          <w:color w:val="4F6228"/>
          <w:szCs w:val="28"/>
        </w:rPr>
        <w:t>промышленное производство – до 30% в ВВП.</w:t>
      </w:r>
    </w:p>
    <w:p w:rsidR="00E8574D" w:rsidRPr="00EB7369" w:rsidRDefault="00E8574D" w:rsidP="00F97D63">
      <w:pPr>
        <w:keepNext/>
        <w:tabs>
          <w:tab w:val="left" w:pos="851"/>
        </w:tabs>
        <w:ind w:left="1287" w:hanging="153"/>
        <w:rPr>
          <w:color w:val="4F6228"/>
          <w:szCs w:val="28"/>
        </w:rPr>
      </w:pPr>
      <w:r w:rsidRPr="00EB7369">
        <w:rPr>
          <w:color w:val="4F6228"/>
          <w:szCs w:val="28"/>
        </w:rPr>
        <w:t xml:space="preserve">сфера услуг – до 30% в ВВП. </w:t>
      </w:r>
    </w:p>
    <w:p w:rsidR="00E8574D" w:rsidRPr="00EB7369" w:rsidRDefault="00E8574D" w:rsidP="004B11A5">
      <w:pPr>
        <w:pStyle w:val="ListParagraph"/>
        <w:numPr>
          <w:ilvl w:val="0"/>
          <w:numId w:val="17"/>
        </w:numPr>
        <w:tabs>
          <w:tab w:val="left" w:pos="1111"/>
        </w:tabs>
        <w:ind w:left="0" w:firstLine="851"/>
        <w:rPr>
          <w:color w:val="4F6228"/>
        </w:rPr>
      </w:pPr>
      <w:r w:rsidRPr="00EB7369">
        <w:rPr>
          <w:bCs/>
          <w:i/>
          <w:iCs/>
          <w:color w:val="4F6228"/>
        </w:rPr>
        <w:t xml:space="preserve">индустриальные </w:t>
      </w:r>
      <w:r w:rsidRPr="00EB7369">
        <w:rPr>
          <w:i/>
          <w:iCs/>
          <w:color w:val="4F6228"/>
        </w:rPr>
        <w:t>страны</w:t>
      </w:r>
      <w:r w:rsidRPr="00EB7369">
        <w:rPr>
          <w:iCs/>
          <w:color w:val="4F6228"/>
        </w:rPr>
        <w:t>,</w:t>
      </w:r>
      <w:r w:rsidRPr="00EB7369">
        <w:rPr>
          <w:color w:val="4F6228"/>
        </w:rPr>
        <w:t xml:space="preserve"> в структуре ВВП преобладает продукция вторичного сектора (промышленности и строительства). Для них характерна урбанизация (повышение роли городов в развитии общества), высокая доля квалифицированного труда, сосредоточение руководства предприятиями в р</w:t>
      </w:r>
      <w:r w:rsidRPr="00EB7369">
        <w:rPr>
          <w:color w:val="4F6228"/>
        </w:rPr>
        <w:t>у</w:t>
      </w:r>
      <w:r w:rsidRPr="00EB7369">
        <w:rPr>
          <w:color w:val="4F6228"/>
        </w:rPr>
        <w:t xml:space="preserve">ках профессиональных управляющих – менеджеров. Главным экономическим ресурсом является капитал (реальный и денежный). К этой группе стран можно отнести большинство постсоветских государств, Бразилию и др. </w:t>
      </w:r>
      <w:r w:rsidRPr="00EB7369">
        <w:rPr>
          <w:i/>
          <w:color w:val="4F6228"/>
        </w:rPr>
        <w:t>Отраслевая структура экономики этой группы стран выглядит следующим образом:</w:t>
      </w:r>
    </w:p>
    <w:p w:rsidR="00E8574D" w:rsidRPr="00EB7369" w:rsidRDefault="00E8574D" w:rsidP="00F97D63">
      <w:pPr>
        <w:tabs>
          <w:tab w:val="left" w:pos="1111"/>
        </w:tabs>
        <w:ind w:left="1134" w:firstLine="0"/>
        <w:rPr>
          <w:color w:val="4F6228"/>
        </w:rPr>
      </w:pPr>
      <w:r w:rsidRPr="00EB7369">
        <w:rPr>
          <w:color w:val="4F6228"/>
        </w:rPr>
        <w:t>аграрный сектор – около 5-10% ВВП.</w:t>
      </w:r>
    </w:p>
    <w:p w:rsidR="00E8574D" w:rsidRPr="00EB7369" w:rsidRDefault="00E8574D" w:rsidP="0020523C">
      <w:pPr>
        <w:tabs>
          <w:tab w:val="left" w:pos="1111"/>
        </w:tabs>
        <w:ind w:left="869" w:firstLine="265"/>
        <w:rPr>
          <w:color w:val="4F6228"/>
        </w:rPr>
      </w:pPr>
      <w:r w:rsidRPr="00EB7369">
        <w:rPr>
          <w:color w:val="4F6228"/>
        </w:rPr>
        <w:t>промышленное производство – до 50% в ВВП.</w:t>
      </w:r>
    </w:p>
    <w:p w:rsidR="00E8574D" w:rsidRPr="00EB7369" w:rsidRDefault="00E8574D" w:rsidP="0020523C">
      <w:pPr>
        <w:tabs>
          <w:tab w:val="left" w:pos="1111"/>
        </w:tabs>
        <w:ind w:left="869" w:firstLine="265"/>
        <w:rPr>
          <w:color w:val="4F6228"/>
        </w:rPr>
      </w:pPr>
      <w:r w:rsidRPr="00EB7369">
        <w:rPr>
          <w:color w:val="4F6228"/>
        </w:rPr>
        <w:t>сфера услуг – около 40% в ВВП.</w:t>
      </w:r>
    </w:p>
    <w:p w:rsidR="00E8574D" w:rsidRPr="00EB7369" w:rsidRDefault="00E8574D" w:rsidP="004B11A5">
      <w:pPr>
        <w:pStyle w:val="ListParagraph"/>
        <w:numPr>
          <w:ilvl w:val="0"/>
          <w:numId w:val="18"/>
        </w:numPr>
        <w:tabs>
          <w:tab w:val="left" w:pos="1111"/>
        </w:tabs>
        <w:ind w:left="142" w:firstLine="709"/>
        <w:rPr>
          <w:i/>
          <w:color w:val="4F6228"/>
        </w:rPr>
      </w:pPr>
      <w:r w:rsidRPr="00EB7369">
        <w:rPr>
          <w:bCs/>
          <w:i/>
          <w:iCs/>
          <w:color w:val="4F6228"/>
        </w:rPr>
        <w:t>постиндустриальные страны</w:t>
      </w:r>
      <w:r w:rsidRPr="00EB7369">
        <w:rPr>
          <w:bCs/>
          <w:iCs/>
          <w:color w:val="4F6228"/>
        </w:rPr>
        <w:t>,</w:t>
      </w:r>
      <w:r w:rsidRPr="00EB7369">
        <w:rPr>
          <w:color w:val="4F6228"/>
        </w:rPr>
        <w:t xml:space="preserve"> которые характеризуются переходом экономики от производства продукции к оказанию услуг. В структуре ВВП преобладает третичный сектор (сфера услуг) и наукоёмкие производства в промышленности. Главным экономическим ресурсом являются знания и труд. Экономические отношения во многом определяются способностью вырабат</w:t>
      </w:r>
      <w:r w:rsidRPr="00EB7369">
        <w:rPr>
          <w:color w:val="4F6228"/>
        </w:rPr>
        <w:t>ы</w:t>
      </w:r>
      <w:r w:rsidRPr="00EB7369">
        <w:rPr>
          <w:color w:val="4F6228"/>
        </w:rPr>
        <w:t>вать и использовать новые знания, внедрять нововведения (инновации). П</w:t>
      </w:r>
      <w:r w:rsidRPr="00EB7369">
        <w:rPr>
          <w:color w:val="4F6228"/>
        </w:rPr>
        <w:t>о</w:t>
      </w:r>
      <w:r w:rsidRPr="00EB7369">
        <w:rPr>
          <w:color w:val="4F6228"/>
        </w:rPr>
        <w:t>вышенное значение знаний и информации объясняет тот факт, что постинд</w:t>
      </w:r>
      <w:r w:rsidRPr="00EB7369">
        <w:rPr>
          <w:color w:val="4F6228"/>
        </w:rPr>
        <w:t>у</w:t>
      </w:r>
      <w:r w:rsidRPr="00EB7369">
        <w:rPr>
          <w:color w:val="4F6228"/>
        </w:rPr>
        <w:t xml:space="preserve">стриальное общество часто называют информационным. </w:t>
      </w:r>
      <w:r w:rsidRPr="00EB7369">
        <w:rPr>
          <w:bCs/>
          <w:iCs/>
          <w:color w:val="4F6228"/>
        </w:rPr>
        <w:t>К этой группе отн</w:t>
      </w:r>
      <w:r w:rsidRPr="00EB7369">
        <w:rPr>
          <w:bCs/>
          <w:iCs/>
          <w:color w:val="4F6228"/>
        </w:rPr>
        <w:t>о</w:t>
      </w:r>
      <w:r w:rsidRPr="00EB7369">
        <w:rPr>
          <w:bCs/>
          <w:iCs/>
          <w:color w:val="4F6228"/>
        </w:rPr>
        <w:t xml:space="preserve">сятся США, а также наиболее развитые страны Европы и Азии. </w:t>
      </w:r>
      <w:r w:rsidRPr="00EB7369">
        <w:rPr>
          <w:i/>
          <w:color w:val="4F6228"/>
        </w:rPr>
        <w:t>Отраслевая структура экономики этой группы стран выглядит следующим образом:</w:t>
      </w:r>
    </w:p>
    <w:p w:rsidR="00E8574D" w:rsidRPr="00EB7369" w:rsidRDefault="00E8574D" w:rsidP="00F97D63">
      <w:pPr>
        <w:keepNext/>
        <w:tabs>
          <w:tab w:val="left" w:pos="851"/>
        </w:tabs>
        <w:ind w:left="1287" w:hanging="153"/>
        <w:rPr>
          <w:color w:val="4F6228"/>
          <w:szCs w:val="28"/>
        </w:rPr>
      </w:pPr>
      <w:r w:rsidRPr="00EB7369">
        <w:rPr>
          <w:color w:val="4F6228"/>
          <w:szCs w:val="28"/>
        </w:rPr>
        <w:t>аграрный сектор – около 2% ВВП.</w:t>
      </w:r>
    </w:p>
    <w:p w:rsidR="00E8574D" w:rsidRPr="00EB7369" w:rsidRDefault="00E8574D" w:rsidP="00F97D63">
      <w:pPr>
        <w:keepNext/>
        <w:tabs>
          <w:tab w:val="left" w:pos="851"/>
        </w:tabs>
        <w:ind w:left="1287" w:hanging="153"/>
        <w:rPr>
          <w:color w:val="4F6228"/>
          <w:szCs w:val="28"/>
        </w:rPr>
      </w:pPr>
      <w:r w:rsidRPr="00EB7369">
        <w:rPr>
          <w:color w:val="4F6228"/>
          <w:szCs w:val="28"/>
        </w:rPr>
        <w:t>промышленное производство – до 30% в ВВП.</w:t>
      </w:r>
    </w:p>
    <w:p w:rsidR="00E8574D" w:rsidRDefault="00E8574D" w:rsidP="00F97D63">
      <w:pPr>
        <w:keepNext/>
        <w:tabs>
          <w:tab w:val="left" w:pos="851"/>
        </w:tabs>
        <w:ind w:left="1287" w:hanging="153"/>
        <w:rPr>
          <w:color w:val="4F6228"/>
          <w:szCs w:val="28"/>
        </w:rPr>
      </w:pPr>
      <w:r w:rsidRPr="00EB7369">
        <w:rPr>
          <w:color w:val="4F6228"/>
          <w:szCs w:val="28"/>
        </w:rPr>
        <w:t>сфера услуг – до 70% в ВВП.</w:t>
      </w:r>
    </w:p>
    <w:p w:rsidR="00E8574D" w:rsidRDefault="00E8574D" w:rsidP="00DB4A51">
      <w:pPr>
        <w:keepNext/>
        <w:tabs>
          <w:tab w:val="left" w:pos="851"/>
        </w:tabs>
        <w:rPr>
          <w:color w:val="4F6228"/>
          <w:szCs w:val="28"/>
        </w:rPr>
      </w:pPr>
      <w:r>
        <w:rPr>
          <w:color w:val="4F6228"/>
          <w:szCs w:val="28"/>
        </w:rPr>
        <w:t>Исходя из данной структуры создаётся впечатление, что целью, напр</w:t>
      </w:r>
      <w:r>
        <w:rPr>
          <w:color w:val="4F6228"/>
          <w:szCs w:val="28"/>
        </w:rPr>
        <w:t>и</w:t>
      </w:r>
      <w:r>
        <w:rPr>
          <w:color w:val="4F6228"/>
          <w:szCs w:val="28"/>
        </w:rPr>
        <w:t xml:space="preserve">мер, индустриальных стран должно стать рост удельного веса сферы услуг и снижение промышленного производства и аграрного сектора. </w:t>
      </w:r>
    </w:p>
    <w:p w:rsidR="00E8574D" w:rsidRDefault="00E8574D" w:rsidP="000143DD">
      <w:pPr>
        <w:keepNext/>
        <w:tabs>
          <w:tab w:val="left" w:pos="851"/>
        </w:tabs>
        <w:rPr>
          <w:color w:val="4F6228"/>
          <w:szCs w:val="28"/>
        </w:rPr>
      </w:pPr>
      <w:r>
        <w:rPr>
          <w:color w:val="4F6228"/>
          <w:szCs w:val="28"/>
        </w:rPr>
        <w:t>И действительно, на постсоветском пространстве в последние два дес</w:t>
      </w:r>
      <w:r>
        <w:rPr>
          <w:color w:val="4F6228"/>
          <w:szCs w:val="28"/>
        </w:rPr>
        <w:t>я</w:t>
      </w:r>
      <w:r>
        <w:rPr>
          <w:color w:val="4F6228"/>
          <w:szCs w:val="28"/>
        </w:rPr>
        <w:t xml:space="preserve">тилетия наблюдался процесс деиндустриализации. </w:t>
      </w:r>
    </w:p>
    <w:p w:rsidR="00E8574D" w:rsidRDefault="00E8574D" w:rsidP="000143DD">
      <w:pPr>
        <w:keepNext/>
        <w:tabs>
          <w:tab w:val="left" w:pos="851"/>
        </w:tabs>
        <w:rPr>
          <w:color w:val="4F6228"/>
          <w:szCs w:val="28"/>
        </w:rPr>
      </w:pPr>
      <w:hyperlink r:id="rId64" w:history="1">
        <w:r w:rsidRPr="000143DD">
          <w:rPr>
            <w:i/>
            <w:color w:val="4F6228"/>
            <w:szCs w:val="28"/>
          </w:rPr>
          <w:t>Деиндустриализация</w:t>
        </w:r>
      </w:hyperlink>
      <w:r w:rsidRPr="000143DD">
        <w:rPr>
          <w:color w:val="4F6228"/>
          <w:szCs w:val="28"/>
        </w:rPr>
        <w:t> </w:t>
      </w:r>
      <w:r>
        <w:rPr>
          <w:color w:val="4F6228"/>
          <w:szCs w:val="28"/>
        </w:rPr>
        <w:t>–</w:t>
      </w:r>
      <w:r w:rsidRPr="000143DD">
        <w:rPr>
          <w:color w:val="4F6228"/>
          <w:szCs w:val="28"/>
        </w:rPr>
        <w:t xml:space="preserve"> </w:t>
      </w:r>
      <w:r>
        <w:rPr>
          <w:color w:val="4F6228"/>
          <w:szCs w:val="28"/>
        </w:rPr>
        <w:t xml:space="preserve">это </w:t>
      </w:r>
      <w:r w:rsidRPr="000143DD">
        <w:rPr>
          <w:color w:val="4F6228"/>
          <w:szCs w:val="28"/>
        </w:rPr>
        <w:t xml:space="preserve">устойчивое падение доли промышленного производства в национальном доходе страны, сопровождаемое уменьшением числа занятых работников в соответствующих отраслях. </w:t>
      </w:r>
    </w:p>
    <w:p w:rsidR="00E8574D" w:rsidRPr="000143DD" w:rsidRDefault="00E8574D" w:rsidP="000143DD">
      <w:pPr>
        <w:keepNext/>
        <w:tabs>
          <w:tab w:val="left" w:pos="851"/>
        </w:tabs>
        <w:rPr>
          <w:color w:val="4F6228"/>
          <w:szCs w:val="28"/>
        </w:rPr>
      </w:pPr>
      <w:r>
        <w:rPr>
          <w:color w:val="4F6228"/>
          <w:szCs w:val="28"/>
        </w:rPr>
        <w:t xml:space="preserve">Деиндустриализация России и Украины начиная с </w:t>
      </w:r>
      <w:r w:rsidRPr="008A52E1">
        <w:rPr>
          <w:color w:val="4F6228"/>
          <w:szCs w:val="28"/>
        </w:rPr>
        <w:t>90-х и нулевых годах привела к тому, что страны сегодня пытаются развиваться, опираясь лишь на добывающую промышленность и базовые отрасли, но это прив</w:t>
      </w:r>
      <w:r>
        <w:rPr>
          <w:color w:val="4F6228"/>
          <w:szCs w:val="28"/>
        </w:rPr>
        <w:t>ело</w:t>
      </w:r>
      <w:r w:rsidRPr="008A52E1">
        <w:rPr>
          <w:color w:val="4F6228"/>
          <w:szCs w:val="28"/>
        </w:rPr>
        <w:t xml:space="preserve"> не к разв</w:t>
      </w:r>
      <w:r w:rsidRPr="008A52E1">
        <w:rPr>
          <w:color w:val="4F6228"/>
          <w:szCs w:val="28"/>
        </w:rPr>
        <w:t>и</w:t>
      </w:r>
      <w:r w:rsidRPr="008A52E1">
        <w:rPr>
          <w:color w:val="4F6228"/>
          <w:szCs w:val="28"/>
        </w:rPr>
        <w:t>тию экономики, а к ее деградации. Сырьевая</w:t>
      </w:r>
      <w:r>
        <w:rPr>
          <w:color w:val="4F6228"/>
          <w:szCs w:val="28"/>
        </w:rPr>
        <w:t xml:space="preserve"> экспортоориентированная</w:t>
      </w:r>
      <w:r w:rsidRPr="008A52E1">
        <w:rPr>
          <w:color w:val="4F6228"/>
          <w:szCs w:val="28"/>
        </w:rPr>
        <w:t xml:space="preserve"> экон</w:t>
      </w:r>
      <w:r w:rsidRPr="008A52E1">
        <w:rPr>
          <w:color w:val="4F6228"/>
          <w:szCs w:val="28"/>
        </w:rPr>
        <w:t>о</w:t>
      </w:r>
      <w:r w:rsidRPr="008A52E1">
        <w:rPr>
          <w:color w:val="4F6228"/>
          <w:szCs w:val="28"/>
        </w:rPr>
        <w:t>мика, как показывает опыт многих стран, не является конкурентоспособной, не имеет возможности диктовать цены на сырье на мировом рынке, она открыта для потенциальной безработицы и безусловного падения доходов.</w:t>
      </w:r>
      <w:r>
        <w:rPr>
          <w:color w:val="4F6228"/>
          <w:szCs w:val="28"/>
        </w:rPr>
        <w:t xml:space="preserve"> Деиндус</w:t>
      </w:r>
      <w:r>
        <w:rPr>
          <w:color w:val="4F6228"/>
          <w:szCs w:val="28"/>
        </w:rPr>
        <w:t>т</w:t>
      </w:r>
      <w:r>
        <w:rPr>
          <w:color w:val="4F6228"/>
          <w:szCs w:val="28"/>
        </w:rPr>
        <w:t>риализация Прибалтики, например, привела к практически полному уничтож</w:t>
      </w:r>
      <w:r>
        <w:rPr>
          <w:color w:val="4F6228"/>
          <w:szCs w:val="28"/>
        </w:rPr>
        <w:t>е</w:t>
      </w:r>
      <w:r>
        <w:rPr>
          <w:color w:val="4F6228"/>
          <w:szCs w:val="28"/>
        </w:rPr>
        <w:t>нию промышленного производства и полной зависимости от стран Запада.</w:t>
      </w:r>
    </w:p>
    <w:p w:rsidR="00E8574D" w:rsidRDefault="00E8574D" w:rsidP="00DB4A51">
      <w:pPr>
        <w:keepNext/>
        <w:tabs>
          <w:tab w:val="left" w:pos="851"/>
        </w:tabs>
        <w:rPr>
          <w:color w:val="4F6228"/>
          <w:szCs w:val="28"/>
        </w:rPr>
      </w:pPr>
      <w:r>
        <w:rPr>
          <w:color w:val="4F6228"/>
          <w:szCs w:val="28"/>
        </w:rPr>
        <w:t>Однако, как показали события мирового финансового кризиса, те стр</w:t>
      </w:r>
      <w:r>
        <w:rPr>
          <w:color w:val="4F6228"/>
          <w:szCs w:val="28"/>
        </w:rPr>
        <w:t>а</w:t>
      </w:r>
      <w:r>
        <w:rPr>
          <w:color w:val="4F6228"/>
          <w:szCs w:val="28"/>
        </w:rPr>
        <w:t>ны, которые имели динамично развивающееся промышленное производство, легко смогли справиться с последствиями мирового финансового кризиса 2008-2009 годов. Такие отрасли, как точное машиностроение, например, способс</w:t>
      </w:r>
      <w:r>
        <w:rPr>
          <w:color w:val="4F6228"/>
          <w:szCs w:val="28"/>
        </w:rPr>
        <w:t>т</w:t>
      </w:r>
      <w:r>
        <w:rPr>
          <w:color w:val="4F6228"/>
          <w:szCs w:val="28"/>
        </w:rPr>
        <w:t>вуют созданию новых рабочих мест, развитию торговли, повышению экспорта. Наглядным примером этого выступает Китай и "азиатские тигры" и "драконы". Именно Восточно-Азиатский регион сейчас называют "мастерской мира", здесь идёт размещение и развитие "реального" сектора экономики, а не "мыльных п</w:t>
      </w:r>
      <w:r>
        <w:rPr>
          <w:color w:val="4F6228"/>
          <w:szCs w:val="28"/>
        </w:rPr>
        <w:t>у</w:t>
      </w:r>
      <w:r>
        <w:rPr>
          <w:color w:val="4F6228"/>
          <w:szCs w:val="28"/>
        </w:rPr>
        <w:t>зырей". Этот регион сейчас лидирует в мире по объёмам промышленного пр</w:t>
      </w:r>
      <w:r>
        <w:rPr>
          <w:color w:val="4F6228"/>
          <w:szCs w:val="28"/>
        </w:rPr>
        <w:t>о</w:t>
      </w:r>
      <w:r>
        <w:rPr>
          <w:color w:val="4F6228"/>
          <w:szCs w:val="28"/>
        </w:rPr>
        <w:t>изводства и высокотехнологичной продукции, в частности. Более того, ведущие постиндустриальные страны мира поняли важность индустрии, которая являе</w:t>
      </w:r>
      <w:r>
        <w:rPr>
          <w:color w:val="4F6228"/>
          <w:szCs w:val="28"/>
        </w:rPr>
        <w:t>т</w:t>
      </w:r>
      <w:r>
        <w:rPr>
          <w:color w:val="4F6228"/>
          <w:szCs w:val="28"/>
        </w:rPr>
        <w:t xml:space="preserve">ся генератором инноваций в экономике, и взяли курс на неоиндустриализацию (США, например).  </w:t>
      </w:r>
    </w:p>
    <w:p w:rsidR="00E8574D" w:rsidRPr="009F608C" w:rsidRDefault="00E8574D" w:rsidP="00146A4B">
      <w:pPr>
        <w:ind w:firstLine="567"/>
      </w:pPr>
      <w:r w:rsidRPr="00146A4B">
        <w:rPr>
          <w:color w:val="4F6228"/>
          <w:szCs w:val="28"/>
        </w:rPr>
        <w:t>Таким образом, мировой Восток, где сейчас сконцентрированы многие с</w:t>
      </w:r>
      <w:r w:rsidRPr="00146A4B">
        <w:rPr>
          <w:color w:val="4F6228"/>
          <w:szCs w:val="28"/>
        </w:rPr>
        <w:t>о</w:t>
      </w:r>
      <w:r w:rsidRPr="00146A4B">
        <w:rPr>
          <w:color w:val="4F6228"/>
          <w:szCs w:val="28"/>
        </w:rPr>
        <w:t>временные промышленные производства, в целом оказался лучше подгото</w:t>
      </w:r>
      <w:r w:rsidRPr="00146A4B">
        <w:rPr>
          <w:color w:val="4F6228"/>
          <w:szCs w:val="28"/>
        </w:rPr>
        <w:t>в</w:t>
      </w:r>
      <w:r w:rsidRPr="00146A4B">
        <w:rPr>
          <w:color w:val="4F6228"/>
          <w:szCs w:val="28"/>
        </w:rPr>
        <w:t>ленным к глобальным потрясениям экономики, чем мировой Запад, специал</w:t>
      </w:r>
      <w:r w:rsidRPr="00146A4B">
        <w:rPr>
          <w:color w:val="4F6228"/>
          <w:szCs w:val="28"/>
        </w:rPr>
        <w:t>и</w:t>
      </w:r>
      <w:r w:rsidRPr="00146A4B">
        <w:rPr>
          <w:color w:val="4F6228"/>
          <w:szCs w:val="28"/>
        </w:rPr>
        <w:t>зирующийся на сферах финансов и услуг. В  своё время ряд компаний, баз</w:t>
      </w:r>
      <w:r w:rsidRPr="00146A4B">
        <w:rPr>
          <w:color w:val="4F6228"/>
          <w:szCs w:val="28"/>
        </w:rPr>
        <w:t>и</w:t>
      </w:r>
      <w:r w:rsidRPr="00146A4B">
        <w:rPr>
          <w:color w:val="4F6228"/>
          <w:szCs w:val="28"/>
        </w:rPr>
        <w:t>рующихся в США и ЕС, руководствуясь соображениями минимизации изде</w:t>
      </w:r>
      <w:r w:rsidRPr="00146A4B">
        <w:rPr>
          <w:color w:val="4F6228"/>
          <w:szCs w:val="28"/>
        </w:rPr>
        <w:t>р</w:t>
      </w:r>
      <w:r w:rsidRPr="00146A4B">
        <w:rPr>
          <w:color w:val="4F6228"/>
          <w:szCs w:val="28"/>
        </w:rPr>
        <w:t xml:space="preserve">жек, переместили свои производственные мощности на Восток (что получило название </w:t>
      </w:r>
      <w:r w:rsidRPr="00146A4B">
        <w:rPr>
          <w:i/>
          <w:color w:val="4F6228"/>
          <w:szCs w:val="28"/>
        </w:rPr>
        <w:t>оффшоринга</w:t>
      </w:r>
      <w:r w:rsidRPr="00146A4B">
        <w:rPr>
          <w:color w:val="4F6228"/>
          <w:szCs w:val="28"/>
        </w:rPr>
        <w:t>). Однако, в результате этих процессов Запад стал уст</w:t>
      </w:r>
      <w:r w:rsidRPr="00146A4B">
        <w:rPr>
          <w:color w:val="4F6228"/>
          <w:szCs w:val="28"/>
        </w:rPr>
        <w:t>у</w:t>
      </w:r>
      <w:r w:rsidRPr="00146A4B">
        <w:rPr>
          <w:color w:val="4F6228"/>
          <w:szCs w:val="28"/>
        </w:rPr>
        <w:t>пать свои конкурентные позиции, так что к 2030 г. Азия может снова стать главным центром силы в мире, как это уже было в 1500 г. Ещё больше отстают в промышленном развитии некогда сильные в этом отношении страны СНГ</w:t>
      </w:r>
      <w:r>
        <w:rPr>
          <w:color w:val="4F6228"/>
          <w:szCs w:val="28"/>
        </w:rPr>
        <w:t>.</w:t>
      </w:r>
    </w:p>
    <w:p w:rsidR="00E8574D" w:rsidRDefault="00E8574D" w:rsidP="00146A4B">
      <w:pPr>
        <w:keepNext/>
        <w:tabs>
          <w:tab w:val="left" w:pos="851"/>
        </w:tabs>
        <w:ind w:firstLine="567"/>
        <w:rPr>
          <w:color w:val="4F6228"/>
          <w:szCs w:val="28"/>
        </w:rPr>
      </w:pPr>
      <w:r w:rsidRPr="00146A4B">
        <w:rPr>
          <w:color w:val="4F6228"/>
          <w:szCs w:val="28"/>
        </w:rPr>
        <w:t>Более того, ведущие постиндустриальные страны мира поняли важность индустрии, которая является генератором инноваций в экономике, и взяли курс на неоиндустриализацию</w:t>
      </w:r>
      <w:r>
        <w:rPr>
          <w:color w:val="4F6228"/>
          <w:szCs w:val="28"/>
        </w:rPr>
        <w:t>.</w:t>
      </w:r>
      <w:r w:rsidRPr="00146A4B">
        <w:rPr>
          <w:color w:val="4F6228"/>
          <w:szCs w:val="28"/>
        </w:rPr>
        <w:t xml:space="preserve"> </w:t>
      </w:r>
    </w:p>
    <w:p w:rsidR="00E8574D" w:rsidRDefault="00E8574D" w:rsidP="00146A4B">
      <w:pPr>
        <w:keepNext/>
        <w:tabs>
          <w:tab w:val="left" w:pos="851"/>
        </w:tabs>
        <w:ind w:firstLine="567"/>
        <w:rPr>
          <w:color w:val="4F6228"/>
          <w:szCs w:val="28"/>
        </w:rPr>
      </w:pPr>
      <w:r w:rsidRPr="008A52E1">
        <w:rPr>
          <w:i/>
          <w:color w:val="4F6228"/>
          <w:szCs w:val="28"/>
        </w:rPr>
        <w:t>Неоиндустриализация</w:t>
      </w:r>
      <w:r>
        <w:rPr>
          <w:color w:val="4F6228"/>
          <w:szCs w:val="28"/>
        </w:rPr>
        <w:t xml:space="preserve"> (или новая индустриализация) это не просто возр</w:t>
      </w:r>
      <w:r>
        <w:rPr>
          <w:color w:val="4F6228"/>
          <w:szCs w:val="28"/>
        </w:rPr>
        <w:t>о</w:t>
      </w:r>
      <w:r>
        <w:rPr>
          <w:color w:val="4F6228"/>
          <w:szCs w:val="28"/>
        </w:rPr>
        <w:t>ждение или обновление промышленного производства в масштабе одной стр</w:t>
      </w:r>
      <w:r>
        <w:rPr>
          <w:color w:val="4F6228"/>
          <w:szCs w:val="28"/>
        </w:rPr>
        <w:t>а</w:t>
      </w:r>
      <w:r>
        <w:rPr>
          <w:color w:val="4F6228"/>
          <w:szCs w:val="28"/>
        </w:rPr>
        <w:t>ны. Это более широкое понятие, обозначающее,</w:t>
      </w:r>
      <w:r w:rsidRPr="00B47C1E">
        <w:rPr>
          <w:color w:val="4F6228"/>
          <w:szCs w:val="28"/>
        </w:rPr>
        <w:t xml:space="preserve"> наукоёмкую экономику, нац</w:t>
      </w:r>
      <w:r w:rsidRPr="00B47C1E">
        <w:rPr>
          <w:color w:val="4F6228"/>
          <w:szCs w:val="28"/>
        </w:rPr>
        <w:t>е</w:t>
      </w:r>
      <w:r w:rsidRPr="00B47C1E">
        <w:rPr>
          <w:color w:val="4F6228"/>
          <w:szCs w:val="28"/>
        </w:rPr>
        <w:t>ленную на трудосбережение, рециркуляцию ресурсов и безотходность</w:t>
      </w:r>
      <w:r>
        <w:rPr>
          <w:color w:val="4F6228"/>
          <w:szCs w:val="28"/>
        </w:rPr>
        <w:t xml:space="preserve"> ("зелёная революция")</w:t>
      </w:r>
      <w:r w:rsidRPr="00B47C1E">
        <w:rPr>
          <w:color w:val="4F6228"/>
          <w:szCs w:val="28"/>
        </w:rPr>
        <w:t>, замещение трудоёмкого машиноёмким</w:t>
      </w:r>
      <w:r>
        <w:rPr>
          <w:color w:val="4F6228"/>
          <w:szCs w:val="28"/>
        </w:rPr>
        <w:t xml:space="preserve">. </w:t>
      </w:r>
    </w:p>
    <w:p w:rsidR="00E8574D" w:rsidRDefault="00E8574D" w:rsidP="00DB4A51">
      <w:pPr>
        <w:keepNext/>
        <w:tabs>
          <w:tab w:val="left" w:pos="851"/>
        </w:tabs>
        <w:rPr>
          <w:color w:val="4F6228"/>
          <w:szCs w:val="28"/>
        </w:rPr>
      </w:pPr>
      <w:r>
        <w:rPr>
          <w:color w:val="4F6228"/>
          <w:szCs w:val="28"/>
        </w:rPr>
        <w:t>Неоиндустриализация имеет свою специфику. Это – новая высокотехн</w:t>
      </w:r>
      <w:r>
        <w:rPr>
          <w:color w:val="4F6228"/>
          <w:szCs w:val="28"/>
        </w:rPr>
        <w:t>о</w:t>
      </w:r>
      <w:r>
        <w:rPr>
          <w:color w:val="4F6228"/>
          <w:szCs w:val="28"/>
        </w:rPr>
        <w:t>логичная промышленность, основанная на притменении ИКТ и встроенная в глобальные цепочки создания стоимости. Звенья одной цепи "идея – провед</w:t>
      </w:r>
      <w:r>
        <w:rPr>
          <w:color w:val="4F6228"/>
          <w:szCs w:val="28"/>
        </w:rPr>
        <w:t>е</w:t>
      </w:r>
      <w:r>
        <w:rPr>
          <w:color w:val="4F6228"/>
          <w:szCs w:val="28"/>
        </w:rPr>
        <w:t>ние НИР – опытное производство – производство – обслуживание – утилиз</w:t>
      </w:r>
      <w:r>
        <w:rPr>
          <w:color w:val="4F6228"/>
          <w:szCs w:val="28"/>
        </w:rPr>
        <w:t>а</w:t>
      </w:r>
      <w:r>
        <w:rPr>
          <w:color w:val="4F6228"/>
          <w:szCs w:val="28"/>
        </w:rPr>
        <w:t>ция" разбросаны по всему миру. Причём, если совсем недавно мозги мира были сосредоточены на Севере, а производство по причине дешевизны ресурсов ра</w:t>
      </w:r>
      <w:r>
        <w:rPr>
          <w:color w:val="4F6228"/>
          <w:szCs w:val="28"/>
        </w:rPr>
        <w:t>з</w:t>
      </w:r>
      <w:r>
        <w:rPr>
          <w:color w:val="4F6228"/>
          <w:szCs w:val="28"/>
        </w:rPr>
        <w:t>мещалось на Юге, то теперь ситуация меняется: Юг поднялся настолько, что глобальные цепочки формирования стоимости замыкаются "Юг – Юг", а Север остаётся как бы не причём. Это как раз и вызывает беспокойство развитых стран Запада и стимулирует их к неоиндустриализации.</w:t>
      </w:r>
    </w:p>
    <w:p w:rsidR="00E8574D" w:rsidRPr="00115B42" w:rsidRDefault="00E8574D" w:rsidP="00115B42">
      <w:pPr>
        <w:keepNext/>
        <w:tabs>
          <w:tab w:val="left" w:pos="851"/>
        </w:tabs>
        <w:rPr>
          <w:color w:val="4F6228"/>
          <w:szCs w:val="28"/>
        </w:rPr>
      </w:pPr>
      <w:r w:rsidRPr="00115B42">
        <w:rPr>
          <w:color w:val="4F6228"/>
          <w:szCs w:val="28"/>
        </w:rPr>
        <w:t>Это, однако, не означает, что сфера услуг теряет смысл. Но услуги ва</w:t>
      </w:r>
      <w:r w:rsidRPr="00115B42">
        <w:rPr>
          <w:color w:val="4F6228"/>
          <w:szCs w:val="28"/>
        </w:rPr>
        <w:t>ж</w:t>
      </w:r>
      <w:r w:rsidRPr="00115B42">
        <w:rPr>
          <w:color w:val="4F6228"/>
          <w:szCs w:val="28"/>
        </w:rPr>
        <w:t>ны не сами по себе и не все виды услуг. Наиболее востребованы сейчас высок</w:t>
      </w:r>
      <w:r w:rsidRPr="00115B42">
        <w:rPr>
          <w:color w:val="4F6228"/>
          <w:szCs w:val="28"/>
        </w:rPr>
        <w:t>о</w:t>
      </w:r>
      <w:r w:rsidRPr="00115B42">
        <w:rPr>
          <w:color w:val="4F6228"/>
          <w:szCs w:val="28"/>
        </w:rPr>
        <w:t>технологичн</w:t>
      </w:r>
      <w:r>
        <w:rPr>
          <w:color w:val="4F6228"/>
          <w:szCs w:val="28"/>
        </w:rPr>
        <w:t>ые</w:t>
      </w:r>
      <w:r w:rsidRPr="00115B42">
        <w:rPr>
          <w:color w:val="4F6228"/>
          <w:szCs w:val="28"/>
        </w:rPr>
        <w:t xml:space="preserve"> услуги, в том числе информационно-коммуникационные, кот</w:t>
      </w:r>
      <w:r w:rsidRPr="00115B42">
        <w:rPr>
          <w:color w:val="4F6228"/>
          <w:szCs w:val="28"/>
        </w:rPr>
        <w:t>о</w:t>
      </w:r>
      <w:r w:rsidRPr="00115B42">
        <w:rPr>
          <w:color w:val="4F6228"/>
          <w:szCs w:val="28"/>
        </w:rPr>
        <w:t>рые являются неотъемлемой частью авангардных производственных систем, в которых материальные предметы и нематериальные услуги составляют единое целое. Более того, такая интеграция делает традиционную различие между пр</w:t>
      </w:r>
      <w:r w:rsidRPr="00115B42">
        <w:rPr>
          <w:color w:val="4F6228"/>
          <w:szCs w:val="28"/>
        </w:rPr>
        <w:t>о</w:t>
      </w:r>
      <w:r w:rsidRPr="00115B42">
        <w:rPr>
          <w:color w:val="4F6228"/>
          <w:szCs w:val="28"/>
        </w:rPr>
        <w:t>изводством товаров и предо</w:t>
      </w:r>
      <w:r>
        <w:rPr>
          <w:color w:val="4F6228"/>
          <w:szCs w:val="28"/>
        </w:rPr>
        <w:t>ставлением у</w:t>
      </w:r>
      <w:r w:rsidRPr="00115B42">
        <w:rPr>
          <w:color w:val="4F6228"/>
          <w:szCs w:val="28"/>
        </w:rPr>
        <w:t>слуг вообще мало актуальным, в том числе по той причине, что благодаря цифровым технологиям создаются ги</w:t>
      </w:r>
      <w:r w:rsidRPr="00115B42">
        <w:rPr>
          <w:color w:val="4F6228"/>
          <w:szCs w:val="28"/>
        </w:rPr>
        <w:t>б</w:t>
      </w:r>
      <w:r w:rsidRPr="00115B42">
        <w:rPr>
          <w:color w:val="4F6228"/>
          <w:szCs w:val="28"/>
        </w:rPr>
        <w:t>ридные продукты, которые уже не являются ни товарами, ни услугами искл</w:t>
      </w:r>
      <w:r w:rsidRPr="00115B42">
        <w:rPr>
          <w:color w:val="4F6228"/>
          <w:szCs w:val="28"/>
        </w:rPr>
        <w:t>ю</w:t>
      </w:r>
      <w:r w:rsidRPr="00115B42">
        <w:rPr>
          <w:color w:val="4F6228"/>
          <w:szCs w:val="28"/>
        </w:rPr>
        <w:t>чительно.</w:t>
      </w:r>
    </w:p>
    <w:p w:rsidR="00E8574D" w:rsidRPr="00115B42" w:rsidRDefault="00E8574D" w:rsidP="00115B42">
      <w:pPr>
        <w:keepNext/>
        <w:tabs>
          <w:tab w:val="left" w:pos="851"/>
        </w:tabs>
        <w:rPr>
          <w:color w:val="4F6228"/>
          <w:szCs w:val="28"/>
        </w:rPr>
      </w:pPr>
      <w:r w:rsidRPr="00115B42">
        <w:rPr>
          <w:color w:val="4F6228"/>
          <w:szCs w:val="28"/>
        </w:rPr>
        <w:t xml:space="preserve">Поэтому в передовых странах мира идет уже о построении </w:t>
      </w:r>
      <w:r>
        <w:rPr>
          <w:color w:val="4F6228"/>
          <w:szCs w:val="28"/>
        </w:rPr>
        <w:t>не</w:t>
      </w:r>
      <w:r w:rsidRPr="00115B42">
        <w:rPr>
          <w:color w:val="4F6228"/>
          <w:szCs w:val="28"/>
        </w:rPr>
        <w:t xml:space="preserve"> пости</w:t>
      </w:r>
      <w:r w:rsidRPr="00115B42">
        <w:rPr>
          <w:color w:val="4F6228"/>
          <w:szCs w:val="28"/>
        </w:rPr>
        <w:t>н</w:t>
      </w:r>
      <w:r w:rsidRPr="00115B42">
        <w:rPr>
          <w:color w:val="4F6228"/>
          <w:szCs w:val="28"/>
        </w:rPr>
        <w:t xml:space="preserve">дус-триального, а </w:t>
      </w:r>
      <w:r w:rsidRPr="004A4D7E">
        <w:rPr>
          <w:i/>
          <w:color w:val="4F6228"/>
          <w:szCs w:val="28"/>
        </w:rPr>
        <w:t>интеллектуального общества</w:t>
      </w:r>
      <w:r w:rsidRPr="00115B42">
        <w:rPr>
          <w:color w:val="4F6228"/>
          <w:szCs w:val="28"/>
        </w:rPr>
        <w:t xml:space="preserve"> (как его называют в Японии - Супер смарт-общества, или Общества 5.0), с тесно интегрированными киберн</w:t>
      </w:r>
      <w:r w:rsidRPr="00115B42">
        <w:rPr>
          <w:color w:val="4F6228"/>
          <w:szCs w:val="28"/>
        </w:rPr>
        <w:t>е</w:t>
      </w:r>
      <w:r>
        <w:rPr>
          <w:color w:val="4F6228"/>
          <w:szCs w:val="28"/>
        </w:rPr>
        <w:t>тичес</w:t>
      </w:r>
      <w:r w:rsidRPr="00115B42">
        <w:rPr>
          <w:color w:val="4F6228"/>
          <w:szCs w:val="28"/>
        </w:rPr>
        <w:t xml:space="preserve">ким и физическим пространствами, в котором инновации в сфере науки и техники </w:t>
      </w:r>
      <w:r>
        <w:rPr>
          <w:color w:val="4F6228"/>
          <w:szCs w:val="28"/>
        </w:rPr>
        <w:t>играют</w:t>
      </w:r>
      <w:r w:rsidRPr="00115B42">
        <w:rPr>
          <w:color w:val="4F6228"/>
          <w:szCs w:val="28"/>
        </w:rPr>
        <w:t xml:space="preserve"> ведущую роль в целях сбалансированного экономического ра</w:t>
      </w:r>
      <w:r w:rsidRPr="00115B42">
        <w:rPr>
          <w:color w:val="4F6228"/>
          <w:szCs w:val="28"/>
        </w:rPr>
        <w:t>з</w:t>
      </w:r>
      <w:r w:rsidRPr="00115B42">
        <w:rPr>
          <w:color w:val="4F6228"/>
          <w:szCs w:val="28"/>
        </w:rPr>
        <w:t xml:space="preserve">вития и </w:t>
      </w:r>
      <w:r>
        <w:rPr>
          <w:color w:val="4F6228"/>
          <w:szCs w:val="28"/>
        </w:rPr>
        <w:t>решают</w:t>
      </w:r>
      <w:r w:rsidRPr="00115B42">
        <w:rPr>
          <w:color w:val="4F6228"/>
          <w:szCs w:val="28"/>
        </w:rPr>
        <w:t xml:space="preserve"> социальны</w:t>
      </w:r>
      <w:r>
        <w:rPr>
          <w:color w:val="4F6228"/>
          <w:szCs w:val="28"/>
        </w:rPr>
        <w:t>е</w:t>
      </w:r>
      <w:r w:rsidRPr="00115B42">
        <w:rPr>
          <w:color w:val="4F6228"/>
          <w:szCs w:val="28"/>
        </w:rPr>
        <w:t xml:space="preserve"> проблем</w:t>
      </w:r>
      <w:r>
        <w:rPr>
          <w:color w:val="4F6228"/>
          <w:szCs w:val="28"/>
        </w:rPr>
        <w:t>ы</w:t>
      </w:r>
      <w:r w:rsidRPr="00115B42">
        <w:rPr>
          <w:color w:val="4F6228"/>
          <w:szCs w:val="28"/>
        </w:rPr>
        <w:t xml:space="preserve">. </w:t>
      </w:r>
      <w:r>
        <w:rPr>
          <w:color w:val="4F6228"/>
          <w:szCs w:val="28"/>
        </w:rPr>
        <w:t>П</w:t>
      </w:r>
      <w:r w:rsidRPr="00115B42">
        <w:rPr>
          <w:color w:val="4F6228"/>
          <w:szCs w:val="28"/>
        </w:rPr>
        <w:t>редпосылкой его создания является сотрудничество между индустрией, научными кругами и правительством.</w:t>
      </w:r>
    </w:p>
    <w:p w:rsidR="00E8574D" w:rsidRDefault="00E8574D" w:rsidP="00115B42">
      <w:pPr>
        <w:keepNext/>
        <w:tabs>
          <w:tab w:val="left" w:pos="851"/>
        </w:tabs>
        <w:rPr>
          <w:color w:val="4F6228"/>
          <w:szCs w:val="28"/>
        </w:rPr>
      </w:pPr>
      <w:r w:rsidRPr="00115B42">
        <w:rPr>
          <w:color w:val="4F6228"/>
          <w:szCs w:val="28"/>
        </w:rPr>
        <w:t>Сочетание глобального интернета с материальными вещами формирует новые возможности прямого управления физическим миром, включая машины, и инфраструктуру, которые определяют современный экономический лан</w:t>
      </w:r>
      <w:r w:rsidRPr="00115B42">
        <w:rPr>
          <w:color w:val="4F6228"/>
          <w:szCs w:val="28"/>
        </w:rPr>
        <w:t>д</w:t>
      </w:r>
      <w:r w:rsidRPr="00115B42">
        <w:rPr>
          <w:color w:val="4F6228"/>
          <w:szCs w:val="28"/>
        </w:rPr>
        <w:t>шафт. В ближайшие 10 лет Интернет вещей (</w:t>
      </w:r>
      <w:r>
        <w:rPr>
          <w:color w:val="4F6228"/>
          <w:szCs w:val="28"/>
        </w:rPr>
        <w:t>предметами, оснащёнными вых</w:t>
      </w:r>
      <w:r>
        <w:rPr>
          <w:color w:val="4F6228"/>
          <w:szCs w:val="28"/>
        </w:rPr>
        <w:t>о</w:t>
      </w:r>
      <w:r>
        <w:rPr>
          <w:color w:val="4F6228"/>
          <w:szCs w:val="28"/>
        </w:rPr>
        <w:t>дом в интернет</w:t>
      </w:r>
      <w:r w:rsidRPr="00115B42">
        <w:rPr>
          <w:color w:val="4F6228"/>
          <w:szCs w:val="28"/>
        </w:rPr>
        <w:t>) может радикально изменить обрабатывающую промышле</w:t>
      </w:r>
      <w:r w:rsidRPr="00115B42">
        <w:rPr>
          <w:color w:val="4F6228"/>
          <w:szCs w:val="28"/>
        </w:rPr>
        <w:t>н</w:t>
      </w:r>
      <w:r w:rsidRPr="00115B42">
        <w:rPr>
          <w:color w:val="4F6228"/>
          <w:szCs w:val="28"/>
        </w:rPr>
        <w:t xml:space="preserve">ность, энергетику, сельское хозяйство, транспорт и другие отрасли реального сектора экономики, на которые приходится </w:t>
      </w:r>
      <w:r>
        <w:rPr>
          <w:color w:val="4F6228"/>
          <w:szCs w:val="28"/>
        </w:rPr>
        <w:t>почти</w:t>
      </w:r>
      <w:r w:rsidRPr="00115B42">
        <w:rPr>
          <w:color w:val="4F6228"/>
          <w:szCs w:val="28"/>
        </w:rPr>
        <w:t xml:space="preserve"> две трети мирового ВВП.</w:t>
      </w:r>
    </w:p>
    <w:p w:rsidR="00E8574D" w:rsidRPr="00267822" w:rsidRDefault="00E8574D" w:rsidP="00267822">
      <w:pPr>
        <w:keepNext/>
        <w:tabs>
          <w:tab w:val="left" w:pos="851"/>
        </w:tabs>
        <w:rPr>
          <w:color w:val="4F6228"/>
          <w:szCs w:val="28"/>
        </w:rPr>
      </w:pPr>
      <w:r w:rsidRPr="00267822">
        <w:rPr>
          <w:color w:val="4F6228"/>
          <w:szCs w:val="28"/>
        </w:rPr>
        <w:t>Такой несколько неожиданный ход событий обусловил широкое пр</w:t>
      </w:r>
      <w:r w:rsidRPr="00267822">
        <w:rPr>
          <w:color w:val="4F6228"/>
          <w:szCs w:val="28"/>
        </w:rPr>
        <w:t>и</w:t>
      </w:r>
      <w:r w:rsidRPr="00267822">
        <w:rPr>
          <w:color w:val="4F6228"/>
          <w:szCs w:val="28"/>
        </w:rPr>
        <w:t>знание важной роли промышленности в решении актуальных проблем совр</w:t>
      </w:r>
      <w:r w:rsidRPr="00267822">
        <w:rPr>
          <w:color w:val="4F6228"/>
          <w:szCs w:val="28"/>
        </w:rPr>
        <w:t>е</w:t>
      </w:r>
      <w:r w:rsidRPr="00267822">
        <w:rPr>
          <w:color w:val="4F6228"/>
          <w:szCs w:val="28"/>
        </w:rPr>
        <w:t>менности. Как отмечено в Лимской декларации 15-ой Генеральной конфере</w:t>
      </w:r>
      <w:r w:rsidRPr="00267822">
        <w:rPr>
          <w:color w:val="4F6228"/>
          <w:szCs w:val="28"/>
        </w:rPr>
        <w:t>н</w:t>
      </w:r>
      <w:r w:rsidRPr="00267822">
        <w:rPr>
          <w:color w:val="4F6228"/>
          <w:szCs w:val="28"/>
        </w:rPr>
        <w:t>ции ЮНИДО: "... локомотивом развития является индустриализация. Благодаря промышленному развитию увеличивается производительность, создаются н</w:t>
      </w:r>
      <w:r w:rsidRPr="00267822">
        <w:rPr>
          <w:color w:val="4F6228"/>
          <w:szCs w:val="28"/>
        </w:rPr>
        <w:t>о</w:t>
      </w:r>
      <w:r w:rsidRPr="00267822">
        <w:rPr>
          <w:color w:val="4F6228"/>
          <w:szCs w:val="28"/>
        </w:rPr>
        <w:t>вые рабочие места и возможности получения доходов, что в свою очередь сп</w:t>
      </w:r>
      <w:r w:rsidRPr="00267822">
        <w:rPr>
          <w:color w:val="4F6228"/>
          <w:szCs w:val="28"/>
        </w:rPr>
        <w:t>о</w:t>
      </w:r>
      <w:r w:rsidRPr="00267822">
        <w:rPr>
          <w:color w:val="4F6228"/>
          <w:szCs w:val="28"/>
        </w:rPr>
        <w:t>собствует искоренению нищеты и достижению других целей в области разв</w:t>
      </w:r>
      <w:r w:rsidRPr="00267822">
        <w:rPr>
          <w:color w:val="4F6228"/>
          <w:szCs w:val="28"/>
        </w:rPr>
        <w:t>и</w:t>
      </w:r>
      <w:r w:rsidRPr="00267822">
        <w:rPr>
          <w:color w:val="4F6228"/>
          <w:szCs w:val="28"/>
        </w:rPr>
        <w:t>тия, а также созданию условий для решения многих социальных проблем, включая обеспечение гендерного равенства, предоставление женщинам и д</w:t>
      </w:r>
      <w:r w:rsidRPr="00267822">
        <w:rPr>
          <w:color w:val="4F6228"/>
          <w:szCs w:val="28"/>
        </w:rPr>
        <w:t>е</w:t>
      </w:r>
      <w:r w:rsidRPr="00267822">
        <w:rPr>
          <w:color w:val="4F6228"/>
          <w:szCs w:val="28"/>
        </w:rPr>
        <w:t>вочкам больших прав и свобод и создание достойной занятости для молодёжи. По мере развития промышленности обеспечивается рост добавленной стоим</w:t>
      </w:r>
      <w:r w:rsidRPr="00267822">
        <w:rPr>
          <w:color w:val="4F6228"/>
          <w:szCs w:val="28"/>
        </w:rPr>
        <w:t>о</w:t>
      </w:r>
      <w:r w:rsidRPr="00267822">
        <w:rPr>
          <w:color w:val="4F6228"/>
          <w:szCs w:val="28"/>
        </w:rPr>
        <w:t>сти и расширяется применение научно-технических достижений и инноваций, что стимулирует дополнительный приток инвестиций в сферу профессионал</w:t>
      </w:r>
      <w:r w:rsidRPr="00267822">
        <w:rPr>
          <w:color w:val="4F6228"/>
          <w:szCs w:val="28"/>
        </w:rPr>
        <w:t>ь</w:t>
      </w:r>
      <w:r w:rsidRPr="00267822">
        <w:rPr>
          <w:color w:val="4F6228"/>
          <w:szCs w:val="28"/>
        </w:rPr>
        <w:t>ного и общего образования и, соответственно, поступление ресурсов на реш</w:t>
      </w:r>
      <w:r w:rsidRPr="00267822">
        <w:rPr>
          <w:color w:val="4F6228"/>
          <w:szCs w:val="28"/>
        </w:rPr>
        <w:t>е</w:t>
      </w:r>
      <w:r w:rsidRPr="00267822">
        <w:rPr>
          <w:color w:val="4F6228"/>
          <w:szCs w:val="28"/>
        </w:rPr>
        <w:t>ние более широких задач всеохватывающего и устойчивого развития".</w:t>
      </w:r>
    </w:p>
    <w:p w:rsidR="00E8574D" w:rsidRPr="00267822" w:rsidRDefault="00E8574D" w:rsidP="00267822">
      <w:pPr>
        <w:keepNext/>
        <w:tabs>
          <w:tab w:val="left" w:pos="851"/>
        </w:tabs>
        <w:rPr>
          <w:color w:val="4F6228"/>
          <w:szCs w:val="28"/>
        </w:rPr>
      </w:pPr>
      <w:r w:rsidRPr="00267822">
        <w:rPr>
          <w:color w:val="4F6228"/>
          <w:szCs w:val="28"/>
        </w:rPr>
        <w:t>Мировой политический и экономический лидер – США – ставит перед собой задачу обеспечить американскую первенство области передового прои</w:t>
      </w:r>
      <w:r w:rsidRPr="00267822">
        <w:rPr>
          <w:color w:val="4F6228"/>
          <w:szCs w:val="28"/>
        </w:rPr>
        <w:t>з</w:t>
      </w:r>
      <w:r w:rsidRPr="00267822">
        <w:rPr>
          <w:color w:val="4F6228"/>
          <w:szCs w:val="28"/>
        </w:rPr>
        <w:t>водства (advanced manufacturing). В 2011 г. Президент Б. Обама заявил: "Если мы хотим иметь здоровую, растущую экономику, нам нужен здоровый прои</w:t>
      </w:r>
      <w:r w:rsidRPr="00267822">
        <w:rPr>
          <w:color w:val="4F6228"/>
          <w:szCs w:val="28"/>
        </w:rPr>
        <w:t>з</w:t>
      </w:r>
      <w:r w:rsidRPr="00267822">
        <w:rPr>
          <w:color w:val="4F6228"/>
          <w:szCs w:val="28"/>
        </w:rPr>
        <w:t>водственный сектор". При этом специально подчёркивается, что США "... ну</w:t>
      </w:r>
      <w:r w:rsidRPr="00267822">
        <w:rPr>
          <w:color w:val="4F6228"/>
          <w:szCs w:val="28"/>
        </w:rPr>
        <w:t>ж</w:t>
      </w:r>
      <w:r w:rsidRPr="00267822">
        <w:rPr>
          <w:color w:val="4F6228"/>
          <w:szCs w:val="28"/>
        </w:rPr>
        <w:t>даются в рабочей силе, которая включает не только учёных и инженеров с уч</w:t>
      </w:r>
      <w:r w:rsidRPr="00267822">
        <w:rPr>
          <w:color w:val="4F6228"/>
          <w:szCs w:val="28"/>
        </w:rPr>
        <w:t>ё</w:t>
      </w:r>
      <w:r w:rsidRPr="00267822">
        <w:rPr>
          <w:color w:val="4F6228"/>
          <w:szCs w:val="28"/>
        </w:rPr>
        <w:t>ными степенями, но также инженеров в заводских цехах, которые в состоянии применять и совершенствовать сложные производственные процессы, а также рабочих, которые умеют использовать современные инструменты и машины на фабриках".</w:t>
      </w:r>
    </w:p>
    <w:p w:rsidR="00E8574D" w:rsidRPr="00267822" w:rsidRDefault="00E8574D" w:rsidP="00267822">
      <w:pPr>
        <w:keepNext/>
        <w:tabs>
          <w:tab w:val="left" w:pos="851"/>
        </w:tabs>
        <w:rPr>
          <w:color w:val="4F6228"/>
          <w:szCs w:val="28"/>
        </w:rPr>
      </w:pPr>
      <w:r w:rsidRPr="00267822">
        <w:rPr>
          <w:color w:val="4F6228"/>
          <w:szCs w:val="28"/>
        </w:rPr>
        <w:t>ЕС – второй по влиянию центр в Западном мире – настойчиво пытается переломить негативные тенденции уменьшения роли промышленности в стр</w:t>
      </w:r>
      <w:r w:rsidRPr="00267822">
        <w:rPr>
          <w:color w:val="4F6228"/>
          <w:szCs w:val="28"/>
        </w:rPr>
        <w:t>а</w:t>
      </w:r>
      <w:r w:rsidRPr="00267822">
        <w:rPr>
          <w:color w:val="4F6228"/>
          <w:szCs w:val="28"/>
        </w:rPr>
        <w:t>нах-членах и обеспечить до 2020 г. рост её доли с 16% до 20% ВВП. Это дол</w:t>
      </w:r>
      <w:r w:rsidRPr="00267822">
        <w:rPr>
          <w:color w:val="4F6228"/>
          <w:szCs w:val="28"/>
        </w:rPr>
        <w:t>ж</w:t>
      </w:r>
      <w:r w:rsidRPr="00267822">
        <w:rPr>
          <w:color w:val="4F6228"/>
          <w:szCs w:val="28"/>
        </w:rPr>
        <w:t xml:space="preserve">но стать результатом восстановления уровня инвестиций (валовых накоплений и вложений в оборудование), расширения торговли товарами на внутреннем рынке ЕС и значительного роста объёмов экспорта продукции малых и средних предприятий в третьи страны. </w:t>
      </w:r>
    </w:p>
    <w:p w:rsidR="00E8574D" w:rsidRPr="00267822" w:rsidRDefault="00E8574D" w:rsidP="00267822">
      <w:pPr>
        <w:keepNext/>
        <w:tabs>
          <w:tab w:val="left" w:pos="851"/>
        </w:tabs>
        <w:rPr>
          <w:color w:val="4F6228"/>
          <w:szCs w:val="28"/>
        </w:rPr>
      </w:pPr>
      <w:r w:rsidRPr="00267822">
        <w:rPr>
          <w:color w:val="4F6228"/>
          <w:szCs w:val="28"/>
        </w:rPr>
        <w:t>На экономическом форуме в Давосе (январь 2014 г.) тогдашний брита</w:t>
      </w:r>
      <w:r w:rsidRPr="00267822">
        <w:rPr>
          <w:color w:val="4F6228"/>
          <w:szCs w:val="28"/>
        </w:rPr>
        <w:t>н</w:t>
      </w:r>
      <w:r w:rsidRPr="00267822">
        <w:rPr>
          <w:color w:val="4F6228"/>
          <w:szCs w:val="28"/>
        </w:rPr>
        <w:t>ский премьер-министр Д. Кэмерон, отметил целесообразность возврата (реш</w:t>
      </w:r>
      <w:r w:rsidRPr="00267822">
        <w:rPr>
          <w:color w:val="4F6228"/>
          <w:szCs w:val="28"/>
        </w:rPr>
        <w:t>о</w:t>
      </w:r>
      <w:r w:rsidRPr="00267822">
        <w:rPr>
          <w:color w:val="4F6228"/>
          <w:szCs w:val="28"/>
        </w:rPr>
        <w:t>ринга) предприятий и рабочих мест с Востока на Запад, которым уже заним</w:t>
      </w:r>
      <w:r w:rsidRPr="00267822">
        <w:rPr>
          <w:color w:val="4F6228"/>
          <w:szCs w:val="28"/>
        </w:rPr>
        <w:t>а</w:t>
      </w:r>
      <w:r w:rsidRPr="00267822">
        <w:rPr>
          <w:color w:val="4F6228"/>
          <w:szCs w:val="28"/>
        </w:rPr>
        <w:t xml:space="preserve">ются ряд основанных в США промышленных компаний и выразил надежду на то, что для Британии также "... существует шанс стать решорной нацией (Re-Shore Nation)", в том числе благодаря мерам по улучшению общей бизнес-среды и обеспечению доступа к надёжным и дешёвым источникам энергии </w:t>
      </w:r>
    </w:p>
    <w:p w:rsidR="00E8574D" w:rsidRPr="00267822" w:rsidRDefault="00E8574D" w:rsidP="00267822">
      <w:pPr>
        <w:keepNext/>
        <w:tabs>
          <w:tab w:val="left" w:pos="851"/>
        </w:tabs>
        <w:rPr>
          <w:color w:val="4F6228"/>
          <w:szCs w:val="28"/>
        </w:rPr>
      </w:pPr>
      <w:r w:rsidRPr="00267822">
        <w:rPr>
          <w:color w:val="4F6228"/>
          <w:szCs w:val="28"/>
        </w:rPr>
        <w:t>Ускоренное инновационное развитие национальной индустрии является приоритетной задачей национальной экономической политики нынешней "м</w:t>
      </w:r>
      <w:r w:rsidRPr="00267822">
        <w:rPr>
          <w:color w:val="4F6228"/>
          <w:szCs w:val="28"/>
        </w:rPr>
        <w:t>и</w:t>
      </w:r>
      <w:r w:rsidRPr="00267822">
        <w:rPr>
          <w:color w:val="4F6228"/>
          <w:szCs w:val="28"/>
        </w:rPr>
        <w:t>ровой фабрики" – Китая. В КНР принят план "Made in China 2025", призванный  трансформировать перерабатывающую промышленность страны с использов</w:t>
      </w:r>
      <w:r w:rsidRPr="00267822">
        <w:rPr>
          <w:color w:val="4F6228"/>
          <w:szCs w:val="28"/>
        </w:rPr>
        <w:t>а</w:t>
      </w:r>
      <w:r w:rsidRPr="00267822">
        <w:rPr>
          <w:color w:val="4F6228"/>
          <w:szCs w:val="28"/>
        </w:rPr>
        <w:t>нием инновационных технологий и со временем (к 2049 г. – столетию образ</w:t>
      </w:r>
      <w:r w:rsidRPr="00267822">
        <w:rPr>
          <w:color w:val="4F6228"/>
          <w:szCs w:val="28"/>
        </w:rPr>
        <w:t>о</w:t>
      </w:r>
      <w:r w:rsidRPr="00267822">
        <w:rPr>
          <w:color w:val="4F6228"/>
          <w:szCs w:val="28"/>
        </w:rPr>
        <w:t>вания КНР) превратить её в ведущую производственную мощность в мире. В качестве 10 ключевых секторов развития избраны новые информационные те</w:t>
      </w:r>
      <w:r w:rsidRPr="00267822">
        <w:rPr>
          <w:color w:val="4F6228"/>
          <w:szCs w:val="28"/>
        </w:rPr>
        <w:t>х</w:t>
      </w:r>
      <w:r w:rsidRPr="00267822">
        <w:rPr>
          <w:color w:val="4F6228"/>
          <w:szCs w:val="28"/>
        </w:rPr>
        <w:t>нологии, цифровые средства управления и робототехники, авиационно-космическая техника, морское инженерное оборудование и высокотехнолог</w:t>
      </w:r>
      <w:r w:rsidRPr="00267822">
        <w:rPr>
          <w:color w:val="4F6228"/>
          <w:szCs w:val="28"/>
        </w:rPr>
        <w:t>и</w:t>
      </w:r>
      <w:r w:rsidRPr="00267822">
        <w:rPr>
          <w:color w:val="4F6228"/>
          <w:szCs w:val="28"/>
        </w:rPr>
        <w:t>ческие корабли, железнодорожное оборудование, энергосберегающие и новые средства передачи  энергии, энергетическое оборудование, новые материалы, медицина и медицинские приборы, а также техника для сельского хозяйства.</w:t>
      </w:r>
    </w:p>
    <w:p w:rsidR="00E8574D" w:rsidRPr="00267822" w:rsidRDefault="00E8574D" w:rsidP="00267822">
      <w:pPr>
        <w:keepNext/>
        <w:tabs>
          <w:tab w:val="left" w:pos="851"/>
        </w:tabs>
        <w:rPr>
          <w:color w:val="4F6228"/>
          <w:szCs w:val="28"/>
        </w:rPr>
      </w:pPr>
      <w:r w:rsidRPr="00267822">
        <w:rPr>
          <w:color w:val="4F6228"/>
          <w:szCs w:val="28"/>
        </w:rPr>
        <w:t>В Индии – второй по численности населения страной мира c быстро ра</w:t>
      </w:r>
      <w:r w:rsidRPr="00267822">
        <w:rPr>
          <w:color w:val="4F6228"/>
          <w:szCs w:val="28"/>
        </w:rPr>
        <w:t>с</w:t>
      </w:r>
      <w:r w:rsidRPr="00267822">
        <w:rPr>
          <w:color w:val="4F6228"/>
          <w:szCs w:val="28"/>
        </w:rPr>
        <w:t>тущим средним классом, который к 2020 г., по-видимому, станет самым мног</w:t>
      </w:r>
      <w:r w:rsidRPr="00267822">
        <w:rPr>
          <w:color w:val="4F6228"/>
          <w:szCs w:val="28"/>
        </w:rPr>
        <w:t>о</w:t>
      </w:r>
      <w:r w:rsidRPr="00267822">
        <w:rPr>
          <w:color w:val="4F6228"/>
          <w:szCs w:val="28"/>
        </w:rPr>
        <w:t>численным в мире – после ряда лет некоторого спада, также начался период опережающего роста обрабатывающей промышленности (manufacturing). В 2014-2015 гг. его наибольшие темпы продемонстрировали производство че</w:t>
      </w:r>
      <w:r w:rsidRPr="00267822">
        <w:rPr>
          <w:color w:val="4F6228"/>
          <w:szCs w:val="28"/>
        </w:rPr>
        <w:t>р</w:t>
      </w:r>
      <w:r w:rsidRPr="00267822">
        <w:rPr>
          <w:color w:val="4F6228"/>
          <w:szCs w:val="28"/>
        </w:rPr>
        <w:t>ных металлов (+13%) и электротехнического оборудования (+21%), при сре</w:t>
      </w:r>
      <w:r w:rsidRPr="00267822">
        <w:rPr>
          <w:color w:val="4F6228"/>
          <w:szCs w:val="28"/>
        </w:rPr>
        <w:t>д</w:t>
      </w:r>
      <w:r w:rsidRPr="00267822">
        <w:rPr>
          <w:color w:val="4F6228"/>
          <w:szCs w:val="28"/>
        </w:rPr>
        <w:t>нем показателе за этот период +3%. Однако, как считает руководство страны, которое надеется превратить  её в "... новый Китай последних двадцати лет", набранных темпов роста пока недостаточно. Согласно программе "Make-In-India", основанной на "Национальной промышленной политике 2012" ("National Manufacturing Policy of 2012") они должны быть более высокими, и тогда к 2022 г. обрабатывающая промышленность может  достичь амбициозного руб</w:t>
      </w:r>
      <w:r w:rsidRPr="00267822">
        <w:rPr>
          <w:color w:val="4F6228"/>
          <w:szCs w:val="28"/>
        </w:rPr>
        <w:t>е</w:t>
      </w:r>
      <w:r w:rsidRPr="00267822">
        <w:rPr>
          <w:color w:val="4F6228"/>
          <w:szCs w:val="28"/>
        </w:rPr>
        <w:t>жа в 25% ВВП.</w:t>
      </w:r>
    </w:p>
    <w:p w:rsidR="00E8574D" w:rsidRPr="00267822" w:rsidRDefault="00E8574D" w:rsidP="00267822">
      <w:pPr>
        <w:keepNext/>
        <w:tabs>
          <w:tab w:val="left" w:pos="851"/>
        </w:tabs>
        <w:rPr>
          <w:color w:val="4F6228"/>
          <w:szCs w:val="28"/>
        </w:rPr>
      </w:pPr>
      <w:r w:rsidRPr="00267822">
        <w:rPr>
          <w:color w:val="4F6228"/>
          <w:szCs w:val="28"/>
        </w:rPr>
        <w:t>На высшем государственном уровне в РФ было заявлено, что "именно приоритетами промышленной политики были продиктованы наши действия по созданию крупных госкорпораций и вертикально интегрированных холдингов – от Ростехнологий и Росатома до ОАК и ОСК. Цель была – остановить развал интеллектуальных отраслей нашей промышленности, сохранить научный и производственный потенциал за счёт консолидации ресурсов и централизации управления"</w:t>
      </w:r>
      <w:r w:rsidRPr="00267822">
        <w:rPr>
          <w:color w:val="4F6228"/>
          <w:szCs w:val="28"/>
        </w:rPr>
        <w:footnoteReference w:id="4"/>
      </w:r>
      <w:r w:rsidRPr="00267822">
        <w:rPr>
          <w:color w:val="4F6228"/>
          <w:szCs w:val="28"/>
        </w:rPr>
        <w:t>. Теперь перед РФ стоит задача возвращения технологического лидерства в таких отраслях, как фармацевтика, высокотехнологичная химия, композитные и неметаллические материалы, авиационная промышленность, ИКТ, нанотехнологии.</w:t>
      </w:r>
    </w:p>
    <w:p w:rsidR="00E8574D" w:rsidRPr="00267822" w:rsidRDefault="00E8574D" w:rsidP="00267822">
      <w:pPr>
        <w:keepNext/>
        <w:tabs>
          <w:tab w:val="left" w:pos="851"/>
        </w:tabs>
        <w:rPr>
          <w:color w:val="4F6228"/>
          <w:szCs w:val="28"/>
        </w:rPr>
      </w:pPr>
      <w:r w:rsidRPr="00267822">
        <w:rPr>
          <w:color w:val="4F6228"/>
          <w:szCs w:val="28"/>
        </w:rPr>
        <w:t>В целом приведённые факты свидетельствуют о явном парадигмальном сдвиге в части выбора путей развития национальных экономик. Теперь это уже не привычная постановка задачи в постиндустриальном стиле о приоритетн</w:t>
      </w:r>
      <w:r w:rsidRPr="00267822">
        <w:rPr>
          <w:color w:val="4F6228"/>
          <w:szCs w:val="28"/>
        </w:rPr>
        <w:t>о</w:t>
      </w:r>
      <w:r w:rsidRPr="00267822">
        <w:rPr>
          <w:color w:val="4F6228"/>
          <w:szCs w:val="28"/>
        </w:rPr>
        <w:t>сти информационного сектора, а установка на производство вполне осязаемых материальных ценностей, без контроля за выпуском которых, как оказалось, информационная экономика даже в наиболее развитых странах теряет (по крайней мере, частично) свой потенциал эффективности и конкурентоспосо</w:t>
      </w:r>
      <w:r w:rsidRPr="00267822">
        <w:rPr>
          <w:color w:val="4F6228"/>
          <w:szCs w:val="28"/>
        </w:rPr>
        <w:t>б</w:t>
      </w:r>
      <w:r w:rsidRPr="00267822">
        <w:rPr>
          <w:color w:val="4F6228"/>
          <w:szCs w:val="28"/>
        </w:rPr>
        <w:t>ности.  Приоритетом, по сути, вновь объявлена индустриализация, а точнее – неоиндустриализация национальных экономик, главная цель которой – переход на наукоёмкое продвинутое, передовое производство (advanced manufacturing). Под ним понимают комплекс видов деятельности, основанных на: (а) использ</w:t>
      </w:r>
      <w:r w:rsidRPr="00267822">
        <w:rPr>
          <w:color w:val="4F6228"/>
          <w:szCs w:val="28"/>
        </w:rPr>
        <w:t>о</w:t>
      </w:r>
      <w:r w:rsidRPr="00267822">
        <w:rPr>
          <w:color w:val="4F6228"/>
          <w:szCs w:val="28"/>
        </w:rPr>
        <w:t>вании и координации информации, автоматизации вычислений, возможностей программного обеспечения, сенсорных устройств, компьютерных сетей и/или (б) использовании передовых материалов и новых возможностей, открытых е</w:t>
      </w:r>
      <w:r w:rsidRPr="00267822">
        <w:rPr>
          <w:color w:val="4F6228"/>
          <w:szCs w:val="28"/>
        </w:rPr>
        <w:t>с</w:t>
      </w:r>
      <w:r w:rsidRPr="00267822">
        <w:rPr>
          <w:color w:val="4F6228"/>
          <w:szCs w:val="28"/>
        </w:rPr>
        <w:t xml:space="preserve">тественными науками в сферах нанотехнологии, химии, биологии и др. </w:t>
      </w:r>
      <w:r w:rsidRPr="00267822">
        <w:rPr>
          <w:color w:val="4F6228"/>
          <w:szCs w:val="28"/>
        </w:rPr>
        <w:footnoteReference w:id="5"/>
      </w:r>
      <w:r w:rsidRPr="00267822">
        <w:rPr>
          <w:color w:val="4F6228"/>
          <w:szCs w:val="28"/>
        </w:rPr>
        <w:t xml:space="preserve"> Т.е., такое передовое производство включает в себя как новые способы изготовл</w:t>
      </w:r>
      <w:r w:rsidRPr="00267822">
        <w:rPr>
          <w:color w:val="4F6228"/>
          <w:szCs w:val="28"/>
        </w:rPr>
        <w:t>е</w:t>
      </w:r>
      <w:r w:rsidRPr="00267822">
        <w:rPr>
          <w:color w:val="4F6228"/>
          <w:szCs w:val="28"/>
        </w:rPr>
        <w:t>ния уже известных продуктов (от которых нельзя отказаться), так и, главным образом, производство новых продуктов с использованием авангардных техн</w:t>
      </w:r>
      <w:r w:rsidRPr="00267822">
        <w:rPr>
          <w:color w:val="4F6228"/>
          <w:szCs w:val="28"/>
        </w:rPr>
        <w:t>о</w:t>
      </w:r>
      <w:r w:rsidRPr="00267822">
        <w:rPr>
          <w:color w:val="4F6228"/>
          <w:szCs w:val="28"/>
        </w:rPr>
        <w:t>логий.</w:t>
      </w:r>
    </w:p>
    <w:p w:rsidR="00E8574D" w:rsidRPr="00267822" w:rsidRDefault="00E8574D" w:rsidP="00267822">
      <w:pPr>
        <w:keepNext/>
        <w:tabs>
          <w:tab w:val="left" w:pos="851"/>
        </w:tabs>
        <w:rPr>
          <w:color w:val="4F6228"/>
          <w:szCs w:val="28"/>
        </w:rPr>
      </w:pPr>
      <w:r w:rsidRPr="00267822">
        <w:rPr>
          <w:color w:val="4F6228"/>
          <w:szCs w:val="28"/>
        </w:rPr>
        <w:t>Наиболее характерной чертой неоиндустриализации является инновац</w:t>
      </w:r>
      <w:r w:rsidRPr="00267822">
        <w:rPr>
          <w:color w:val="4F6228"/>
          <w:szCs w:val="28"/>
        </w:rPr>
        <w:t>и</w:t>
      </w:r>
      <w:r w:rsidRPr="00267822">
        <w:rPr>
          <w:color w:val="4F6228"/>
          <w:szCs w:val="28"/>
        </w:rPr>
        <w:t>онность. А для создания новых технологий и продуктов особое значение прид</w:t>
      </w:r>
      <w:r w:rsidRPr="00267822">
        <w:rPr>
          <w:color w:val="4F6228"/>
          <w:szCs w:val="28"/>
        </w:rPr>
        <w:t>а</w:t>
      </w:r>
      <w:r w:rsidRPr="00267822">
        <w:rPr>
          <w:color w:val="4F6228"/>
          <w:szCs w:val="28"/>
        </w:rPr>
        <w:t>ётся ускоренному развитию научных исследований, улучшению координации и дальнейшему объединению усилий науки и производства.</w:t>
      </w:r>
    </w:p>
    <w:p w:rsidR="00E8574D" w:rsidRPr="00267822" w:rsidRDefault="00E8574D" w:rsidP="00267822">
      <w:pPr>
        <w:keepNext/>
        <w:tabs>
          <w:tab w:val="left" w:pos="851"/>
        </w:tabs>
        <w:rPr>
          <w:color w:val="4F6228"/>
          <w:szCs w:val="28"/>
        </w:rPr>
      </w:pPr>
      <w:r w:rsidRPr="00267822">
        <w:rPr>
          <w:color w:val="4F6228"/>
          <w:szCs w:val="28"/>
        </w:rPr>
        <w:t>Так, в Европе в числе главных целей Стратегии-2020 поставлена задача финансировать научные исследования и разработки (R&amp;D) на уровне 3% ВВП. Точно такая же цифра – 3% ВВП на R&amp;D (включая государственные и частные инвестиции) – названа в числе главных целей политики Президента США. В России, которая существенно отстаёт от Европы и США в этом аспекте, п</w:t>
      </w:r>
      <w:r w:rsidRPr="00267822">
        <w:rPr>
          <w:color w:val="4F6228"/>
          <w:szCs w:val="28"/>
        </w:rPr>
        <w:t>о</w:t>
      </w:r>
      <w:r w:rsidRPr="00267822">
        <w:rPr>
          <w:color w:val="4F6228"/>
          <w:szCs w:val="28"/>
        </w:rPr>
        <w:t>ставлена задача увеличения финансирования государственных научных фондов в несколько раз.</w:t>
      </w:r>
    </w:p>
    <w:p w:rsidR="00E8574D" w:rsidRPr="00267822" w:rsidRDefault="00E8574D" w:rsidP="00267822">
      <w:pPr>
        <w:keepNext/>
        <w:tabs>
          <w:tab w:val="left" w:pos="851"/>
        </w:tabs>
        <w:rPr>
          <w:color w:val="4F6228"/>
          <w:szCs w:val="28"/>
        </w:rPr>
      </w:pPr>
      <w:r w:rsidRPr="00267822">
        <w:rPr>
          <w:color w:val="4F6228"/>
          <w:szCs w:val="28"/>
        </w:rPr>
        <w:t>Таким образом, в мире налицо быстрые изменения в отношении к пр</w:t>
      </w:r>
      <w:r w:rsidRPr="00267822">
        <w:rPr>
          <w:color w:val="4F6228"/>
          <w:szCs w:val="28"/>
        </w:rPr>
        <w:t>о</w:t>
      </w:r>
      <w:r w:rsidRPr="00267822">
        <w:rPr>
          <w:color w:val="4F6228"/>
          <w:szCs w:val="28"/>
        </w:rPr>
        <w:t>мышленности и промышленной политике, свидетельствующие о высокой вер</w:t>
      </w:r>
      <w:r w:rsidRPr="00267822">
        <w:rPr>
          <w:color w:val="4F6228"/>
          <w:szCs w:val="28"/>
        </w:rPr>
        <w:t>о</w:t>
      </w:r>
      <w:r w:rsidRPr="00267822">
        <w:rPr>
          <w:color w:val="4F6228"/>
          <w:szCs w:val="28"/>
        </w:rPr>
        <w:t xml:space="preserve">ятности наступления периода "промышленного ренессанса". А </w:t>
      </w:r>
      <w:r w:rsidRPr="00146A4B">
        <w:rPr>
          <w:i/>
          <w:color w:val="4F6228"/>
          <w:szCs w:val="28"/>
        </w:rPr>
        <w:t>реиндустриал</w:t>
      </w:r>
      <w:r w:rsidRPr="00146A4B">
        <w:rPr>
          <w:i/>
          <w:color w:val="4F6228"/>
          <w:szCs w:val="28"/>
        </w:rPr>
        <w:t>и</w:t>
      </w:r>
      <w:r w:rsidRPr="00146A4B">
        <w:rPr>
          <w:i/>
          <w:color w:val="4F6228"/>
          <w:szCs w:val="28"/>
        </w:rPr>
        <w:t>зация и решоринг</w:t>
      </w:r>
      <w:r w:rsidRPr="00267822">
        <w:rPr>
          <w:color w:val="4F6228"/>
          <w:szCs w:val="28"/>
        </w:rPr>
        <w:t xml:space="preserve"> – это ведущие направления неоиндустриализации национал</w:t>
      </w:r>
      <w:r w:rsidRPr="00267822">
        <w:rPr>
          <w:color w:val="4F6228"/>
          <w:szCs w:val="28"/>
        </w:rPr>
        <w:t>ь</w:t>
      </w:r>
      <w:r w:rsidRPr="00267822">
        <w:rPr>
          <w:color w:val="4F6228"/>
          <w:szCs w:val="28"/>
        </w:rPr>
        <w:t>ных хозяйств и мировой экономики в целом на основе новой техники и техн</w:t>
      </w:r>
      <w:r w:rsidRPr="00267822">
        <w:rPr>
          <w:color w:val="4F6228"/>
          <w:szCs w:val="28"/>
        </w:rPr>
        <w:t>о</w:t>
      </w:r>
      <w:r w:rsidRPr="00267822">
        <w:rPr>
          <w:color w:val="4F6228"/>
          <w:szCs w:val="28"/>
        </w:rPr>
        <w:t>логий, при которой (в отличие от индустриализации в XIX-ХХ вв.) цепочки п</w:t>
      </w:r>
      <w:r w:rsidRPr="00267822">
        <w:rPr>
          <w:color w:val="4F6228"/>
          <w:szCs w:val="28"/>
        </w:rPr>
        <w:t>о</w:t>
      </w:r>
      <w:r w:rsidRPr="00267822">
        <w:rPr>
          <w:color w:val="4F6228"/>
          <w:szCs w:val="28"/>
        </w:rPr>
        <w:t>ставок и создания стоимости выходят за государственные границы и обычно расположены глобально, в соответствии с динамично изменяющимися конк</w:t>
      </w:r>
      <w:r w:rsidRPr="00267822">
        <w:rPr>
          <w:color w:val="4F6228"/>
          <w:szCs w:val="28"/>
        </w:rPr>
        <w:t>у</w:t>
      </w:r>
      <w:r w:rsidRPr="00267822">
        <w:rPr>
          <w:color w:val="4F6228"/>
          <w:szCs w:val="28"/>
        </w:rPr>
        <w:t>рентными преимуществами отдельных регионов мира, стран и предприятий.</w:t>
      </w:r>
    </w:p>
    <w:p w:rsidR="00E8574D" w:rsidRPr="00267822" w:rsidRDefault="00E8574D" w:rsidP="00267822">
      <w:pPr>
        <w:keepNext/>
        <w:tabs>
          <w:tab w:val="left" w:pos="851"/>
        </w:tabs>
        <w:rPr>
          <w:color w:val="4F6228"/>
          <w:szCs w:val="28"/>
        </w:rPr>
      </w:pPr>
      <w:r w:rsidRPr="00267822">
        <w:rPr>
          <w:color w:val="4F6228"/>
          <w:szCs w:val="28"/>
        </w:rPr>
        <w:t>Особое значение, которое теперь снова предоставляется промышленной политике в неустойчивом мире и важности размещения производственных мощностей в рамках национальных юрисдикций, обусловлено сильным пол</w:t>
      </w:r>
      <w:r w:rsidRPr="00267822">
        <w:rPr>
          <w:color w:val="4F6228"/>
          <w:szCs w:val="28"/>
        </w:rPr>
        <w:t>о</w:t>
      </w:r>
      <w:r w:rsidRPr="00267822">
        <w:rPr>
          <w:color w:val="4F6228"/>
          <w:szCs w:val="28"/>
        </w:rPr>
        <w:t>жительным влиянием современной промышленности на экономические пр</w:t>
      </w:r>
      <w:r w:rsidRPr="00267822">
        <w:rPr>
          <w:color w:val="4F6228"/>
          <w:szCs w:val="28"/>
        </w:rPr>
        <w:t>о</w:t>
      </w:r>
      <w:r w:rsidRPr="00267822">
        <w:rPr>
          <w:color w:val="4F6228"/>
          <w:szCs w:val="28"/>
        </w:rPr>
        <w:t>цессы.</w:t>
      </w:r>
    </w:p>
    <w:p w:rsidR="00E8574D" w:rsidRPr="00267822" w:rsidRDefault="00E8574D" w:rsidP="00267822">
      <w:pPr>
        <w:keepNext/>
        <w:tabs>
          <w:tab w:val="left" w:pos="851"/>
        </w:tabs>
        <w:rPr>
          <w:color w:val="4F6228"/>
          <w:szCs w:val="28"/>
        </w:rPr>
      </w:pPr>
      <w:r w:rsidRPr="00267822">
        <w:rPr>
          <w:color w:val="4F6228"/>
          <w:szCs w:val="28"/>
        </w:rPr>
        <w:t>Во-первых, современная промышленность является генератором научно-технического прогресса и инноваций в экономике. Так, в ЕС на долю промы</w:t>
      </w:r>
      <w:r w:rsidRPr="00267822">
        <w:rPr>
          <w:color w:val="4F6228"/>
          <w:szCs w:val="28"/>
        </w:rPr>
        <w:t>ш</w:t>
      </w:r>
      <w:r w:rsidRPr="00267822">
        <w:rPr>
          <w:color w:val="4F6228"/>
          <w:szCs w:val="28"/>
        </w:rPr>
        <w:t>ленности, которая производит ≈15% ВВП приходится 65% расходов на НИОКР и почти 50% расходов на инновации. Инновационная активность крупных пр</w:t>
      </w:r>
      <w:r w:rsidRPr="00267822">
        <w:rPr>
          <w:color w:val="4F6228"/>
          <w:szCs w:val="28"/>
        </w:rPr>
        <w:t>о</w:t>
      </w:r>
      <w:r w:rsidRPr="00267822">
        <w:rPr>
          <w:color w:val="4F6228"/>
          <w:szCs w:val="28"/>
        </w:rPr>
        <w:t>мышленных предприятий приблизительно вдвое больше активности крупных предприятий в других секторах экономики. Поэтому теперь термин "промы</w:t>
      </w:r>
      <w:r w:rsidRPr="00267822">
        <w:rPr>
          <w:color w:val="4F6228"/>
          <w:szCs w:val="28"/>
        </w:rPr>
        <w:t>ш</w:t>
      </w:r>
      <w:r w:rsidRPr="00267822">
        <w:rPr>
          <w:color w:val="4F6228"/>
          <w:szCs w:val="28"/>
        </w:rPr>
        <w:t>ленность" "... больше не является синонимом для дымящих труб, а, наоборот, он все чаще ассоциируется с наукоёмкой деятельностью и передовым эколог</w:t>
      </w:r>
      <w:r w:rsidRPr="00267822">
        <w:rPr>
          <w:color w:val="4F6228"/>
          <w:szCs w:val="28"/>
        </w:rPr>
        <w:t>и</w:t>
      </w:r>
      <w:r w:rsidRPr="00267822">
        <w:rPr>
          <w:color w:val="4F6228"/>
          <w:szCs w:val="28"/>
        </w:rPr>
        <w:t>чески чистым производством".</w:t>
      </w:r>
    </w:p>
    <w:p w:rsidR="00E8574D" w:rsidRPr="00267822" w:rsidRDefault="00E8574D" w:rsidP="00267822">
      <w:pPr>
        <w:keepNext/>
        <w:tabs>
          <w:tab w:val="left" w:pos="851"/>
        </w:tabs>
        <w:rPr>
          <w:color w:val="4F6228"/>
          <w:szCs w:val="28"/>
        </w:rPr>
      </w:pPr>
      <w:r w:rsidRPr="00267822">
        <w:rPr>
          <w:color w:val="4F6228"/>
          <w:szCs w:val="28"/>
        </w:rPr>
        <w:t>Во-вторых, она выступает драйвером экономического роста. Бизнес у</w:t>
      </w:r>
      <w:r w:rsidRPr="00267822">
        <w:rPr>
          <w:color w:val="4F6228"/>
          <w:szCs w:val="28"/>
        </w:rPr>
        <w:t>с</w:t>
      </w:r>
      <w:r w:rsidRPr="00267822">
        <w:rPr>
          <w:color w:val="4F6228"/>
          <w:szCs w:val="28"/>
        </w:rPr>
        <w:t>луги и другие непромышленные сферы деятельности сильно выигрывают от спроса со стороны индустрии. Например, в ЕС каждый €1 промышленного в</w:t>
      </w:r>
      <w:r w:rsidRPr="00267822">
        <w:rPr>
          <w:color w:val="4F6228"/>
          <w:szCs w:val="28"/>
        </w:rPr>
        <w:t>ы</w:t>
      </w:r>
      <w:r w:rsidRPr="00267822">
        <w:rPr>
          <w:color w:val="4F6228"/>
          <w:szCs w:val="28"/>
        </w:rPr>
        <w:t>пуска содержит 34 цента происхождением из других (непромышленных) сект</w:t>
      </w:r>
      <w:r w:rsidRPr="00267822">
        <w:rPr>
          <w:color w:val="4F6228"/>
          <w:szCs w:val="28"/>
        </w:rPr>
        <w:t>о</w:t>
      </w:r>
      <w:r w:rsidRPr="00267822">
        <w:rPr>
          <w:color w:val="4F6228"/>
          <w:szCs w:val="28"/>
        </w:rPr>
        <w:t>ров. При этом именно индустрия формирует спрос на высококвалифицирова</w:t>
      </w:r>
      <w:r w:rsidRPr="00267822">
        <w:rPr>
          <w:color w:val="4F6228"/>
          <w:szCs w:val="28"/>
        </w:rPr>
        <w:t>н</w:t>
      </w:r>
      <w:r w:rsidRPr="00267822">
        <w:rPr>
          <w:color w:val="4F6228"/>
          <w:szCs w:val="28"/>
        </w:rPr>
        <w:t>ную рабочую силу и поддерживает рынки труда в других секторах национал</w:t>
      </w:r>
      <w:r w:rsidRPr="00267822">
        <w:rPr>
          <w:color w:val="4F6228"/>
          <w:szCs w:val="28"/>
        </w:rPr>
        <w:t>ь</w:t>
      </w:r>
      <w:r w:rsidRPr="00267822">
        <w:rPr>
          <w:color w:val="4F6228"/>
          <w:szCs w:val="28"/>
        </w:rPr>
        <w:t>ной экономики.</w:t>
      </w:r>
    </w:p>
    <w:p w:rsidR="00E8574D" w:rsidRPr="00267822" w:rsidRDefault="00E8574D" w:rsidP="00267822">
      <w:pPr>
        <w:keepNext/>
        <w:tabs>
          <w:tab w:val="left" w:pos="851"/>
        </w:tabs>
        <w:rPr>
          <w:color w:val="4F6228"/>
          <w:szCs w:val="28"/>
        </w:rPr>
      </w:pPr>
      <w:r w:rsidRPr="00267822">
        <w:rPr>
          <w:color w:val="4F6228"/>
          <w:szCs w:val="28"/>
        </w:rPr>
        <w:t>В-третьих, промышленность является важным фактором глобальной конкурентоспособности национальных экономик. В ЕС она обеспечивает более 2/3 экспорта товаров и почти 60% общих объёмов экспорта (включая экспорт услуг).</w:t>
      </w:r>
    </w:p>
    <w:p w:rsidR="00E8574D" w:rsidRPr="00EB7369" w:rsidRDefault="00E8574D" w:rsidP="00F97D63">
      <w:pPr>
        <w:tabs>
          <w:tab w:val="left" w:pos="1111"/>
        </w:tabs>
        <w:ind w:firstLine="869"/>
        <w:rPr>
          <w:color w:val="4F6228"/>
        </w:rPr>
      </w:pPr>
      <w:r>
        <w:rPr>
          <w:color w:val="4F6228"/>
        </w:rPr>
        <w:t xml:space="preserve">Что касается основных показателей в развитии регионов, то можно </w:t>
      </w:r>
      <w:r w:rsidRPr="00EB7369">
        <w:rPr>
          <w:color w:val="4F6228"/>
        </w:rPr>
        <w:t>о</w:t>
      </w:r>
      <w:r w:rsidRPr="00EB7369">
        <w:rPr>
          <w:color w:val="4F6228"/>
        </w:rPr>
        <w:t>т</w:t>
      </w:r>
      <w:r w:rsidRPr="00EB7369">
        <w:rPr>
          <w:color w:val="4F6228"/>
        </w:rPr>
        <w:t>метить, что регион является подсистемой национальной экономики. Поэтому подобные показатели рассчитываются и внутри страны для составляющих её регионов. Соответственно, и внутри страны по отраслевой структуре эконом</w:t>
      </w:r>
      <w:r w:rsidRPr="00EB7369">
        <w:rPr>
          <w:color w:val="4F6228"/>
        </w:rPr>
        <w:t>и</w:t>
      </w:r>
      <w:r w:rsidRPr="00EB7369">
        <w:rPr>
          <w:color w:val="4F6228"/>
        </w:rPr>
        <w:t>ки можно выделить, например, аграрные или индустриальные (промышленные) регионы. А основными показателями, характеризующими динамику и эффе</w:t>
      </w:r>
      <w:r w:rsidRPr="00EB7369">
        <w:rPr>
          <w:color w:val="4F6228"/>
        </w:rPr>
        <w:t>к</w:t>
      </w:r>
      <w:r w:rsidRPr="00EB7369">
        <w:rPr>
          <w:color w:val="4F6228"/>
        </w:rPr>
        <w:t>тивность развития регионов, являются валовый региональный продукт и вал</w:t>
      </w:r>
      <w:r w:rsidRPr="00EB7369">
        <w:rPr>
          <w:color w:val="4F6228"/>
        </w:rPr>
        <w:t>о</w:t>
      </w:r>
      <w:r w:rsidRPr="00EB7369">
        <w:rPr>
          <w:color w:val="4F6228"/>
        </w:rPr>
        <w:t xml:space="preserve">вый региональный продукт на душу населения. </w:t>
      </w:r>
    </w:p>
    <w:p w:rsidR="00E8574D" w:rsidRPr="00EB7369" w:rsidRDefault="00E8574D" w:rsidP="0047476C">
      <w:pPr>
        <w:ind w:firstLine="839"/>
        <w:rPr>
          <w:color w:val="4F6228"/>
        </w:rPr>
      </w:pPr>
      <w:r w:rsidRPr="00EB7369">
        <w:rPr>
          <w:i/>
          <w:color w:val="4F6228"/>
        </w:rPr>
        <w:t>Валовой региональный продукт (ВРП)</w:t>
      </w:r>
      <w:r w:rsidRPr="00EB7369">
        <w:rPr>
          <w:color w:val="4F6228"/>
        </w:rPr>
        <w:t xml:space="preserve">  – это обобщающий показатель экономической деятельности региона, характеризующий процесс производства товаров и услуг для конечного использования. Показатель ВРП является по своему экономическому содержанию является близким к показателю ВВП. При расчёте </w:t>
      </w:r>
      <w:r w:rsidRPr="00EB7369">
        <w:rPr>
          <w:i/>
          <w:color w:val="4F6228"/>
        </w:rPr>
        <w:t>ВРП на душу населения</w:t>
      </w:r>
      <w:r w:rsidRPr="00EB7369">
        <w:rPr>
          <w:color w:val="4F6228"/>
        </w:rPr>
        <w:t xml:space="preserve"> используется среднегодовая численность п</w:t>
      </w:r>
      <w:r w:rsidRPr="00EB7369">
        <w:rPr>
          <w:color w:val="4F6228"/>
        </w:rPr>
        <w:t>о</w:t>
      </w:r>
      <w:r w:rsidRPr="00EB7369">
        <w:rPr>
          <w:color w:val="4F6228"/>
        </w:rPr>
        <w:t>стоянного населения региона.</w:t>
      </w:r>
    </w:p>
    <w:p w:rsidR="00E8574D" w:rsidRPr="00EB7369" w:rsidRDefault="00E8574D" w:rsidP="0047476C">
      <w:pPr>
        <w:ind w:firstLine="839"/>
        <w:rPr>
          <w:color w:val="4F6228"/>
        </w:rPr>
      </w:pPr>
      <w:r w:rsidRPr="00EB7369">
        <w:rPr>
          <w:color w:val="4F6228"/>
        </w:rPr>
        <w:t>Для построения полной картины уровня социально-экономического ра</w:t>
      </w:r>
      <w:r w:rsidRPr="00EB7369">
        <w:rPr>
          <w:color w:val="4F6228"/>
        </w:rPr>
        <w:t>з</w:t>
      </w:r>
      <w:r w:rsidRPr="00EB7369">
        <w:rPr>
          <w:color w:val="4F6228"/>
        </w:rPr>
        <w:t>вития региона применяются и целый ряд других показателей: экономическое состояние важнейших отраслей, финансовое положение региона, инвестицио</w:t>
      </w:r>
      <w:r w:rsidRPr="00EB7369">
        <w:rPr>
          <w:color w:val="4F6228"/>
        </w:rPr>
        <w:t>н</w:t>
      </w:r>
      <w:r w:rsidRPr="00EB7369">
        <w:rPr>
          <w:color w:val="4F6228"/>
        </w:rPr>
        <w:t xml:space="preserve">ная активность и активность на внешних рынках, доходы населения, занятость и рынок труда, состояние социальной сферы, экологическая ситуация и др. </w:t>
      </w:r>
    </w:p>
    <w:p w:rsidR="00E8574D" w:rsidRPr="00EB7369" w:rsidRDefault="00E8574D" w:rsidP="0047476C">
      <w:pPr>
        <w:ind w:firstLine="839"/>
        <w:rPr>
          <w:color w:val="4F6228"/>
        </w:rPr>
      </w:pPr>
      <w:r w:rsidRPr="00EB7369">
        <w:rPr>
          <w:color w:val="4F6228"/>
        </w:rPr>
        <w:t xml:space="preserve">В последние годы широкое распространение получила </w:t>
      </w:r>
      <w:r w:rsidRPr="00EB7369">
        <w:rPr>
          <w:i/>
          <w:color w:val="4F6228"/>
        </w:rPr>
        <w:t xml:space="preserve">интегральная оценка состояния региона </w:t>
      </w:r>
      <w:r w:rsidRPr="00EB7369">
        <w:rPr>
          <w:color w:val="4F6228"/>
        </w:rPr>
        <w:t>по различным показателям</w:t>
      </w:r>
      <w:r w:rsidRPr="00EB7369">
        <w:rPr>
          <w:i/>
          <w:color w:val="4F6228"/>
        </w:rPr>
        <w:t xml:space="preserve">. </w:t>
      </w:r>
      <w:r w:rsidRPr="00EB7369">
        <w:rPr>
          <w:color w:val="4F6228"/>
        </w:rPr>
        <w:t>По каждому индикатору (показателю) регион получает своё место (ранг), оцениваемое в баллах. Потом по каждому блоку показателей рассчитываются оценки путём деления фактич</w:t>
      </w:r>
      <w:r w:rsidRPr="00EB7369">
        <w:rPr>
          <w:color w:val="4F6228"/>
        </w:rPr>
        <w:t>е</w:t>
      </w:r>
      <w:r w:rsidRPr="00EB7369">
        <w:rPr>
          <w:color w:val="4F6228"/>
        </w:rPr>
        <w:t>ских баллов на максимально возможные. Чем выше оценка, тем в лучшем п</w:t>
      </w:r>
      <w:r w:rsidRPr="00EB7369">
        <w:rPr>
          <w:color w:val="4F6228"/>
        </w:rPr>
        <w:t>о</w:t>
      </w:r>
      <w:r w:rsidRPr="00EB7369">
        <w:rPr>
          <w:color w:val="4F6228"/>
        </w:rPr>
        <w:t>ложении находится регион.</w:t>
      </w:r>
    </w:p>
    <w:p w:rsidR="00E8574D" w:rsidRPr="00EB7369" w:rsidRDefault="00E8574D" w:rsidP="00A73866">
      <w:pPr>
        <w:tabs>
          <w:tab w:val="left" w:pos="1111"/>
        </w:tabs>
        <w:ind w:left="869"/>
        <w:rPr>
          <w:color w:val="4F6228"/>
        </w:rPr>
      </w:pPr>
    </w:p>
    <w:p w:rsidR="00E8574D" w:rsidRPr="00EB7369" w:rsidRDefault="00E8574D" w:rsidP="00A73866">
      <w:pPr>
        <w:tabs>
          <w:tab w:val="left" w:pos="1111"/>
        </w:tabs>
        <w:ind w:left="869"/>
        <w:rPr>
          <w:color w:val="4F6228"/>
        </w:rPr>
      </w:pPr>
    </w:p>
    <w:p w:rsidR="00E8574D" w:rsidRPr="00EB7369" w:rsidRDefault="00E8574D" w:rsidP="00A73866">
      <w:pPr>
        <w:pStyle w:val="Heading1"/>
        <w:rPr>
          <w:color w:val="4F6228"/>
        </w:rPr>
      </w:pPr>
      <w:bookmarkStart w:id="70" w:name="_Toc365572920"/>
      <w:r>
        <w:rPr>
          <w:color w:val="4F6228"/>
          <w:lang w:val="uk-UA"/>
        </w:rPr>
        <w:t>ТЕМА</w:t>
      </w:r>
      <w:r w:rsidRPr="00EB7369">
        <w:rPr>
          <w:color w:val="4F6228"/>
        </w:rPr>
        <w:t xml:space="preserve"> </w:t>
      </w:r>
      <w:r>
        <w:rPr>
          <w:color w:val="4F6228"/>
        </w:rPr>
        <w:t>4</w:t>
      </w:r>
      <w:r w:rsidRPr="00EB7369">
        <w:rPr>
          <w:color w:val="4F6228"/>
        </w:rPr>
        <w:t xml:space="preserve">. ОСОБЕННОСТИ РАЗВИТИЯ ХОЗЯЙСТВА НА ТЕРРИТОРИИ </w:t>
      </w:r>
      <w:r>
        <w:rPr>
          <w:color w:val="4F6228"/>
        </w:rPr>
        <w:t>СТРАНЫ</w:t>
      </w:r>
      <w:r w:rsidRPr="00EB7369">
        <w:rPr>
          <w:color w:val="4F6228"/>
        </w:rPr>
        <w:t xml:space="preserve"> И ЕЁ РЕГИОНОВ</w:t>
      </w:r>
      <w:bookmarkEnd w:id="70"/>
    </w:p>
    <w:p w:rsidR="00E8574D" w:rsidRPr="00EB7369" w:rsidRDefault="00E8574D" w:rsidP="00A73866">
      <w:pPr>
        <w:ind w:left="869"/>
        <w:rPr>
          <w:bCs/>
          <w:color w:val="4F6228"/>
          <w:szCs w:val="28"/>
        </w:rPr>
      </w:pPr>
    </w:p>
    <w:p w:rsidR="00E8574D" w:rsidRPr="00EB7369" w:rsidRDefault="00E8574D" w:rsidP="00140110">
      <w:pPr>
        <w:ind w:left="869" w:hanging="18"/>
        <w:rPr>
          <w:color w:val="4F6228"/>
          <w:sz w:val="24"/>
        </w:rPr>
      </w:pPr>
      <w:hyperlink w:anchor="_Toc355359652" w:history="1">
        <w:r>
          <w:rPr>
            <w:color w:val="4F6228"/>
            <w:sz w:val="24"/>
          </w:rPr>
          <w:t>4</w:t>
        </w:r>
        <w:r w:rsidRPr="00EB7369">
          <w:rPr>
            <w:color w:val="4F6228"/>
            <w:sz w:val="24"/>
          </w:rPr>
          <w:t>.1. Историко-экономические, отраслевые и территориальные особенности развития хозяйства Украины. Основные показатели эффективности функционирования её экономики</w:t>
        </w:r>
        <w:r w:rsidRPr="00EB7369">
          <w:rPr>
            <w:webHidden/>
            <w:color w:val="4F6228"/>
            <w:sz w:val="24"/>
          </w:rPr>
          <w:tab/>
        </w:r>
      </w:hyperlink>
    </w:p>
    <w:p w:rsidR="00E8574D" w:rsidRPr="00163264" w:rsidRDefault="00E8574D" w:rsidP="00140110">
      <w:pPr>
        <w:ind w:left="869" w:hanging="18"/>
        <w:rPr>
          <w:color w:val="4F6228"/>
          <w:sz w:val="24"/>
        </w:rPr>
      </w:pPr>
      <w:r>
        <w:rPr>
          <w:color w:val="4F6228"/>
          <w:sz w:val="24"/>
        </w:rPr>
        <w:t>4.</w:t>
      </w:r>
      <w:r w:rsidRPr="00163264">
        <w:rPr>
          <w:color w:val="4F6228"/>
          <w:sz w:val="24"/>
        </w:rPr>
        <w:t>2. Анализ отраслевой структуры экономики</w:t>
      </w:r>
    </w:p>
    <w:p w:rsidR="00E8574D" w:rsidRPr="00360F71" w:rsidRDefault="00E8574D" w:rsidP="00140110">
      <w:pPr>
        <w:ind w:left="869" w:hanging="18"/>
        <w:rPr>
          <w:color w:val="4F6228"/>
          <w:sz w:val="24"/>
        </w:rPr>
      </w:pPr>
      <w:r w:rsidRPr="00360F71">
        <w:rPr>
          <w:color w:val="4F6228"/>
          <w:sz w:val="24"/>
        </w:rPr>
        <w:t>4.</w:t>
      </w:r>
      <w:hyperlink w:anchor="_Toc355359653" w:history="1">
        <w:r w:rsidRPr="00360F71">
          <w:rPr>
            <w:color w:val="4F6228"/>
            <w:sz w:val="24"/>
          </w:rPr>
          <w:t xml:space="preserve">3. </w:t>
        </w:r>
      </w:hyperlink>
      <w:r>
        <w:rPr>
          <w:color w:val="4F6228"/>
          <w:sz w:val="24"/>
        </w:rPr>
        <w:t>Направления развития экономики</w:t>
      </w:r>
    </w:p>
    <w:p w:rsidR="00E8574D" w:rsidRPr="00A967FC" w:rsidRDefault="00E8574D" w:rsidP="00A967FC">
      <w:pPr>
        <w:ind w:left="869" w:hanging="18"/>
        <w:rPr>
          <w:color w:val="4F6228"/>
          <w:sz w:val="24"/>
        </w:rPr>
      </w:pPr>
      <w:r w:rsidRPr="00A967FC">
        <w:rPr>
          <w:color w:val="4F6228"/>
          <w:sz w:val="24"/>
        </w:rPr>
        <w:t>4.</w:t>
      </w:r>
      <w:r>
        <w:rPr>
          <w:color w:val="4F6228"/>
          <w:sz w:val="24"/>
        </w:rPr>
        <w:t>4</w:t>
      </w:r>
      <w:r w:rsidRPr="00A967FC">
        <w:rPr>
          <w:color w:val="4F6228"/>
          <w:sz w:val="24"/>
        </w:rPr>
        <w:t xml:space="preserve">. Векторы внешнеэкономического развития </w:t>
      </w:r>
    </w:p>
    <w:p w:rsidR="00E8574D" w:rsidRPr="00EB7369" w:rsidRDefault="00E8574D" w:rsidP="00A73866">
      <w:pPr>
        <w:ind w:left="869"/>
        <w:rPr>
          <w:bCs/>
          <w:color w:val="4F6228"/>
          <w:szCs w:val="28"/>
        </w:rPr>
      </w:pPr>
    </w:p>
    <w:p w:rsidR="00E8574D" w:rsidRPr="00EB7369" w:rsidRDefault="00E8574D" w:rsidP="00A73866">
      <w:pPr>
        <w:ind w:left="869"/>
        <w:rPr>
          <w:bCs/>
          <w:color w:val="4F6228"/>
          <w:szCs w:val="28"/>
        </w:rPr>
      </w:pPr>
    </w:p>
    <w:p w:rsidR="00E8574D" w:rsidRPr="00EB7369" w:rsidRDefault="00E8574D" w:rsidP="00A73866">
      <w:pPr>
        <w:pStyle w:val="Heading2"/>
        <w:rPr>
          <w:color w:val="4F6228"/>
        </w:rPr>
      </w:pPr>
      <w:bookmarkStart w:id="71" w:name="_Toc365572921"/>
      <w:r>
        <w:rPr>
          <w:color w:val="4F6228"/>
        </w:rPr>
        <w:t>4</w:t>
      </w:r>
      <w:r w:rsidRPr="00EB7369">
        <w:rPr>
          <w:color w:val="4F6228"/>
        </w:rPr>
        <w:t>.1. Историко-экономические, отраслевые и территориальные особенности ра</w:t>
      </w:r>
      <w:r w:rsidRPr="00EB7369">
        <w:rPr>
          <w:color w:val="4F6228"/>
        </w:rPr>
        <w:t>з</w:t>
      </w:r>
      <w:r w:rsidRPr="00EB7369">
        <w:rPr>
          <w:color w:val="4F6228"/>
        </w:rPr>
        <w:t xml:space="preserve">вития хозяйства </w:t>
      </w:r>
      <w:r>
        <w:rPr>
          <w:color w:val="4F6228"/>
        </w:rPr>
        <w:t xml:space="preserve">на примере </w:t>
      </w:r>
      <w:r w:rsidRPr="00EB7369">
        <w:rPr>
          <w:color w:val="4F6228"/>
        </w:rPr>
        <w:t xml:space="preserve">Украины. </w:t>
      </w:r>
      <w:r>
        <w:rPr>
          <w:color w:val="4F6228"/>
        </w:rPr>
        <w:t>Анализ о</w:t>
      </w:r>
      <w:r w:rsidRPr="00EB7369">
        <w:rPr>
          <w:color w:val="4F6228"/>
        </w:rPr>
        <w:t>сновны</w:t>
      </w:r>
      <w:r>
        <w:rPr>
          <w:color w:val="4F6228"/>
        </w:rPr>
        <w:t>х</w:t>
      </w:r>
      <w:r w:rsidRPr="00EB7369">
        <w:rPr>
          <w:color w:val="4F6228"/>
        </w:rPr>
        <w:t xml:space="preserve"> показател</w:t>
      </w:r>
      <w:r>
        <w:rPr>
          <w:color w:val="4F6228"/>
        </w:rPr>
        <w:t>ей</w:t>
      </w:r>
      <w:r w:rsidRPr="00EB7369">
        <w:rPr>
          <w:color w:val="4F6228"/>
        </w:rPr>
        <w:t xml:space="preserve"> эффекти</w:t>
      </w:r>
      <w:r w:rsidRPr="00EB7369">
        <w:rPr>
          <w:color w:val="4F6228"/>
        </w:rPr>
        <w:t>в</w:t>
      </w:r>
      <w:r w:rsidRPr="00EB7369">
        <w:rPr>
          <w:color w:val="4F6228"/>
        </w:rPr>
        <w:t>ности функционирования её экономики</w:t>
      </w:r>
      <w:bookmarkEnd w:id="71"/>
    </w:p>
    <w:p w:rsidR="00E8574D" w:rsidRDefault="00E8574D" w:rsidP="00A73866">
      <w:pPr>
        <w:rPr>
          <w:color w:val="4F6228"/>
        </w:rPr>
      </w:pPr>
    </w:p>
    <w:p w:rsidR="00E8574D" w:rsidRDefault="00E8574D" w:rsidP="00A73866">
      <w:pPr>
        <w:pStyle w:val="BodyTextIndent"/>
        <w:ind w:left="-22" w:firstLine="902"/>
        <w:rPr>
          <w:color w:val="4F6228"/>
        </w:rPr>
      </w:pPr>
      <w:r>
        <w:rPr>
          <w:color w:val="4F6228"/>
        </w:rPr>
        <w:t>Рассмотрение и анализ специфики экономики СССР и Украины являе</w:t>
      </w:r>
      <w:r>
        <w:rPr>
          <w:color w:val="4F6228"/>
        </w:rPr>
        <w:t>т</w:t>
      </w:r>
      <w:r>
        <w:rPr>
          <w:color w:val="4F6228"/>
        </w:rPr>
        <w:t>ся необходимым условием для понимания специфики экономики Донецкого р</w:t>
      </w:r>
      <w:r>
        <w:rPr>
          <w:color w:val="4F6228"/>
        </w:rPr>
        <w:t>е</w:t>
      </w:r>
      <w:r>
        <w:rPr>
          <w:color w:val="4F6228"/>
        </w:rPr>
        <w:t>гиона, который на протяжении более 20 лет являлся составной частью эконом</w:t>
      </w:r>
      <w:r>
        <w:rPr>
          <w:color w:val="4F6228"/>
        </w:rPr>
        <w:t>и</w:t>
      </w:r>
      <w:r>
        <w:rPr>
          <w:color w:val="4F6228"/>
        </w:rPr>
        <w:t>ки Украины, а до этого</w:t>
      </w:r>
      <w:r w:rsidRPr="00EB7369">
        <w:rPr>
          <w:color w:val="4F6228"/>
        </w:rPr>
        <w:t xml:space="preserve"> – </w:t>
      </w:r>
      <w:r>
        <w:rPr>
          <w:color w:val="4F6228"/>
        </w:rPr>
        <w:t>экономики всего СССР, а, следовательно, для упра</w:t>
      </w:r>
      <w:r>
        <w:rPr>
          <w:color w:val="4F6228"/>
        </w:rPr>
        <w:t>в</w:t>
      </w:r>
      <w:r>
        <w:rPr>
          <w:color w:val="4F6228"/>
        </w:rPr>
        <w:t>ления молодым государством и построением эффективной модели экономики, надо понимать особенность того, что досталось нам в наследие.</w:t>
      </w:r>
    </w:p>
    <w:p w:rsidR="00E8574D" w:rsidRDefault="00E8574D" w:rsidP="00A73866">
      <w:pPr>
        <w:pStyle w:val="BodyTextIndent"/>
        <w:ind w:left="-22" w:firstLine="902"/>
        <w:rPr>
          <w:color w:val="4F6228"/>
        </w:rPr>
      </w:pPr>
      <w:r>
        <w:rPr>
          <w:color w:val="4F6228"/>
        </w:rPr>
        <w:t xml:space="preserve">Украина – </w:t>
      </w:r>
      <w:r w:rsidRPr="00EB7369">
        <w:rPr>
          <w:color w:val="4F6228"/>
        </w:rPr>
        <w:t xml:space="preserve">одна из крупнейших стран </w:t>
      </w:r>
      <w:r>
        <w:rPr>
          <w:color w:val="4F6228"/>
        </w:rPr>
        <w:t xml:space="preserve">в центре </w:t>
      </w:r>
      <w:r w:rsidRPr="00EB7369">
        <w:rPr>
          <w:color w:val="4F6228"/>
        </w:rPr>
        <w:t>Европы</w:t>
      </w:r>
      <w:r>
        <w:rPr>
          <w:color w:val="4F6228"/>
        </w:rPr>
        <w:t>, к</w:t>
      </w:r>
      <w:r w:rsidRPr="00EB7369">
        <w:rPr>
          <w:color w:val="4F6228"/>
        </w:rPr>
        <w:t>ак независимое государство на карте мира появи</w:t>
      </w:r>
      <w:r>
        <w:rPr>
          <w:color w:val="4F6228"/>
        </w:rPr>
        <w:t>вшееся</w:t>
      </w:r>
      <w:r w:rsidRPr="00EB7369">
        <w:rPr>
          <w:color w:val="4F6228"/>
        </w:rPr>
        <w:t xml:space="preserve"> 24 августа 1991 г.</w:t>
      </w:r>
      <w:r>
        <w:rPr>
          <w:color w:val="4F6228"/>
        </w:rPr>
        <w:t>, обладающее коло</w:t>
      </w:r>
      <w:r>
        <w:rPr>
          <w:color w:val="4F6228"/>
        </w:rPr>
        <w:t>с</w:t>
      </w:r>
      <w:r>
        <w:rPr>
          <w:color w:val="4F6228"/>
        </w:rPr>
        <w:t>сальным потенциалом, в том числе интеллектуальным, для того, чтобы постр</w:t>
      </w:r>
      <w:r>
        <w:rPr>
          <w:color w:val="4F6228"/>
        </w:rPr>
        <w:t>о</w:t>
      </w:r>
      <w:r>
        <w:rPr>
          <w:color w:val="4F6228"/>
        </w:rPr>
        <w:t>ить процветающую экономику, богатое и благополучное общество</w:t>
      </w:r>
      <w:r w:rsidRPr="00EB7369">
        <w:rPr>
          <w:color w:val="4F6228"/>
        </w:rPr>
        <w:t xml:space="preserve">. Основные показатели, характеризующие Украину, в сравнении с некоторыми другими странами, близкими по рассматриваемым показателям, представлены в табл. </w:t>
      </w:r>
      <w:r>
        <w:rPr>
          <w:color w:val="4F6228"/>
        </w:rPr>
        <w:t>4</w:t>
      </w:r>
      <w:r w:rsidRPr="00EB7369">
        <w:rPr>
          <w:color w:val="4F6228"/>
        </w:rPr>
        <w:t>.1.</w:t>
      </w:r>
      <w:r>
        <w:rPr>
          <w:color w:val="4F6228"/>
        </w:rPr>
        <w:t xml:space="preserve"> К сожалению, за годы своего существования ей так и не удалось выстроить эффективную систему хозяйствования, и к своему четвертьвековому юбилею Украина пришла с деградирующей экономикой, падающим уровнем жизни, с</w:t>
      </w:r>
      <w:r>
        <w:rPr>
          <w:color w:val="4F6228"/>
        </w:rPr>
        <w:t>о</w:t>
      </w:r>
      <w:r>
        <w:rPr>
          <w:color w:val="4F6228"/>
        </w:rPr>
        <w:t>кращением численности населения (на 10 млн. человек). Она всё дальше скат</w:t>
      </w:r>
      <w:r>
        <w:rPr>
          <w:color w:val="4F6228"/>
        </w:rPr>
        <w:t>ы</w:t>
      </w:r>
      <w:r>
        <w:rPr>
          <w:color w:val="4F6228"/>
        </w:rPr>
        <w:t>вается по колее т. н. "ловушки бедности" – состояния неудачников третьего м</w:t>
      </w:r>
      <w:r>
        <w:rPr>
          <w:color w:val="4F6228"/>
        </w:rPr>
        <w:t>и</w:t>
      </w:r>
      <w:r>
        <w:rPr>
          <w:color w:val="4F6228"/>
        </w:rPr>
        <w:t>ра.</w:t>
      </w:r>
    </w:p>
    <w:p w:rsidR="00E8574D" w:rsidRPr="00EB7369" w:rsidRDefault="00E8574D" w:rsidP="00A73866">
      <w:pPr>
        <w:pStyle w:val="BodyTextIndent"/>
        <w:ind w:left="-22" w:firstLine="902"/>
        <w:rPr>
          <w:color w:val="4F6228"/>
        </w:rPr>
      </w:pPr>
      <w:r>
        <w:rPr>
          <w:color w:val="4F6228"/>
        </w:rPr>
        <w:t>Ловушка бедности – это парадоксальный феномен, возникающий в странах (часто богатых природными ресурсами) вследствие выбора ими непр</w:t>
      </w:r>
      <w:r>
        <w:rPr>
          <w:color w:val="4F6228"/>
        </w:rPr>
        <w:t>а</w:t>
      </w:r>
      <w:r>
        <w:rPr>
          <w:color w:val="4F6228"/>
        </w:rPr>
        <w:t>вильной модели развития. Вот почему имеет смысл подробнее рассмотреть ос</w:t>
      </w:r>
      <w:r>
        <w:rPr>
          <w:color w:val="4F6228"/>
        </w:rPr>
        <w:t>о</w:t>
      </w:r>
      <w:r>
        <w:rPr>
          <w:color w:val="4F6228"/>
        </w:rPr>
        <w:t>бенности модели развития экономики.</w:t>
      </w:r>
    </w:p>
    <w:p w:rsidR="00E8574D" w:rsidRPr="00EB7369" w:rsidRDefault="00E8574D" w:rsidP="00A73866">
      <w:pPr>
        <w:pStyle w:val="BodyTextIndent"/>
        <w:jc w:val="right"/>
        <w:rPr>
          <w:bCs/>
          <w:color w:val="4F6228"/>
        </w:rPr>
      </w:pPr>
    </w:p>
    <w:p w:rsidR="00E8574D" w:rsidRPr="00EB7369" w:rsidRDefault="00E8574D" w:rsidP="00A73866">
      <w:pPr>
        <w:pStyle w:val="BodyTextIndent"/>
        <w:jc w:val="right"/>
        <w:rPr>
          <w:bCs/>
          <w:color w:val="4F6228"/>
        </w:rPr>
      </w:pPr>
      <w:r>
        <w:rPr>
          <w:bCs/>
          <w:color w:val="4F6228"/>
        </w:rPr>
        <w:t>Таблица 4</w:t>
      </w:r>
      <w:r w:rsidRPr="00EB7369">
        <w:rPr>
          <w:bCs/>
          <w:color w:val="4F6228"/>
        </w:rPr>
        <w:t>.1.</w:t>
      </w:r>
    </w:p>
    <w:p w:rsidR="00E8574D" w:rsidRPr="00EB7369" w:rsidRDefault="00E8574D" w:rsidP="00A73866">
      <w:pPr>
        <w:pStyle w:val="BodyTextIndent"/>
        <w:ind w:firstLine="0"/>
        <w:jc w:val="center"/>
        <w:rPr>
          <w:bCs/>
          <w:color w:val="4F6228"/>
        </w:rPr>
      </w:pPr>
      <w:r w:rsidRPr="00EB7369">
        <w:rPr>
          <w:bCs/>
          <w:color w:val="4F6228"/>
        </w:rPr>
        <w:t xml:space="preserve">Основные показатели, характеризующие Украину  в сравнении с </w:t>
      </w:r>
    </w:p>
    <w:p w:rsidR="00E8574D" w:rsidRPr="00EB7369" w:rsidRDefault="00E8574D" w:rsidP="00A73866">
      <w:pPr>
        <w:pStyle w:val="BodyTextIndent"/>
        <w:spacing w:after="120"/>
        <w:ind w:firstLine="0"/>
        <w:jc w:val="center"/>
        <w:rPr>
          <w:bCs/>
          <w:color w:val="4F6228"/>
        </w:rPr>
      </w:pPr>
      <w:r w:rsidRPr="00EB7369">
        <w:rPr>
          <w:bCs/>
          <w:color w:val="4F6228"/>
        </w:rPr>
        <w:t>некоторыми другими странами мира (2011 г.)</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417"/>
        <w:gridCol w:w="1730"/>
        <w:gridCol w:w="1843"/>
        <w:gridCol w:w="3118"/>
      </w:tblGrid>
      <w:tr w:rsidR="00E8574D" w:rsidRPr="00EB7369" w:rsidTr="009F57E4">
        <w:tc>
          <w:tcPr>
            <w:tcW w:w="1526" w:type="dxa"/>
            <w:shd w:val="clear" w:color="auto" w:fill="E6E6E6"/>
            <w:vAlign w:val="center"/>
          </w:tcPr>
          <w:p w:rsidR="00E8574D" w:rsidRPr="00EB7369" w:rsidRDefault="00E8574D" w:rsidP="00A73866">
            <w:pPr>
              <w:ind w:firstLine="0"/>
              <w:jc w:val="center"/>
              <w:rPr>
                <w:color w:val="4F6228"/>
                <w:szCs w:val="32"/>
              </w:rPr>
            </w:pPr>
            <w:r w:rsidRPr="00EB7369">
              <w:rPr>
                <w:color w:val="4F6228"/>
                <w:szCs w:val="32"/>
              </w:rPr>
              <w:t>Страна</w:t>
            </w:r>
          </w:p>
        </w:tc>
        <w:tc>
          <w:tcPr>
            <w:tcW w:w="1417" w:type="dxa"/>
            <w:shd w:val="clear" w:color="auto" w:fill="E6E6E6"/>
            <w:vAlign w:val="center"/>
          </w:tcPr>
          <w:p w:rsidR="00E8574D" w:rsidRPr="00EB7369" w:rsidRDefault="00E8574D" w:rsidP="00A73866">
            <w:pPr>
              <w:ind w:firstLine="0"/>
              <w:jc w:val="center"/>
              <w:rPr>
                <w:color w:val="4F6228"/>
                <w:szCs w:val="32"/>
              </w:rPr>
            </w:pPr>
            <w:r w:rsidRPr="00EB7369">
              <w:rPr>
                <w:color w:val="4F6228"/>
                <w:szCs w:val="32"/>
              </w:rPr>
              <w:t>Площадь,</w:t>
            </w:r>
          </w:p>
          <w:p w:rsidR="00E8574D" w:rsidRPr="00EB7369" w:rsidRDefault="00E8574D" w:rsidP="00A73866">
            <w:pPr>
              <w:ind w:firstLine="0"/>
              <w:jc w:val="center"/>
              <w:rPr>
                <w:color w:val="4F6228"/>
                <w:szCs w:val="32"/>
              </w:rPr>
            </w:pPr>
            <w:r w:rsidRPr="00EB7369">
              <w:rPr>
                <w:color w:val="4F6228"/>
                <w:szCs w:val="32"/>
              </w:rPr>
              <w:t>тыс. к</w:t>
            </w:r>
            <w:r w:rsidRPr="00EB7369">
              <w:rPr>
                <w:bCs/>
                <w:color w:val="4F6228"/>
                <w:szCs w:val="28"/>
              </w:rPr>
              <w:t>м</w:t>
            </w:r>
            <w:r w:rsidRPr="00EB7369">
              <w:rPr>
                <w:bCs/>
                <w:color w:val="4F6228"/>
                <w:szCs w:val="28"/>
                <w:vertAlign w:val="superscript"/>
              </w:rPr>
              <w:t>2</w:t>
            </w:r>
          </w:p>
        </w:tc>
        <w:tc>
          <w:tcPr>
            <w:tcW w:w="1730" w:type="dxa"/>
            <w:shd w:val="clear" w:color="auto" w:fill="E6E6E6"/>
            <w:vAlign w:val="center"/>
          </w:tcPr>
          <w:p w:rsidR="00E8574D" w:rsidRPr="00EB7369" w:rsidRDefault="00E8574D" w:rsidP="00A73866">
            <w:pPr>
              <w:ind w:firstLine="0"/>
              <w:jc w:val="center"/>
              <w:rPr>
                <w:color w:val="4F6228"/>
                <w:szCs w:val="32"/>
              </w:rPr>
            </w:pPr>
            <w:r w:rsidRPr="00EB7369">
              <w:rPr>
                <w:color w:val="4F6228"/>
                <w:szCs w:val="32"/>
              </w:rPr>
              <w:t>Население, млн. чел.</w:t>
            </w:r>
          </w:p>
        </w:tc>
        <w:tc>
          <w:tcPr>
            <w:tcW w:w="1843" w:type="dxa"/>
            <w:shd w:val="clear" w:color="auto" w:fill="E6E6E6"/>
            <w:vAlign w:val="center"/>
          </w:tcPr>
          <w:p w:rsidR="00E8574D" w:rsidRPr="00EB7369" w:rsidRDefault="00E8574D" w:rsidP="002A3F71">
            <w:pPr>
              <w:ind w:firstLine="0"/>
              <w:jc w:val="center"/>
              <w:rPr>
                <w:color w:val="4F6228"/>
                <w:szCs w:val="32"/>
              </w:rPr>
            </w:pPr>
            <w:r w:rsidRPr="00EB7369">
              <w:rPr>
                <w:color w:val="4F6228"/>
                <w:szCs w:val="32"/>
              </w:rPr>
              <w:t>ВВП, долл. / место в ре</w:t>
            </w:r>
            <w:r w:rsidRPr="00EB7369">
              <w:rPr>
                <w:color w:val="4F6228"/>
                <w:szCs w:val="32"/>
              </w:rPr>
              <w:t>й</w:t>
            </w:r>
            <w:r w:rsidRPr="00EB7369">
              <w:rPr>
                <w:color w:val="4F6228"/>
                <w:szCs w:val="32"/>
              </w:rPr>
              <w:t xml:space="preserve">тинге </w:t>
            </w:r>
          </w:p>
        </w:tc>
        <w:tc>
          <w:tcPr>
            <w:tcW w:w="3118" w:type="dxa"/>
            <w:shd w:val="clear" w:color="auto" w:fill="E6E6E6"/>
            <w:vAlign w:val="center"/>
          </w:tcPr>
          <w:p w:rsidR="00E8574D" w:rsidRPr="00EB7369" w:rsidRDefault="00E8574D" w:rsidP="00A73866">
            <w:pPr>
              <w:ind w:firstLine="0"/>
              <w:jc w:val="center"/>
              <w:rPr>
                <w:color w:val="4F6228"/>
                <w:szCs w:val="32"/>
              </w:rPr>
            </w:pPr>
            <w:r w:rsidRPr="00EB7369">
              <w:rPr>
                <w:color w:val="4F6228"/>
                <w:szCs w:val="32"/>
              </w:rPr>
              <w:t>ВВП на одного жителя, тыс. долл. (по ППС) / место в рейтинге</w:t>
            </w:r>
          </w:p>
        </w:tc>
      </w:tr>
      <w:tr w:rsidR="00E8574D" w:rsidRPr="00EB7369" w:rsidTr="009F57E4">
        <w:tc>
          <w:tcPr>
            <w:tcW w:w="1526" w:type="dxa"/>
            <w:vAlign w:val="center"/>
          </w:tcPr>
          <w:p w:rsidR="00E8574D" w:rsidRPr="00EB7369" w:rsidRDefault="00E8574D" w:rsidP="00A73866">
            <w:pPr>
              <w:ind w:firstLine="0"/>
              <w:rPr>
                <w:bCs/>
                <w:color w:val="4F6228"/>
                <w:szCs w:val="28"/>
              </w:rPr>
            </w:pPr>
            <w:r w:rsidRPr="00EB7369">
              <w:rPr>
                <w:bCs/>
                <w:color w:val="4F6228"/>
                <w:szCs w:val="28"/>
              </w:rPr>
              <w:t>Франция</w:t>
            </w:r>
          </w:p>
        </w:tc>
        <w:tc>
          <w:tcPr>
            <w:tcW w:w="1417" w:type="dxa"/>
            <w:vAlign w:val="center"/>
          </w:tcPr>
          <w:p w:rsidR="00E8574D" w:rsidRPr="00EB7369" w:rsidRDefault="00E8574D" w:rsidP="00A73866">
            <w:pPr>
              <w:ind w:firstLine="0"/>
              <w:jc w:val="center"/>
              <w:rPr>
                <w:color w:val="4F6228"/>
                <w:szCs w:val="32"/>
              </w:rPr>
            </w:pPr>
            <w:r w:rsidRPr="00EB7369">
              <w:rPr>
                <w:color w:val="4F6228"/>
                <w:szCs w:val="32"/>
              </w:rPr>
              <w:t>643</w:t>
            </w:r>
          </w:p>
        </w:tc>
        <w:tc>
          <w:tcPr>
            <w:tcW w:w="1730" w:type="dxa"/>
            <w:vAlign w:val="center"/>
          </w:tcPr>
          <w:p w:rsidR="00E8574D" w:rsidRPr="00EB7369" w:rsidRDefault="00E8574D" w:rsidP="00A73866">
            <w:pPr>
              <w:ind w:firstLine="0"/>
              <w:jc w:val="center"/>
              <w:rPr>
                <w:bCs/>
                <w:color w:val="4F6228"/>
                <w:szCs w:val="32"/>
              </w:rPr>
            </w:pPr>
            <w:r w:rsidRPr="00EB7369">
              <w:rPr>
                <w:bCs/>
                <w:color w:val="4F6228"/>
                <w:szCs w:val="32"/>
              </w:rPr>
              <w:t>66</w:t>
            </w:r>
          </w:p>
        </w:tc>
        <w:tc>
          <w:tcPr>
            <w:tcW w:w="1843" w:type="dxa"/>
            <w:vAlign w:val="center"/>
          </w:tcPr>
          <w:p w:rsidR="00E8574D" w:rsidRPr="00EB7369" w:rsidRDefault="00E8574D" w:rsidP="00A73866">
            <w:pPr>
              <w:ind w:firstLine="0"/>
              <w:jc w:val="center"/>
              <w:rPr>
                <w:bCs/>
                <w:color w:val="4F6228"/>
                <w:szCs w:val="32"/>
              </w:rPr>
            </w:pPr>
            <w:r w:rsidRPr="00EB7369">
              <w:rPr>
                <w:bCs/>
                <w:color w:val="4F6228"/>
                <w:szCs w:val="32"/>
              </w:rPr>
              <w:t>2,3 трлн. /</w:t>
            </w:r>
          </w:p>
          <w:p w:rsidR="00E8574D" w:rsidRPr="00EB7369" w:rsidRDefault="00E8574D" w:rsidP="00A73866">
            <w:pPr>
              <w:ind w:firstLine="0"/>
              <w:jc w:val="center"/>
              <w:rPr>
                <w:bCs/>
                <w:color w:val="4F6228"/>
                <w:szCs w:val="32"/>
              </w:rPr>
            </w:pPr>
            <w:r w:rsidRPr="00EB7369">
              <w:rPr>
                <w:bCs/>
                <w:color w:val="4F6228"/>
                <w:szCs w:val="32"/>
              </w:rPr>
              <w:t>9 место</w:t>
            </w:r>
          </w:p>
        </w:tc>
        <w:tc>
          <w:tcPr>
            <w:tcW w:w="3118" w:type="dxa"/>
            <w:vAlign w:val="center"/>
          </w:tcPr>
          <w:p w:rsidR="00E8574D" w:rsidRPr="00EB7369" w:rsidRDefault="00E8574D" w:rsidP="00A73866">
            <w:pPr>
              <w:ind w:firstLine="0"/>
              <w:jc w:val="center"/>
              <w:rPr>
                <w:bCs/>
                <w:color w:val="4F6228"/>
                <w:szCs w:val="32"/>
              </w:rPr>
            </w:pPr>
            <w:r w:rsidRPr="00EB7369">
              <w:rPr>
                <w:bCs/>
                <w:color w:val="4F6228"/>
                <w:szCs w:val="32"/>
              </w:rPr>
              <w:t>35,6 /</w:t>
            </w:r>
          </w:p>
          <w:p w:rsidR="00E8574D" w:rsidRPr="00EB7369" w:rsidRDefault="00E8574D" w:rsidP="00A73866">
            <w:pPr>
              <w:ind w:firstLine="0"/>
              <w:jc w:val="center"/>
              <w:rPr>
                <w:bCs/>
                <w:color w:val="4F6228"/>
                <w:szCs w:val="32"/>
              </w:rPr>
            </w:pPr>
            <w:r w:rsidRPr="00EB7369">
              <w:rPr>
                <w:bCs/>
                <w:color w:val="4F6228"/>
                <w:szCs w:val="32"/>
              </w:rPr>
              <w:t>36 место</w:t>
            </w:r>
          </w:p>
        </w:tc>
      </w:tr>
      <w:tr w:rsidR="00E8574D" w:rsidRPr="00EB7369" w:rsidTr="009F57E4">
        <w:tc>
          <w:tcPr>
            <w:tcW w:w="1526" w:type="dxa"/>
            <w:vAlign w:val="center"/>
          </w:tcPr>
          <w:p w:rsidR="00E8574D" w:rsidRPr="00EB7369" w:rsidRDefault="00E8574D" w:rsidP="00A73866">
            <w:pPr>
              <w:ind w:firstLine="0"/>
              <w:rPr>
                <w:bCs/>
                <w:color w:val="4F6228"/>
                <w:szCs w:val="28"/>
              </w:rPr>
            </w:pPr>
            <w:r w:rsidRPr="00EB7369">
              <w:rPr>
                <w:bCs/>
                <w:color w:val="4F6228"/>
                <w:szCs w:val="28"/>
              </w:rPr>
              <w:t>Польша</w:t>
            </w:r>
          </w:p>
        </w:tc>
        <w:tc>
          <w:tcPr>
            <w:tcW w:w="1417" w:type="dxa"/>
            <w:vAlign w:val="center"/>
          </w:tcPr>
          <w:p w:rsidR="00E8574D" w:rsidRPr="00EB7369" w:rsidRDefault="00E8574D" w:rsidP="00A73866">
            <w:pPr>
              <w:ind w:firstLine="0"/>
              <w:jc w:val="center"/>
              <w:rPr>
                <w:bCs/>
                <w:color w:val="4F6228"/>
                <w:szCs w:val="32"/>
              </w:rPr>
            </w:pPr>
            <w:r w:rsidRPr="00EB7369">
              <w:rPr>
                <w:bCs/>
                <w:color w:val="4F6228"/>
                <w:szCs w:val="32"/>
              </w:rPr>
              <w:t>313</w:t>
            </w:r>
          </w:p>
        </w:tc>
        <w:tc>
          <w:tcPr>
            <w:tcW w:w="1730" w:type="dxa"/>
            <w:vAlign w:val="center"/>
          </w:tcPr>
          <w:p w:rsidR="00E8574D" w:rsidRPr="00EB7369" w:rsidRDefault="00E8574D" w:rsidP="00A73866">
            <w:pPr>
              <w:ind w:firstLine="0"/>
              <w:jc w:val="center"/>
              <w:rPr>
                <w:bCs/>
                <w:color w:val="4F6228"/>
                <w:szCs w:val="32"/>
              </w:rPr>
            </w:pPr>
            <w:r w:rsidRPr="00EB7369">
              <w:rPr>
                <w:bCs/>
                <w:color w:val="4F6228"/>
                <w:szCs w:val="32"/>
              </w:rPr>
              <w:t>38</w:t>
            </w:r>
          </w:p>
        </w:tc>
        <w:tc>
          <w:tcPr>
            <w:tcW w:w="1843" w:type="dxa"/>
            <w:vAlign w:val="center"/>
          </w:tcPr>
          <w:p w:rsidR="00E8574D" w:rsidRPr="00EB7369" w:rsidRDefault="00E8574D" w:rsidP="00A73866">
            <w:pPr>
              <w:ind w:firstLine="0"/>
              <w:jc w:val="center"/>
              <w:rPr>
                <w:bCs/>
                <w:color w:val="4F6228"/>
                <w:szCs w:val="32"/>
              </w:rPr>
            </w:pPr>
            <w:r w:rsidRPr="00EB7369">
              <w:rPr>
                <w:bCs/>
                <w:color w:val="4F6228"/>
                <w:szCs w:val="32"/>
              </w:rPr>
              <w:t>782 млрд. /</w:t>
            </w:r>
          </w:p>
          <w:p w:rsidR="00E8574D" w:rsidRPr="00EB7369" w:rsidRDefault="00E8574D" w:rsidP="00A73866">
            <w:pPr>
              <w:ind w:firstLine="0"/>
              <w:jc w:val="center"/>
              <w:rPr>
                <w:bCs/>
                <w:color w:val="4F6228"/>
                <w:szCs w:val="32"/>
              </w:rPr>
            </w:pPr>
            <w:r w:rsidRPr="00EB7369">
              <w:rPr>
                <w:bCs/>
                <w:color w:val="4F6228"/>
                <w:szCs w:val="32"/>
              </w:rPr>
              <w:t>20 место</w:t>
            </w:r>
          </w:p>
        </w:tc>
        <w:tc>
          <w:tcPr>
            <w:tcW w:w="3118" w:type="dxa"/>
            <w:vAlign w:val="center"/>
          </w:tcPr>
          <w:p w:rsidR="00E8574D" w:rsidRPr="00EB7369" w:rsidRDefault="00E8574D" w:rsidP="00A73866">
            <w:pPr>
              <w:ind w:firstLine="0"/>
              <w:jc w:val="center"/>
              <w:rPr>
                <w:bCs/>
                <w:color w:val="4F6228"/>
                <w:szCs w:val="32"/>
              </w:rPr>
            </w:pPr>
            <w:r w:rsidRPr="00EB7369">
              <w:rPr>
                <w:bCs/>
                <w:color w:val="4F6228"/>
                <w:szCs w:val="32"/>
              </w:rPr>
              <w:t>20,6 /</w:t>
            </w:r>
          </w:p>
          <w:p w:rsidR="00E8574D" w:rsidRPr="00EB7369" w:rsidRDefault="00E8574D" w:rsidP="00A73866">
            <w:pPr>
              <w:ind w:firstLine="0"/>
              <w:jc w:val="center"/>
              <w:rPr>
                <w:bCs/>
                <w:color w:val="4F6228"/>
                <w:szCs w:val="32"/>
              </w:rPr>
            </w:pPr>
            <w:r w:rsidRPr="00EB7369">
              <w:rPr>
                <w:bCs/>
                <w:color w:val="4F6228"/>
                <w:szCs w:val="32"/>
              </w:rPr>
              <w:t>60 место</w:t>
            </w:r>
          </w:p>
        </w:tc>
      </w:tr>
      <w:tr w:rsidR="00E8574D" w:rsidRPr="00EB7369" w:rsidTr="009F57E4">
        <w:tc>
          <w:tcPr>
            <w:tcW w:w="1526" w:type="dxa"/>
            <w:vAlign w:val="center"/>
          </w:tcPr>
          <w:p w:rsidR="00E8574D" w:rsidRPr="00EB7369" w:rsidRDefault="00E8574D" w:rsidP="009F57E4">
            <w:pPr>
              <w:ind w:firstLine="0"/>
              <w:rPr>
                <w:bCs/>
                <w:color w:val="4F6228"/>
                <w:szCs w:val="28"/>
              </w:rPr>
            </w:pPr>
            <w:r w:rsidRPr="00EB7369">
              <w:rPr>
                <w:bCs/>
                <w:color w:val="4F6228"/>
                <w:szCs w:val="28"/>
              </w:rPr>
              <w:t>Турция</w:t>
            </w:r>
          </w:p>
        </w:tc>
        <w:tc>
          <w:tcPr>
            <w:tcW w:w="1417" w:type="dxa"/>
            <w:vAlign w:val="center"/>
          </w:tcPr>
          <w:p w:rsidR="00E8574D" w:rsidRPr="00EB7369" w:rsidRDefault="00E8574D" w:rsidP="00A73866">
            <w:pPr>
              <w:ind w:firstLine="0"/>
              <w:jc w:val="center"/>
              <w:rPr>
                <w:bCs/>
                <w:color w:val="4F6228"/>
                <w:szCs w:val="32"/>
              </w:rPr>
            </w:pPr>
            <w:r w:rsidRPr="00EB7369">
              <w:rPr>
                <w:bCs/>
                <w:color w:val="4F6228"/>
                <w:szCs w:val="32"/>
              </w:rPr>
              <w:t>781</w:t>
            </w:r>
          </w:p>
        </w:tc>
        <w:tc>
          <w:tcPr>
            <w:tcW w:w="1730" w:type="dxa"/>
            <w:vAlign w:val="center"/>
          </w:tcPr>
          <w:p w:rsidR="00E8574D" w:rsidRPr="00EB7369" w:rsidRDefault="00E8574D" w:rsidP="00A73866">
            <w:pPr>
              <w:ind w:firstLine="0"/>
              <w:jc w:val="center"/>
              <w:rPr>
                <w:bCs/>
                <w:color w:val="4F6228"/>
                <w:szCs w:val="32"/>
              </w:rPr>
            </w:pPr>
            <w:r w:rsidRPr="00EB7369">
              <w:rPr>
                <w:bCs/>
                <w:color w:val="4F6228"/>
                <w:szCs w:val="32"/>
              </w:rPr>
              <w:t>80</w:t>
            </w:r>
          </w:p>
        </w:tc>
        <w:tc>
          <w:tcPr>
            <w:tcW w:w="1843" w:type="dxa"/>
            <w:vAlign w:val="center"/>
          </w:tcPr>
          <w:p w:rsidR="00E8574D" w:rsidRPr="00EB7369" w:rsidRDefault="00E8574D" w:rsidP="00A73866">
            <w:pPr>
              <w:ind w:firstLine="0"/>
              <w:jc w:val="center"/>
              <w:rPr>
                <w:bCs/>
                <w:color w:val="4F6228"/>
                <w:szCs w:val="32"/>
              </w:rPr>
            </w:pPr>
            <w:r w:rsidRPr="00EB7369">
              <w:rPr>
                <w:bCs/>
                <w:color w:val="4F6228"/>
                <w:szCs w:val="32"/>
              </w:rPr>
              <w:t>1,1 трлн. /</w:t>
            </w:r>
          </w:p>
          <w:p w:rsidR="00E8574D" w:rsidRPr="00EB7369" w:rsidRDefault="00E8574D" w:rsidP="00A73866">
            <w:pPr>
              <w:ind w:firstLine="0"/>
              <w:jc w:val="center"/>
              <w:rPr>
                <w:bCs/>
                <w:color w:val="4F6228"/>
                <w:szCs w:val="32"/>
              </w:rPr>
            </w:pPr>
            <w:r w:rsidRPr="00EB7369">
              <w:rPr>
                <w:bCs/>
                <w:color w:val="4F6228"/>
                <w:szCs w:val="32"/>
              </w:rPr>
              <w:t>16 место</w:t>
            </w:r>
          </w:p>
        </w:tc>
        <w:tc>
          <w:tcPr>
            <w:tcW w:w="3118" w:type="dxa"/>
            <w:vAlign w:val="center"/>
          </w:tcPr>
          <w:p w:rsidR="00E8574D" w:rsidRPr="00EB7369" w:rsidRDefault="00E8574D" w:rsidP="00A73866">
            <w:pPr>
              <w:ind w:firstLine="0"/>
              <w:jc w:val="center"/>
              <w:rPr>
                <w:bCs/>
                <w:color w:val="4F6228"/>
                <w:szCs w:val="32"/>
              </w:rPr>
            </w:pPr>
            <w:r w:rsidRPr="00EB7369">
              <w:rPr>
                <w:bCs/>
                <w:color w:val="4F6228"/>
                <w:szCs w:val="32"/>
              </w:rPr>
              <w:t>14,7 /</w:t>
            </w:r>
          </w:p>
          <w:p w:rsidR="00E8574D" w:rsidRPr="00EB7369" w:rsidRDefault="00E8574D" w:rsidP="00A73866">
            <w:pPr>
              <w:ind w:firstLine="0"/>
              <w:jc w:val="center"/>
              <w:rPr>
                <w:bCs/>
                <w:color w:val="4F6228"/>
                <w:szCs w:val="32"/>
              </w:rPr>
            </w:pPr>
            <w:r w:rsidRPr="00EB7369">
              <w:rPr>
                <w:bCs/>
                <w:color w:val="4F6228"/>
                <w:szCs w:val="32"/>
              </w:rPr>
              <w:t>86 место</w:t>
            </w:r>
          </w:p>
        </w:tc>
      </w:tr>
      <w:tr w:rsidR="00E8574D" w:rsidRPr="00EB7369" w:rsidTr="009F57E4">
        <w:tc>
          <w:tcPr>
            <w:tcW w:w="1526" w:type="dxa"/>
            <w:vAlign w:val="center"/>
          </w:tcPr>
          <w:p w:rsidR="00E8574D" w:rsidRPr="00EB7369" w:rsidRDefault="00E8574D" w:rsidP="009F57E4">
            <w:pPr>
              <w:ind w:firstLine="0"/>
              <w:rPr>
                <w:bCs/>
                <w:color w:val="4F6228"/>
                <w:szCs w:val="28"/>
              </w:rPr>
            </w:pPr>
            <w:r w:rsidRPr="00EB7369">
              <w:rPr>
                <w:bCs/>
                <w:color w:val="4F6228"/>
                <w:szCs w:val="28"/>
              </w:rPr>
              <w:t>Беларусь</w:t>
            </w:r>
          </w:p>
        </w:tc>
        <w:tc>
          <w:tcPr>
            <w:tcW w:w="1417" w:type="dxa"/>
            <w:vAlign w:val="center"/>
          </w:tcPr>
          <w:p w:rsidR="00E8574D" w:rsidRPr="00EB7369" w:rsidRDefault="00E8574D" w:rsidP="00A73866">
            <w:pPr>
              <w:ind w:firstLine="0"/>
              <w:jc w:val="center"/>
              <w:rPr>
                <w:bCs/>
                <w:color w:val="4F6228"/>
                <w:szCs w:val="32"/>
              </w:rPr>
            </w:pPr>
            <w:r w:rsidRPr="00EB7369">
              <w:rPr>
                <w:bCs/>
                <w:color w:val="4F6228"/>
                <w:szCs w:val="32"/>
              </w:rPr>
              <w:t>208</w:t>
            </w:r>
          </w:p>
        </w:tc>
        <w:tc>
          <w:tcPr>
            <w:tcW w:w="1730" w:type="dxa"/>
            <w:vAlign w:val="center"/>
          </w:tcPr>
          <w:p w:rsidR="00E8574D" w:rsidRPr="00EB7369" w:rsidRDefault="00E8574D" w:rsidP="00A73866">
            <w:pPr>
              <w:ind w:firstLine="0"/>
              <w:jc w:val="center"/>
              <w:rPr>
                <w:bCs/>
                <w:color w:val="4F6228"/>
                <w:szCs w:val="32"/>
              </w:rPr>
            </w:pPr>
            <w:r w:rsidRPr="00EB7369">
              <w:rPr>
                <w:bCs/>
                <w:color w:val="4F6228"/>
                <w:szCs w:val="32"/>
              </w:rPr>
              <w:t>10</w:t>
            </w:r>
          </w:p>
        </w:tc>
        <w:tc>
          <w:tcPr>
            <w:tcW w:w="1843" w:type="dxa"/>
            <w:vAlign w:val="center"/>
          </w:tcPr>
          <w:p w:rsidR="00E8574D" w:rsidRPr="00EB7369" w:rsidRDefault="00E8574D" w:rsidP="00A73866">
            <w:pPr>
              <w:ind w:firstLine="0"/>
              <w:jc w:val="center"/>
              <w:rPr>
                <w:bCs/>
                <w:color w:val="4F6228"/>
                <w:szCs w:val="32"/>
              </w:rPr>
            </w:pPr>
            <w:r w:rsidRPr="00EB7369">
              <w:rPr>
                <w:bCs/>
                <w:color w:val="4F6228"/>
                <w:szCs w:val="32"/>
              </w:rPr>
              <w:t>144 млрд. /</w:t>
            </w:r>
          </w:p>
          <w:p w:rsidR="00E8574D" w:rsidRPr="00EB7369" w:rsidRDefault="00E8574D" w:rsidP="00A73866">
            <w:pPr>
              <w:ind w:firstLine="0"/>
              <w:jc w:val="center"/>
              <w:rPr>
                <w:bCs/>
                <w:color w:val="4F6228"/>
                <w:szCs w:val="32"/>
              </w:rPr>
            </w:pPr>
            <w:r w:rsidRPr="00EB7369">
              <w:rPr>
                <w:bCs/>
                <w:color w:val="4F6228"/>
                <w:szCs w:val="32"/>
              </w:rPr>
              <w:t>60 место</w:t>
            </w:r>
          </w:p>
        </w:tc>
        <w:tc>
          <w:tcPr>
            <w:tcW w:w="3118" w:type="dxa"/>
            <w:vAlign w:val="center"/>
          </w:tcPr>
          <w:p w:rsidR="00E8574D" w:rsidRPr="00EB7369" w:rsidRDefault="00E8574D" w:rsidP="00A73866">
            <w:pPr>
              <w:ind w:firstLine="0"/>
              <w:jc w:val="center"/>
              <w:rPr>
                <w:color w:val="4F6228"/>
                <w:szCs w:val="32"/>
              </w:rPr>
            </w:pPr>
            <w:r w:rsidRPr="00EB7369">
              <w:rPr>
                <w:color w:val="4F6228"/>
                <w:szCs w:val="32"/>
              </w:rPr>
              <w:t>15,2 /</w:t>
            </w:r>
          </w:p>
          <w:p w:rsidR="00E8574D" w:rsidRPr="00EB7369" w:rsidRDefault="00E8574D" w:rsidP="00A73866">
            <w:pPr>
              <w:ind w:firstLine="0"/>
              <w:jc w:val="center"/>
              <w:rPr>
                <w:bCs/>
                <w:color w:val="4F6228"/>
                <w:szCs w:val="32"/>
              </w:rPr>
            </w:pPr>
            <w:r w:rsidRPr="00EB7369">
              <w:rPr>
                <w:color w:val="4F6228"/>
                <w:szCs w:val="32"/>
              </w:rPr>
              <w:t>80 место</w:t>
            </w:r>
          </w:p>
        </w:tc>
      </w:tr>
      <w:tr w:rsidR="00E8574D" w:rsidRPr="00EB7369" w:rsidTr="009F57E4">
        <w:tc>
          <w:tcPr>
            <w:tcW w:w="1526" w:type="dxa"/>
            <w:vAlign w:val="center"/>
          </w:tcPr>
          <w:p w:rsidR="00E8574D" w:rsidRPr="00EB7369" w:rsidRDefault="00E8574D" w:rsidP="00A73866">
            <w:pPr>
              <w:ind w:firstLine="0"/>
              <w:rPr>
                <w:bCs/>
                <w:color w:val="4F6228"/>
                <w:szCs w:val="28"/>
              </w:rPr>
            </w:pPr>
            <w:r w:rsidRPr="00EB7369">
              <w:rPr>
                <w:bCs/>
                <w:color w:val="4F6228"/>
                <w:szCs w:val="28"/>
              </w:rPr>
              <w:t>Грузия</w:t>
            </w:r>
          </w:p>
        </w:tc>
        <w:tc>
          <w:tcPr>
            <w:tcW w:w="1417" w:type="dxa"/>
            <w:vAlign w:val="center"/>
          </w:tcPr>
          <w:p w:rsidR="00E8574D" w:rsidRPr="00EB7369" w:rsidRDefault="00E8574D" w:rsidP="00A73866">
            <w:pPr>
              <w:ind w:firstLine="0"/>
              <w:jc w:val="center"/>
              <w:rPr>
                <w:bCs/>
                <w:color w:val="4F6228"/>
                <w:szCs w:val="32"/>
              </w:rPr>
            </w:pPr>
            <w:r w:rsidRPr="00EB7369">
              <w:rPr>
                <w:bCs/>
                <w:color w:val="4F6228"/>
                <w:szCs w:val="32"/>
              </w:rPr>
              <w:t>70</w:t>
            </w:r>
          </w:p>
        </w:tc>
        <w:tc>
          <w:tcPr>
            <w:tcW w:w="1730" w:type="dxa"/>
            <w:vAlign w:val="center"/>
          </w:tcPr>
          <w:p w:rsidR="00E8574D" w:rsidRPr="00EB7369" w:rsidRDefault="00E8574D" w:rsidP="00A73866">
            <w:pPr>
              <w:ind w:firstLine="0"/>
              <w:jc w:val="center"/>
              <w:rPr>
                <w:bCs/>
                <w:color w:val="4F6228"/>
                <w:szCs w:val="32"/>
              </w:rPr>
            </w:pPr>
            <w:r w:rsidRPr="00EB7369">
              <w:rPr>
                <w:bCs/>
                <w:color w:val="4F6228"/>
                <w:szCs w:val="32"/>
              </w:rPr>
              <w:t>5</w:t>
            </w:r>
          </w:p>
        </w:tc>
        <w:tc>
          <w:tcPr>
            <w:tcW w:w="1843" w:type="dxa"/>
            <w:vAlign w:val="center"/>
          </w:tcPr>
          <w:p w:rsidR="00E8574D" w:rsidRPr="00EB7369" w:rsidRDefault="00E8574D" w:rsidP="00A73866">
            <w:pPr>
              <w:ind w:firstLine="0"/>
              <w:jc w:val="center"/>
              <w:rPr>
                <w:bCs/>
                <w:color w:val="4F6228"/>
                <w:szCs w:val="32"/>
              </w:rPr>
            </w:pPr>
            <w:r w:rsidRPr="00EB7369">
              <w:rPr>
                <w:bCs/>
                <w:color w:val="4F6228"/>
                <w:szCs w:val="32"/>
              </w:rPr>
              <w:t>25 млрд. /</w:t>
            </w:r>
          </w:p>
          <w:p w:rsidR="00E8574D" w:rsidRPr="00EB7369" w:rsidRDefault="00E8574D" w:rsidP="00A73866">
            <w:pPr>
              <w:ind w:firstLine="0"/>
              <w:jc w:val="center"/>
              <w:rPr>
                <w:bCs/>
                <w:color w:val="4F6228"/>
                <w:szCs w:val="32"/>
              </w:rPr>
            </w:pPr>
            <w:r w:rsidRPr="00EB7369">
              <w:rPr>
                <w:bCs/>
                <w:color w:val="4F6228"/>
                <w:szCs w:val="32"/>
              </w:rPr>
              <w:t>119 место</w:t>
            </w:r>
          </w:p>
        </w:tc>
        <w:tc>
          <w:tcPr>
            <w:tcW w:w="3118" w:type="dxa"/>
            <w:vAlign w:val="center"/>
          </w:tcPr>
          <w:p w:rsidR="00E8574D" w:rsidRPr="00EB7369" w:rsidRDefault="00E8574D" w:rsidP="00A73866">
            <w:pPr>
              <w:ind w:firstLine="0"/>
              <w:jc w:val="center"/>
              <w:rPr>
                <w:bCs/>
                <w:color w:val="4F6228"/>
                <w:szCs w:val="32"/>
              </w:rPr>
            </w:pPr>
            <w:r w:rsidRPr="00EB7369">
              <w:rPr>
                <w:bCs/>
                <w:color w:val="4F6228"/>
                <w:szCs w:val="32"/>
              </w:rPr>
              <w:t>5,6 /</w:t>
            </w:r>
          </w:p>
          <w:p w:rsidR="00E8574D" w:rsidRPr="00EB7369" w:rsidRDefault="00E8574D" w:rsidP="00A73866">
            <w:pPr>
              <w:ind w:firstLine="0"/>
              <w:jc w:val="center"/>
              <w:rPr>
                <w:bCs/>
                <w:color w:val="4F6228"/>
                <w:szCs w:val="32"/>
              </w:rPr>
            </w:pPr>
            <w:r w:rsidRPr="00EB7369">
              <w:rPr>
                <w:bCs/>
                <w:color w:val="4F6228"/>
                <w:szCs w:val="32"/>
              </w:rPr>
              <w:t>145 место</w:t>
            </w:r>
          </w:p>
        </w:tc>
      </w:tr>
      <w:tr w:rsidR="00E8574D" w:rsidRPr="00EB7369" w:rsidTr="009F57E4">
        <w:tc>
          <w:tcPr>
            <w:tcW w:w="1526" w:type="dxa"/>
            <w:vAlign w:val="center"/>
          </w:tcPr>
          <w:p w:rsidR="00E8574D" w:rsidRPr="00EB7369" w:rsidRDefault="00E8574D" w:rsidP="00A73866">
            <w:pPr>
              <w:ind w:firstLine="0"/>
              <w:rPr>
                <w:color w:val="4F6228"/>
                <w:szCs w:val="28"/>
              </w:rPr>
            </w:pPr>
            <w:r w:rsidRPr="00EB7369">
              <w:rPr>
                <w:color w:val="4F6228"/>
                <w:szCs w:val="28"/>
              </w:rPr>
              <w:t>Украина</w:t>
            </w:r>
          </w:p>
        </w:tc>
        <w:tc>
          <w:tcPr>
            <w:tcW w:w="1417" w:type="dxa"/>
            <w:vAlign w:val="center"/>
          </w:tcPr>
          <w:p w:rsidR="00E8574D" w:rsidRPr="00EB7369" w:rsidRDefault="00E8574D" w:rsidP="00A73866">
            <w:pPr>
              <w:ind w:firstLine="0"/>
              <w:jc w:val="center"/>
              <w:rPr>
                <w:color w:val="4F6228"/>
                <w:szCs w:val="32"/>
              </w:rPr>
            </w:pPr>
            <w:r w:rsidRPr="00EB7369">
              <w:rPr>
                <w:color w:val="4F6228"/>
                <w:szCs w:val="32"/>
              </w:rPr>
              <w:t>604</w:t>
            </w:r>
          </w:p>
        </w:tc>
        <w:tc>
          <w:tcPr>
            <w:tcW w:w="1730" w:type="dxa"/>
            <w:vAlign w:val="center"/>
          </w:tcPr>
          <w:p w:rsidR="00E8574D" w:rsidRPr="00EB7369" w:rsidRDefault="00E8574D" w:rsidP="00A73866">
            <w:pPr>
              <w:ind w:firstLine="0"/>
              <w:jc w:val="center"/>
              <w:rPr>
                <w:color w:val="4F6228"/>
                <w:szCs w:val="32"/>
              </w:rPr>
            </w:pPr>
            <w:r w:rsidRPr="00EB7369">
              <w:rPr>
                <w:color w:val="4F6228"/>
                <w:szCs w:val="32"/>
              </w:rPr>
              <w:t>45</w:t>
            </w:r>
          </w:p>
        </w:tc>
        <w:tc>
          <w:tcPr>
            <w:tcW w:w="1843" w:type="dxa"/>
            <w:vAlign w:val="center"/>
          </w:tcPr>
          <w:p w:rsidR="00E8574D" w:rsidRPr="00EB7369" w:rsidRDefault="00E8574D" w:rsidP="00A73866">
            <w:pPr>
              <w:ind w:firstLine="0"/>
              <w:jc w:val="center"/>
              <w:rPr>
                <w:color w:val="4F6228"/>
                <w:szCs w:val="32"/>
              </w:rPr>
            </w:pPr>
            <w:r w:rsidRPr="00EB7369">
              <w:rPr>
                <w:color w:val="4F6228"/>
                <w:szCs w:val="32"/>
              </w:rPr>
              <w:t>334 млрд. /</w:t>
            </w:r>
          </w:p>
          <w:p w:rsidR="00E8574D" w:rsidRPr="00EB7369" w:rsidRDefault="00E8574D" w:rsidP="00A73866">
            <w:pPr>
              <w:ind w:firstLine="0"/>
              <w:jc w:val="center"/>
              <w:rPr>
                <w:color w:val="4F6228"/>
                <w:szCs w:val="32"/>
              </w:rPr>
            </w:pPr>
            <w:r w:rsidRPr="00EB7369">
              <w:rPr>
                <w:color w:val="4F6228"/>
                <w:szCs w:val="32"/>
              </w:rPr>
              <w:t>38 место</w:t>
            </w:r>
          </w:p>
        </w:tc>
        <w:tc>
          <w:tcPr>
            <w:tcW w:w="3118" w:type="dxa"/>
            <w:vAlign w:val="center"/>
          </w:tcPr>
          <w:p w:rsidR="00E8574D" w:rsidRPr="00EB7369" w:rsidRDefault="00E8574D" w:rsidP="00A73866">
            <w:pPr>
              <w:ind w:firstLine="0"/>
              <w:jc w:val="center"/>
              <w:rPr>
                <w:color w:val="4F6228"/>
                <w:szCs w:val="32"/>
              </w:rPr>
            </w:pPr>
            <w:r w:rsidRPr="00EB7369">
              <w:rPr>
                <w:color w:val="4F6228"/>
                <w:szCs w:val="32"/>
              </w:rPr>
              <w:t>7,3 /</w:t>
            </w:r>
          </w:p>
          <w:p w:rsidR="00E8574D" w:rsidRPr="00EB7369" w:rsidRDefault="00E8574D" w:rsidP="00A73866">
            <w:pPr>
              <w:ind w:firstLine="0"/>
              <w:jc w:val="center"/>
              <w:rPr>
                <w:color w:val="4F6228"/>
                <w:szCs w:val="32"/>
              </w:rPr>
            </w:pPr>
            <w:r w:rsidRPr="00EB7369">
              <w:rPr>
                <w:color w:val="4F6228"/>
                <w:szCs w:val="32"/>
              </w:rPr>
              <w:t>134 место</w:t>
            </w:r>
          </w:p>
        </w:tc>
      </w:tr>
    </w:tbl>
    <w:p w:rsidR="00E8574D" w:rsidRPr="00EB7369" w:rsidRDefault="00E8574D" w:rsidP="00A73866">
      <w:pPr>
        <w:pStyle w:val="BodyTextIndent"/>
        <w:ind w:left="-22" w:firstLine="902"/>
        <w:rPr>
          <w:color w:val="4F6228"/>
        </w:rPr>
      </w:pPr>
    </w:p>
    <w:p w:rsidR="00E8574D" w:rsidRPr="00EB7369" w:rsidRDefault="00E8574D" w:rsidP="00A73866">
      <w:pPr>
        <w:pStyle w:val="BodyTextIndent"/>
        <w:ind w:left="-11"/>
        <w:rPr>
          <w:bCs/>
          <w:color w:val="4F6228"/>
          <w:szCs w:val="28"/>
        </w:rPr>
      </w:pPr>
      <w:r w:rsidRPr="00EB7369">
        <w:rPr>
          <w:bCs/>
          <w:color w:val="4F6228"/>
          <w:szCs w:val="28"/>
        </w:rPr>
        <w:t xml:space="preserve">Если вспомнить историю формирования территории Украины, то на протяжении многих десятилетий её отдельные части входили в состав других государств. Естественно, это оказывало влияние на специализацию регионов, </w:t>
      </w:r>
      <w:r>
        <w:rPr>
          <w:bCs/>
          <w:color w:val="4F6228"/>
          <w:szCs w:val="28"/>
        </w:rPr>
        <w:t xml:space="preserve">модель и </w:t>
      </w:r>
      <w:r w:rsidRPr="00EB7369">
        <w:rPr>
          <w:bCs/>
          <w:color w:val="4F6228"/>
          <w:szCs w:val="28"/>
        </w:rPr>
        <w:t xml:space="preserve">уровень их экономического развития. </w:t>
      </w:r>
    </w:p>
    <w:p w:rsidR="00E8574D" w:rsidRDefault="00E8574D" w:rsidP="006656F2">
      <w:pPr>
        <w:pStyle w:val="BodyTextIndent"/>
        <w:ind w:left="-11"/>
        <w:rPr>
          <w:bCs/>
          <w:color w:val="4F6228"/>
          <w:szCs w:val="28"/>
        </w:rPr>
      </w:pPr>
      <w:r w:rsidRPr="00EB7369">
        <w:rPr>
          <w:bCs/>
          <w:color w:val="4F6228"/>
          <w:szCs w:val="28"/>
        </w:rPr>
        <w:t xml:space="preserve">Не углубляясь опять в историю, остановимся на последних </w:t>
      </w:r>
      <w:r>
        <w:rPr>
          <w:bCs/>
          <w:color w:val="4F6228"/>
          <w:szCs w:val="28"/>
        </w:rPr>
        <w:t>семи</w:t>
      </w:r>
      <w:r w:rsidRPr="00EB7369">
        <w:rPr>
          <w:bCs/>
          <w:color w:val="4F6228"/>
          <w:szCs w:val="28"/>
        </w:rPr>
        <w:t xml:space="preserve"> десят</w:t>
      </w:r>
      <w:r w:rsidRPr="00EB7369">
        <w:rPr>
          <w:bCs/>
          <w:color w:val="4F6228"/>
          <w:szCs w:val="28"/>
        </w:rPr>
        <w:t>и</w:t>
      </w:r>
      <w:r w:rsidRPr="00EB7369">
        <w:rPr>
          <w:bCs/>
          <w:color w:val="4F6228"/>
          <w:szCs w:val="28"/>
        </w:rPr>
        <w:t xml:space="preserve">летиях, когда Украина будучи в нынешних территориальных границах входила в состав </w:t>
      </w:r>
      <w:r>
        <w:rPr>
          <w:bCs/>
          <w:color w:val="4F6228"/>
          <w:szCs w:val="28"/>
        </w:rPr>
        <w:t>СССР, состоявшего из 15 республик.</w:t>
      </w:r>
      <w:r w:rsidRPr="00EB7369">
        <w:rPr>
          <w:bCs/>
          <w:color w:val="4F6228"/>
          <w:szCs w:val="28"/>
        </w:rPr>
        <w:t xml:space="preserve"> </w:t>
      </w:r>
    </w:p>
    <w:p w:rsidR="00E8574D" w:rsidRPr="009F3017" w:rsidRDefault="00E8574D" w:rsidP="005D22DC">
      <w:pPr>
        <w:pStyle w:val="BodyTextIndent"/>
        <w:ind w:left="0"/>
        <w:rPr>
          <w:bCs/>
          <w:color w:val="4F6228"/>
          <w:szCs w:val="28"/>
        </w:rPr>
      </w:pPr>
      <w:r w:rsidRPr="00C73EC0">
        <w:rPr>
          <w:bCs/>
          <w:color w:val="4F6228"/>
          <w:szCs w:val="28"/>
        </w:rPr>
        <w:t>В советский период все республики имели централизованное плановое хозяйство, основанное на командно-административной системе управления. При этом главные политические и хозяйственные вопросы решались в Москве.</w:t>
      </w:r>
      <w:r w:rsidRPr="005D22DC">
        <w:rPr>
          <w:bCs/>
          <w:color w:val="4F6228"/>
          <w:szCs w:val="28"/>
        </w:rPr>
        <w:t xml:space="preserve"> </w:t>
      </w:r>
      <w:r w:rsidRPr="009F3017">
        <w:rPr>
          <w:bCs/>
          <w:color w:val="4F6228"/>
          <w:szCs w:val="28"/>
        </w:rPr>
        <w:t>Приоритет в развитии получили отрасли тяжелой промышленности: металлу</w:t>
      </w:r>
      <w:r w:rsidRPr="009F3017">
        <w:rPr>
          <w:bCs/>
          <w:color w:val="4F6228"/>
          <w:szCs w:val="28"/>
        </w:rPr>
        <w:t>р</w:t>
      </w:r>
      <w:r w:rsidRPr="009F3017">
        <w:rPr>
          <w:bCs/>
          <w:color w:val="4F6228"/>
          <w:szCs w:val="28"/>
        </w:rPr>
        <w:t>гия, химия, машиностроение, а производство потребительских товаров отошло на второй план. Кроме того, политическое противостояние странам чуждого теперь капитализма потребовало создания мощного военно-промышленного комплекса, отвлекающего значительную часть средств от развития гражданских отраслей.</w:t>
      </w:r>
    </w:p>
    <w:p w:rsidR="00E8574D" w:rsidRPr="005D22DC" w:rsidRDefault="00E8574D" w:rsidP="005D22DC">
      <w:pPr>
        <w:pStyle w:val="BodyTextIndent"/>
        <w:ind w:left="-11"/>
        <w:rPr>
          <w:bCs/>
          <w:color w:val="4F6228"/>
          <w:szCs w:val="28"/>
        </w:rPr>
      </w:pPr>
      <w:r w:rsidRPr="00C73EC0">
        <w:rPr>
          <w:bCs/>
          <w:color w:val="4F6228"/>
          <w:szCs w:val="28"/>
        </w:rPr>
        <w:t>Советский Союз развивался как единое предприятие, где отдельные ре</w:t>
      </w:r>
      <w:r w:rsidRPr="00C73EC0">
        <w:rPr>
          <w:bCs/>
          <w:color w:val="4F6228"/>
          <w:szCs w:val="28"/>
        </w:rPr>
        <w:t>с</w:t>
      </w:r>
      <w:r w:rsidRPr="00C73EC0">
        <w:rPr>
          <w:bCs/>
          <w:color w:val="4F6228"/>
          <w:szCs w:val="28"/>
        </w:rPr>
        <w:t xml:space="preserve">публики выступали в качестве его национальных "цехов". </w:t>
      </w:r>
      <w:r w:rsidRPr="005D22DC">
        <w:rPr>
          <w:bCs/>
          <w:color w:val="4F6228"/>
          <w:szCs w:val="28"/>
        </w:rPr>
        <w:t>Иными словами, С</w:t>
      </w:r>
      <w:r w:rsidRPr="005D22DC">
        <w:rPr>
          <w:bCs/>
          <w:color w:val="4F6228"/>
          <w:szCs w:val="28"/>
        </w:rPr>
        <w:t>о</w:t>
      </w:r>
      <w:r w:rsidRPr="005D22DC">
        <w:rPr>
          <w:bCs/>
          <w:color w:val="4F6228"/>
          <w:szCs w:val="28"/>
        </w:rPr>
        <w:t>юз функционировал как единый организм, а его республики выполняли фун</w:t>
      </w:r>
      <w:r w:rsidRPr="005D22DC">
        <w:rPr>
          <w:bCs/>
          <w:color w:val="4F6228"/>
          <w:szCs w:val="28"/>
        </w:rPr>
        <w:t>к</w:t>
      </w:r>
      <w:r w:rsidRPr="005D22DC">
        <w:rPr>
          <w:bCs/>
          <w:color w:val="4F6228"/>
          <w:szCs w:val="28"/>
        </w:rPr>
        <w:t>ции отдельных органов (кто-то был всесоюзной "кузницей", кто-то "житницей", кто-то "здравницей").</w:t>
      </w:r>
    </w:p>
    <w:p w:rsidR="00E8574D" w:rsidRDefault="00E8574D" w:rsidP="00C73EC0">
      <w:pPr>
        <w:pStyle w:val="BodyTextIndent"/>
        <w:ind w:left="-11"/>
        <w:rPr>
          <w:bCs/>
          <w:color w:val="4F6228"/>
          <w:szCs w:val="28"/>
        </w:rPr>
      </w:pPr>
      <w:r w:rsidRPr="00C73EC0">
        <w:rPr>
          <w:bCs/>
          <w:color w:val="4F6228"/>
          <w:szCs w:val="28"/>
        </w:rPr>
        <w:t>В советские времена эффективность специализации каждой из них ра</w:t>
      </w:r>
      <w:r w:rsidRPr="00C73EC0">
        <w:rPr>
          <w:bCs/>
          <w:color w:val="4F6228"/>
          <w:szCs w:val="28"/>
        </w:rPr>
        <w:t>с</w:t>
      </w:r>
      <w:r w:rsidRPr="00C73EC0">
        <w:rPr>
          <w:bCs/>
          <w:color w:val="4F6228"/>
          <w:szCs w:val="28"/>
        </w:rPr>
        <w:t>сматривалась с позиций системного подхода. Но с точки зрения отдельных ре</w:t>
      </w:r>
      <w:r w:rsidRPr="00C73EC0">
        <w:rPr>
          <w:bCs/>
          <w:color w:val="4F6228"/>
          <w:szCs w:val="28"/>
        </w:rPr>
        <w:t>с</w:t>
      </w:r>
      <w:r w:rsidRPr="00C73EC0">
        <w:rPr>
          <w:bCs/>
          <w:color w:val="4F6228"/>
          <w:szCs w:val="28"/>
        </w:rPr>
        <w:t>публик такая специализация не всегда была оправдана, поскольку имелись ди</w:t>
      </w:r>
      <w:r w:rsidRPr="00C73EC0">
        <w:rPr>
          <w:bCs/>
          <w:color w:val="4F6228"/>
          <w:szCs w:val="28"/>
        </w:rPr>
        <w:t>с</w:t>
      </w:r>
      <w:r w:rsidRPr="00C73EC0">
        <w:rPr>
          <w:bCs/>
          <w:color w:val="4F6228"/>
          <w:szCs w:val="28"/>
        </w:rPr>
        <w:t>пропорции в развитии отдельных регионов. Так, например, на территории У</w:t>
      </w:r>
      <w:r w:rsidRPr="00C73EC0">
        <w:rPr>
          <w:bCs/>
          <w:color w:val="4F6228"/>
          <w:szCs w:val="28"/>
        </w:rPr>
        <w:t>к</w:t>
      </w:r>
      <w:r w:rsidRPr="00C73EC0">
        <w:rPr>
          <w:bCs/>
          <w:color w:val="4F6228"/>
          <w:szCs w:val="28"/>
        </w:rPr>
        <w:t xml:space="preserve">раинской ССР был создан мощный промышленный комплекс и она относилась к числу самых развитых республик, </w:t>
      </w:r>
      <w:r>
        <w:rPr>
          <w:bCs/>
          <w:color w:val="4F6228"/>
          <w:szCs w:val="28"/>
        </w:rPr>
        <w:t>а,</w:t>
      </w:r>
      <w:r w:rsidRPr="00C73EC0">
        <w:rPr>
          <w:bCs/>
          <w:color w:val="4F6228"/>
          <w:szCs w:val="28"/>
        </w:rPr>
        <w:t xml:space="preserve"> например, республики Средней Азии (Таджикская ССР, Узбекская ССР и др.) специализировались в основном на в</w:t>
      </w:r>
      <w:r w:rsidRPr="00C73EC0">
        <w:rPr>
          <w:bCs/>
          <w:color w:val="4F6228"/>
          <w:szCs w:val="28"/>
        </w:rPr>
        <w:t>ы</w:t>
      </w:r>
      <w:r w:rsidRPr="00C73EC0">
        <w:rPr>
          <w:bCs/>
          <w:color w:val="4F6228"/>
          <w:szCs w:val="28"/>
        </w:rPr>
        <w:t>ращивании хлопка и сильно отставали по уровню развития.</w:t>
      </w:r>
    </w:p>
    <w:p w:rsidR="00E8574D" w:rsidRPr="00C73EC0" w:rsidRDefault="00E8574D" w:rsidP="00C73EC0">
      <w:pPr>
        <w:pStyle w:val="BodyTextIndent"/>
        <w:ind w:left="-11"/>
        <w:rPr>
          <w:bCs/>
          <w:color w:val="4F6228"/>
          <w:szCs w:val="28"/>
        </w:rPr>
      </w:pPr>
      <w:r w:rsidRPr="00C73EC0">
        <w:rPr>
          <w:bCs/>
          <w:color w:val="4F6228"/>
          <w:szCs w:val="28"/>
        </w:rPr>
        <w:t>Многие виды продукции для огромной страны могли выпускаться о</w:t>
      </w:r>
      <w:r w:rsidRPr="00C73EC0">
        <w:rPr>
          <w:bCs/>
          <w:color w:val="4F6228"/>
          <w:szCs w:val="28"/>
        </w:rPr>
        <w:t>д</w:t>
      </w:r>
      <w:r w:rsidRPr="00C73EC0">
        <w:rPr>
          <w:bCs/>
          <w:color w:val="4F6228"/>
          <w:szCs w:val="28"/>
        </w:rPr>
        <w:t>ним-двумя специализированными предприятиями, которые не имели конкуре</w:t>
      </w:r>
      <w:r w:rsidRPr="00C73EC0">
        <w:rPr>
          <w:bCs/>
          <w:color w:val="4F6228"/>
          <w:szCs w:val="28"/>
        </w:rPr>
        <w:t>н</w:t>
      </w:r>
      <w:r w:rsidRPr="00C73EC0">
        <w:rPr>
          <w:bCs/>
          <w:color w:val="4F6228"/>
          <w:szCs w:val="28"/>
        </w:rPr>
        <w:t>тов: например, кондиционеры для всего Союза изготавливались только на НПО "Баккондиционер" в Азербайджанской ССР, микроавтобусы – только на Ри</w:t>
      </w:r>
      <w:r w:rsidRPr="00C73EC0">
        <w:rPr>
          <w:bCs/>
          <w:color w:val="4F6228"/>
          <w:szCs w:val="28"/>
        </w:rPr>
        <w:t>ж</w:t>
      </w:r>
      <w:r w:rsidRPr="00C73EC0">
        <w:rPr>
          <w:bCs/>
          <w:color w:val="4F6228"/>
          <w:szCs w:val="28"/>
        </w:rPr>
        <w:t xml:space="preserve">ской автобусной фабрике (РАФ) в Латвийской ССР. </w:t>
      </w:r>
    </w:p>
    <w:p w:rsidR="00E8574D" w:rsidRDefault="00E8574D" w:rsidP="00C73EC0">
      <w:pPr>
        <w:pStyle w:val="BodyTextIndent"/>
        <w:ind w:left="-11"/>
        <w:rPr>
          <w:bCs/>
          <w:color w:val="4F6228"/>
          <w:szCs w:val="28"/>
        </w:rPr>
      </w:pPr>
      <w:r w:rsidRPr="00C73EC0">
        <w:rPr>
          <w:bCs/>
          <w:color w:val="4F6228"/>
          <w:szCs w:val="28"/>
        </w:rPr>
        <w:t>Хозяйственные связи Советского Союза с внешним миром формиров</w:t>
      </w:r>
      <w:r w:rsidRPr="00C73EC0">
        <w:rPr>
          <w:bCs/>
          <w:color w:val="4F6228"/>
          <w:szCs w:val="28"/>
        </w:rPr>
        <w:t>а</w:t>
      </w:r>
      <w:r w:rsidRPr="00C73EC0">
        <w:rPr>
          <w:bCs/>
          <w:color w:val="4F6228"/>
          <w:szCs w:val="28"/>
        </w:rPr>
        <w:t xml:space="preserve">лись по остаточному принципу, т. е. импортировалось только то, что не могло производиться в СССР. В результате уровень зависимости союзных республик друг от друга был выше, чем, например, в рамках ЕС, который обычно теперь приводят как пример тесной интеграции. </w:t>
      </w:r>
    </w:p>
    <w:p w:rsidR="00E8574D" w:rsidRDefault="00E8574D" w:rsidP="00532084">
      <w:pPr>
        <w:pStyle w:val="BodyTextIndent"/>
        <w:ind w:left="-11"/>
        <w:rPr>
          <w:bCs/>
          <w:color w:val="4F6228"/>
          <w:szCs w:val="28"/>
        </w:rPr>
      </w:pPr>
      <w:r>
        <w:rPr>
          <w:bCs/>
          <w:color w:val="4F6228"/>
          <w:szCs w:val="28"/>
        </w:rPr>
        <w:t>Несмотря на это СССР (особенно п</w:t>
      </w:r>
      <w:r w:rsidRPr="00C8491A">
        <w:rPr>
          <w:bCs/>
          <w:color w:val="4F6228"/>
          <w:szCs w:val="28"/>
        </w:rPr>
        <w:t xml:space="preserve">осле завершения </w:t>
      </w:r>
      <w:r>
        <w:rPr>
          <w:bCs/>
          <w:color w:val="4F6228"/>
          <w:szCs w:val="28"/>
        </w:rPr>
        <w:t xml:space="preserve">Второй мировой войны) </w:t>
      </w:r>
      <w:r w:rsidRPr="00C8491A">
        <w:rPr>
          <w:bCs/>
          <w:color w:val="4F6228"/>
          <w:szCs w:val="28"/>
        </w:rPr>
        <w:t>С</w:t>
      </w:r>
      <w:r>
        <w:rPr>
          <w:bCs/>
          <w:color w:val="4F6228"/>
          <w:szCs w:val="28"/>
        </w:rPr>
        <w:t>ССР,</w:t>
      </w:r>
      <w:r w:rsidRPr="00C8491A">
        <w:rPr>
          <w:bCs/>
          <w:color w:val="4F6228"/>
          <w:szCs w:val="28"/>
        </w:rPr>
        <w:t xml:space="preserve"> </w:t>
      </w:r>
      <w:r>
        <w:rPr>
          <w:bCs/>
          <w:color w:val="4F6228"/>
          <w:szCs w:val="28"/>
        </w:rPr>
        <w:t>который</w:t>
      </w:r>
      <w:r w:rsidRPr="00C8491A">
        <w:rPr>
          <w:bCs/>
          <w:color w:val="4F6228"/>
          <w:szCs w:val="28"/>
        </w:rPr>
        <w:t xml:space="preserve"> сыграл решающую роль в победе над фашизмом</w:t>
      </w:r>
      <w:r>
        <w:rPr>
          <w:bCs/>
          <w:color w:val="4F6228"/>
          <w:szCs w:val="28"/>
        </w:rPr>
        <w:t>,</w:t>
      </w:r>
      <w:r w:rsidRPr="00C8491A">
        <w:rPr>
          <w:bCs/>
          <w:color w:val="4F6228"/>
          <w:szCs w:val="28"/>
        </w:rPr>
        <w:t xml:space="preserve"> нар</w:t>
      </w:r>
      <w:r w:rsidRPr="00C8491A">
        <w:rPr>
          <w:bCs/>
          <w:color w:val="4F6228"/>
          <w:szCs w:val="28"/>
        </w:rPr>
        <w:t>я</w:t>
      </w:r>
      <w:r w:rsidRPr="00C8491A">
        <w:rPr>
          <w:bCs/>
          <w:color w:val="4F6228"/>
          <w:szCs w:val="28"/>
        </w:rPr>
        <w:t>ду с </w:t>
      </w:r>
      <w:hyperlink r:id="rId65" w:tooltip="США" w:history="1">
        <w:r w:rsidRPr="00C8491A">
          <w:rPr>
            <w:color w:val="4F6228"/>
          </w:rPr>
          <w:t>США</w:t>
        </w:r>
      </w:hyperlink>
      <w:r w:rsidRPr="00C8491A">
        <w:rPr>
          <w:bCs/>
          <w:color w:val="4F6228"/>
          <w:szCs w:val="28"/>
        </w:rPr>
        <w:t xml:space="preserve">, был одной из двух </w:t>
      </w:r>
      <w:hyperlink r:id="rId66" w:tooltip="Сверхдержава" w:history="1">
        <w:r w:rsidRPr="00C8491A">
          <w:rPr>
            <w:color w:val="4F6228"/>
          </w:rPr>
          <w:t>сверхдержав</w:t>
        </w:r>
      </w:hyperlink>
      <w:r w:rsidRPr="00C8491A">
        <w:rPr>
          <w:bCs/>
          <w:color w:val="4F6228"/>
          <w:szCs w:val="28"/>
        </w:rPr>
        <w:t xml:space="preserve"> в мире. Советский Союз доминир</w:t>
      </w:r>
      <w:r w:rsidRPr="00C8491A">
        <w:rPr>
          <w:bCs/>
          <w:color w:val="4F6228"/>
          <w:szCs w:val="28"/>
        </w:rPr>
        <w:t>о</w:t>
      </w:r>
      <w:r w:rsidRPr="00C8491A">
        <w:rPr>
          <w:bCs/>
          <w:color w:val="4F6228"/>
          <w:szCs w:val="28"/>
        </w:rPr>
        <w:t>вал в </w:t>
      </w:r>
      <w:hyperlink r:id="rId67" w:tooltip="Мировая система социализма" w:history="1">
        <w:r w:rsidRPr="00C8491A">
          <w:rPr>
            <w:color w:val="4F6228"/>
          </w:rPr>
          <w:t>мировой системе социализма</w:t>
        </w:r>
      </w:hyperlink>
      <w:r w:rsidRPr="00C8491A">
        <w:rPr>
          <w:bCs/>
          <w:color w:val="4F6228"/>
          <w:szCs w:val="28"/>
        </w:rPr>
        <w:t>, в которую входили многие страны Европы, Азии и Латинской.</w:t>
      </w:r>
      <w:r>
        <w:rPr>
          <w:bCs/>
          <w:color w:val="4F6228"/>
          <w:szCs w:val="28"/>
        </w:rPr>
        <w:t xml:space="preserve"> </w:t>
      </w:r>
    </w:p>
    <w:p w:rsidR="00E8574D" w:rsidRPr="00C8491A" w:rsidRDefault="00E8574D" w:rsidP="00532084">
      <w:pPr>
        <w:pStyle w:val="BodyTextIndent"/>
        <w:ind w:left="-11"/>
        <w:rPr>
          <w:bCs/>
          <w:color w:val="4F6228"/>
          <w:szCs w:val="28"/>
        </w:rPr>
      </w:pPr>
      <w:r>
        <w:rPr>
          <w:bCs/>
          <w:color w:val="4F6228"/>
          <w:szCs w:val="28"/>
        </w:rPr>
        <w:t>В основе такого успеха СССР лежала мощная экономика, основанная на  плановой систем</w:t>
      </w:r>
      <w:r w:rsidRPr="00C8491A">
        <w:rPr>
          <w:bCs/>
          <w:color w:val="4F6228"/>
          <w:szCs w:val="28"/>
        </w:rPr>
        <w:t xml:space="preserve"> хозяйства. Практика социалистического хозяйствования выр</w:t>
      </w:r>
      <w:r w:rsidRPr="00C8491A">
        <w:rPr>
          <w:bCs/>
          <w:color w:val="4F6228"/>
          <w:szCs w:val="28"/>
        </w:rPr>
        <w:t>а</w:t>
      </w:r>
      <w:r w:rsidRPr="00C8491A">
        <w:rPr>
          <w:bCs/>
          <w:color w:val="4F6228"/>
          <w:szCs w:val="28"/>
        </w:rPr>
        <w:t>ботала три формы народнохозяйственных планов (по длительности планового периода): долгосрочный, охватывающий 10-15 лет, среднесрочный, как правило 5-летний, и текущий – годовой. Долгосрочные планы выражали генеральные направления экономического, научно-технического и социального развития общества, намечали очерёдность решения важнейших народнохозяйственных проблем. В среднесрочном пятилетнем плане предусматривалось решение крупных комплексных задач экономического и социального характера, выт</w:t>
      </w:r>
      <w:r w:rsidRPr="00C8491A">
        <w:rPr>
          <w:bCs/>
          <w:color w:val="4F6228"/>
          <w:szCs w:val="28"/>
        </w:rPr>
        <w:t>е</w:t>
      </w:r>
      <w:r w:rsidRPr="00C8491A">
        <w:rPr>
          <w:bCs/>
          <w:color w:val="4F6228"/>
          <w:szCs w:val="28"/>
        </w:rPr>
        <w:t>кающих из долгосрочной плановой перспективы развития экономики и культ</w:t>
      </w:r>
      <w:r w:rsidRPr="00C8491A">
        <w:rPr>
          <w:bCs/>
          <w:color w:val="4F6228"/>
          <w:szCs w:val="28"/>
        </w:rPr>
        <w:t>у</w:t>
      </w:r>
      <w:r w:rsidRPr="00C8491A">
        <w:rPr>
          <w:bCs/>
          <w:color w:val="4F6228"/>
          <w:szCs w:val="28"/>
        </w:rPr>
        <w:t>ры. В текущем годовом плане уточнялись задания пятилетнего плана, учит</w:t>
      </w:r>
      <w:r w:rsidRPr="00C8491A">
        <w:rPr>
          <w:bCs/>
          <w:color w:val="4F6228"/>
          <w:szCs w:val="28"/>
        </w:rPr>
        <w:t>ы</w:t>
      </w:r>
      <w:r w:rsidRPr="00C8491A">
        <w:rPr>
          <w:bCs/>
          <w:color w:val="4F6228"/>
          <w:szCs w:val="28"/>
        </w:rPr>
        <w:t>вался ход его выполнения, новые потребности общества, достижения науки и техники.</w:t>
      </w:r>
    </w:p>
    <w:p w:rsidR="00E8574D" w:rsidRPr="00C8491A" w:rsidRDefault="00E8574D" w:rsidP="00C8491A">
      <w:pPr>
        <w:pStyle w:val="BodyTextIndent"/>
        <w:ind w:left="-11"/>
        <w:rPr>
          <w:bCs/>
          <w:color w:val="4F6228"/>
          <w:szCs w:val="28"/>
        </w:rPr>
      </w:pPr>
      <w:r w:rsidRPr="00C8491A">
        <w:rPr>
          <w:bCs/>
          <w:color w:val="4F6228"/>
          <w:szCs w:val="28"/>
        </w:rPr>
        <w:t xml:space="preserve">В Москве была сосредоточена огромная политическая, экономическая и административная власть, которая распространялась на все </w:t>
      </w:r>
      <w:r>
        <w:rPr>
          <w:bCs/>
          <w:color w:val="4F6228"/>
          <w:szCs w:val="28"/>
        </w:rPr>
        <w:t>союзные республ</w:t>
      </w:r>
      <w:r>
        <w:rPr>
          <w:bCs/>
          <w:color w:val="4F6228"/>
          <w:szCs w:val="28"/>
        </w:rPr>
        <w:t>и</w:t>
      </w:r>
      <w:r>
        <w:rPr>
          <w:bCs/>
          <w:color w:val="4F6228"/>
          <w:szCs w:val="28"/>
        </w:rPr>
        <w:t>ки. Из центра шё</w:t>
      </w:r>
      <w:r w:rsidRPr="00C8491A">
        <w:rPr>
          <w:bCs/>
          <w:color w:val="4F6228"/>
          <w:szCs w:val="28"/>
        </w:rPr>
        <w:t xml:space="preserve">л контроль над основными ресурсами, производственным и научно-техническим потенциалом. Позднее это получило название </w:t>
      </w:r>
      <w:r w:rsidRPr="00E14C85">
        <w:rPr>
          <w:bCs/>
          <w:i/>
          <w:color w:val="4F6228"/>
          <w:szCs w:val="28"/>
        </w:rPr>
        <w:t>командно-админи</w:t>
      </w:r>
      <w:r w:rsidRPr="00E14C85">
        <w:rPr>
          <w:bCs/>
          <w:i/>
          <w:color w:val="4F6228"/>
          <w:szCs w:val="28"/>
        </w:rPr>
        <w:softHyphen/>
        <w:t>стративной системы управления</w:t>
      </w:r>
      <w:r w:rsidRPr="00C8491A">
        <w:rPr>
          <w:bCs/>
          <w:color w:val="4F6228"/>
          <w:szCs w:val="28"/>
        </w:rPr>
        <w:t>, т.е. централизованного государстве</w:t>
      </w:r>
      <w:r w:rsidRPr="00C8491A">
        <w:rPr>
          <w:bCs/>
          <w:color w:val="4F6228"/>
          <w:szCs w:val="28"/>
        </w:rPr>
        <w:t>н</w:t>
      </w:r>
      <w:r w:rsidRPr="00C8491A">
        <w:rPr>
          <w:bCs/>
          <w:color w:val="4F6228"/>
          <w:szCs w:val="28"/>
        </w:rPr>
        <w:t>ного управления, которое требовало от всех предприятий безусловного выпо</w:t>
      </w:r>
      <w:r w:rsidRPr="00C8491A">
        <w:rPr>
          <w:bCs/>
          <w:color w:val="4F6228"/>
          <w:szCs w:val="28"/>
        </w:rPr>
        <w:t>л</w:t>
      </w:r>
      <w:r w:rsidRPr="00C8491A">
        <w:rPr>
          <w:bCs/>
          <w:color w:val="4F6228"/>
          <w:szCs w:val="28"/>
        </w:rPr>
        <w:t>нения плановых директив (обязательных заданий). </w:t>
      </w:r>
    </w:p>
    <w:p w:rsidR="00E8574D" w:rsidRPr="00863F77" w:rsidRDefault="00E8574D" w:rsidP="00C8491A">
      <w:pPr>
        <w:rPr>
          <w:bCs/>
          <w:color w:val="4F6228"/>
          <w:szCs w:val="28"/>
        </w:rPr>
      </w:pPr>
      <w:r w:rsidRPr="00863F77">
        <w:rPr>
          <w:bCs/>
          <w:color w:val="4F6228"/>
          <w:szCs w:val="28"/>
        </w:rPr>
        <w:t xml:space="preserve">Опыт хозяйственного строительства в СССР показал, что экономическая </w:t>
      </w:r>
      <w:r w:rsidRPr="00FE4B7A">
        <w:rPr>
          <w:bCs/>
          <w:i/>
          <w:color w:val="4F6228"/>
          <w:szCs w:val="28"/>
        </w:rPr>
        <w:t>модель планового хозяйства</w:t>
      </w:r>
      <w:r w:rsidRPr="00863F77">
        <w:rPr>
          <w:bCs/>
          <w:color w:val="4F6228"/>
          <w:szCs w:val="28"/>
        </w:rPr>
        <w:t>, основанного на командно-административных м</w:t>
      </w:r>
      <w:r w:rsidRPr="00863F77">
        <w:rPr>
          <w:bCs/>
          <w:color w:val="4F6228"/>
          <w:szCs w:val="28"/>
        </w:rPr>
        <w:t>е</w:t>
      </w:r>
      <w:r w:rsidRPr="00863F77">
        <w:rPr>
          <w:bCs/>
          <w:color w:val="4F6228"/>
          <w:szCs w:val="28"/>
        </w:rPr>
        <w:t>тодах управления, может успешно решать многие социально-экономические задачи, особенно в экстраординарных условиях войны и послевоенного восст</w:t>
      </w:r>
      <w:r w:rsidRPr="00863F77">
        <w:rPr>
          <w:bCs/>
          <w:color w:val="4F6228"/>
          <w:szCs w:val="28"/>
        </w:rPr>
        <w:t>а</w:t>
      </w:r>
      <w:r w:rsidRPr="00863F77">
        <w:rPr>
          <w:bCs/>
          <w:color w:val="4F6228"/>
          <w:szCs w:val="28"/>
        </w:rPr>
        <w:t>новления разрушенного хозяйства, когда требовалась концентрация сил на н</w:t>
      </w:r>
      <w:r w:rsidRPr="00863F77">
        <w:rPr>
          <w:bCs/>
          <w:color w:val="4F6228"/>
          <w:szCs w:val="28"/>
        </w:rPr>
        <w:t>е</w:t>
      </w:r>
      <w:r w:rsidRPr="00863F77">
        <w:rPr>
          <w:bCs/>
          <w:color w:val="4F6228"/>
          <w:szCs w:val="28"/>
        </w:rPr>
        <w:t xml:space="preserve">скольких ключевых направлениях. </w:t>
      </w:r>
    </w:p>
    <w:p w:rsidR="00E8574D" w:rsidRDefault="00E8574D" w:rsidP="005D22DC">
      <w:pPr>
        <w:rPr>
          <w:bCs/>
          <w:color w:val="4F6228"/>
          <w:szCs w:val="28"/>
        </w:rPr>
      </w:pPr>
      <w:r w:rsidRPr="00863F77">
        <w:rPr>
          <w:bCs/>
          <w:color w:val="4F6228"/>
          <w:szCs w:val="28"/>
        </w:rPr>
        <w:t>Благодаря такой модели после завершения Второй мировой войны к</w:t>
      </w:r>
      <w:r w:rsidRPr="00863F77">
        <w:rPr>
          <w:bCs/>
          <w:color w:val="4F6228"/>
          <w:szCs w:val="28"/>
        </w:rPr>
        <w:t>о</w:t>
      </w:r>
      <w:r w:rsidRPr="00863F77">
        <w:rPr>
          <w:bCs/>
          <w:color w:val="4F6228"/>
          <w:szCs w:val="28"/>
        </w:rPr>
        <w:t>мандно-административными методами в короткие сроки было обеспечено б</w:t>
      </w:r>
      <w:r w:rsidRPr="00863F77">
        <w:rPr>
          <w:bCs/>
          <w:color w:val="4F6228"/>
          <w:szCs w:val="28"/>
        </w:rPr>
        <w:t>ы</w:t>
      </w:r>
      <w:r w:rsidRPr="00863F77">
        <w:rPr>
          <w:bCs/>
          <w:color w:val="4F6228"/>
          <w:szCs w:val="28"/>
        </w:rPr>
        <w:t>строе развитие производства и СССР по объёмам ВВП вышла на 2 место в м</w:t>
      </w:r>
      <w:r w:rsidRPr="00863F77">
        <w:rPr>
          <w:bCs/>
          <w:color w:val="4F6228"/>
          <w:szCs w:val="28"/>
        </w:rPr>
        <w:t>и</w:t>
      </w:r>
      <w:r w:rsidRPr="00863F77">
        <w:rPr>
          <w:bCs/>
          <w:color w:val="4F6228"/>
          <w:szCs w:val="28"/>
        </w:rPr>
        <w:t xml:space="preserve">ровой экономике после США. </w:t>
      </w:r>
    </w:p>
    <w:p w:rsidR="00E8574D" w:rsidRPr="00FE4B7A" w:rsidRDefault="00E8574D" w:rsidP="00FE4B7A">
      <w:pPr>
        <w:rPr>
          <w:bCs/>
          <w:color w:val="4F6228"/>
          <w:szCs w:val="28"/>
        </w:rPr>
      </w:pPr>
      <w:r w:rsidRPr="00FE4B7A">
        <w:rPr>
          <w:bCs/>
          <w:color w:val="4F6228"/>
          <w:szCs w:val="28"/>
        </w:rPr>
        <w:t>Именно в Советском Союзе впервые в мире появилось всеобщее бе</w:t>
      </w:r>
      <w:r w:rsidRPr="00FE4B7A">
        <w:rPr>
          <w:bCs/>
          <w:color w:val="4F6228"/>
          <w:szCs w:val="28"/>
        </w:rPr>
        <w:t>с</w:t>
      </w:r>
      <w:r w:rsidRPr="00FE4B7A">
        <w:rPr>
          <w:bCs/>
          <w:color w:val="4F6228"/>
          <w:szCs w:val="28"/>
        </w:rPr>
        <w:t>платное медицинское обслуживание. Люди, которые никогда не имели дела с врачом (благодаря разработанной выдающимся врачом и наркомом Семашко Н.А. и внедренной советской властью системе здравоохранения), получили профилактику, лечение и реабилитацию. В кратчайшие сроки (и это после гр</w:t>
      </w:r>
      <w:r w:rsidRPr="00FE4B7A">
        <w:rPr>
          <w:bCs/>
          <w:color w:val="4F6228"/>
          <w:szCs w:val="28"/>
        </w:rPr>
        <w:t>а</w:t>
      </w:r>
      <w:r w:rsidRPr="00FE4B7A">
        <w:rPr>
          <w:bCs/>
          <w:color w:val="4F6228"/>
          <w:szCs w:val="28"/>
        </w:rPr>
        <w:t>жданской войны) построены десятки тысяч больниц, поликлиник, медицинских институтов, домов отдыха, профилакториев, санаториев. Была создана действ</w:t>
      </w:r>
      <w:r w:rsidRPr="00FE4B7A">
        <w:rPr>
          <w:bCs/>
          <w:color w:val="4F6228"/>
          <w:szCs w:val="28"/>
        </w:rPr>
        <w:t>и</w:t>
      </w:r>
      <w:r w:rsidRPr="00FE4B7A">
        <w:rPr>
          <w:bCs/>
          <w:color w:val="4F6228"/>
          <w:szCs w:val="28"/>
        </w:rPr>
        <w:t>тельно народная медицина, не имевшая аналогов в мире.</w:t>
      </w:r>
    </w:p>
    <w:p w:rsidR="00E8574D" w:rsidRPr="00FE4B7A" w:rsidRDefault="00E8574D" w:rsidP="00FE4B7A">
      <w:pPr>
        <w:rPr>
          <w:bCs/>
          <w:color w:val="4F6228"/>
          <w:szCs w:val="28"/>
        </w:rPr>
      </w:pPr>
      <w:r w:rsidRPr="00FE4B7A">
        <w:rPr>
          <w:bCs/>
          <w:color w:val="4F6228"/>
          <w:szCs w:val="28"/>
        </w:rPr>
        <w:t>В короткие сроки была ликвидирована практически поголовная негр</w:t>
      </w:r>
      <w:r w:rsidRPr="00FE4B7A">
        <w:rPr>
          <w:bCs/>
          <w:color w:val="4F6228"/>
          <w:szCs w:val="28"/>
        </w:rPr>
        <w:t>а</w:t>
      </w:r>
      <w:r w:rsidRPr="00FE4B7A">
        <w:rPr>
          <w:bCs/>
          <w:color w:val="4F6228"/>
          <w:szCs w:val="28"/>
        </w:rPr>
        <w:t>мотность, появилась система обязательного всеобщего среднего образования, высшего и среднего специального образования, профессионально-технических училищ, научно-исследовательских и опытно-конструкторских институтов, опытно-экспериментальных производств.</w:t>
      </w:r>
    </w:p>
    <w:p w:rsidR="00E8574D" w:rsidRPr="00FE4B7A" w:rsidRDefault="00E8574D" w:rsidP="00FE4B7A">
      <w:pPr>
        <w:rPr>
          <w:bCs/>
          <w:color w:val="4F6228"/>
          <w:szCs w:val="28"/>
        </w:rPr>
      </w:pPr>
      <w:r>
        <w:rPr>
          <w:bCs/>
          <w:color w:val="4F6228"/>
          <w:szCs w:val="28"/>
        </w:rPr>
        <w:t>И</w:t>
      </w:r>
      <w:r w:rsidRPr="00FE4B7A">
        <w:rPr>
          <w:bCs/>
          <w:color w:val="4F6228"/>
          <w:szCs w:val="28"/>
        </w:rPr>
        <w:t xml:space="preserve"> помимо этого была </w:t>
      </w:r>
      <w:r>
        <w:rPr>
          <w:bCs/>
          <w:color w:val="4F6228"/>
          <w:szCs w:val="28"/>
        </w:rPr>
        <w:t xml:space="preserve">проведена масштабная индустриализация страны (начавшаяся на Донбассе), </w:t>
      </w:r>
      <w:r w:rsidRPr="00FE4B7A">
        <w:rPr>
          <w:bCs/>
          <w:color w:val="4F6228"/>
          <w:szCs w:val="28"/>
        </w:rPr>
        <w:t>построена новая промышленность, энергетика, транспорт и многое другое.</w:t>
      </w:r>
    </w:p>
    <w:p w:rsidR="00E8574D" w:rsidRPr="00863F77" w:rsidRDefault="00E8574D" w:rsidP="00E147B1">
      <w:pPr>
        <w:rPr>
          <w:bCs/>
          <w:color w:val="4F6228"/>
          <w:szCs w:val="28"/>
        </w:rPr>
      </w:pPr>
      <w:r w:rsidRPr="00863F77">
        <w:rPr>
          <w:bCs/>
          <w:color w:val="4F6228"/>
          <w:szCs w:val="28"/>
        </w:rPr>
        <w:t>Украина играла значительную роль в создании материально-технической базы всего Советского Союза и была (после России) наиболее зн</w:t>
      </w:r>
      <w:r w:rsidRPr="00863F77">
        <w:rPr>
          <w:bCs/>
          <w:color w:val="4F6228"/>
          <w:szCs w:val="28"/>
        </w:rPr>
        <w:t>а</w:t>
      </w:r>
      <w:r w:rsidRPr="00863F77">
        <w:rPr>
          <w:bCs/>
          <w:color w:val="4F6228"/>
          <w:szCs w:val="28"/>
        </w:rPr>
        <w:t>чимой и ведущей республикой (выполняя роль и "кузницы", и "житницы", и "здравницы"). На момент выхода из состава СССР, занимая менее 3% его те</w:t>
      </w:r>
      <w:r w:rsidRPr="00863F77">
        <w:rPr>
          <w:bCs/>
          <w:color w:val="4F6228"/>
          <w:szCs w:val="28"/>
        </w:rPr>
        <w:t>р</w:t>
      </w:r>
      <w:r w:rsidRPr="00863F77">
        <w:rPr>
          <w:bCs/>
          <w:color w:val="4F6228"/>
          <w:szCs w:val="28"/>
        </w:rPr>
        <w:t>ритории  и имея менее 20% всего населения Союза, республика производила около 20% промышленной и 25% сельскохозяйственной продукции.  Счит</w:t>
      </w:r>
      <w:r w:rsidRPr="00863F77">
        <w:rPr>
          <w:bCs/>
          <w:color w:val="4F6228"/>
          <w:szCs w:val="28"/>
        </w:rPr>
        <w:t>а</w:t>
      </w:r>
      <w:r w:rsidRPr="00863F77">
        <w:rPr>
          <w:bCs/>
          <w:color w:val="4F6228"/>
          <w:szCs w:val="28"/>
        </w:rPr>
        <w:t>лось, что Украина (УССР) в Советский период входила в первую десятку стран мира по уровню развития.</w:t>
      </w:r>
    </w:p>
    <w:p w:rsidR="00E8574D" w:rsidRPr="00863F77" w:rsidRDefault="00E8574D" w:rsidP="00E147B1">
      <w:pPr>
        <w:rPr>
          <w:bCs/>
          <w:color w:val="4F6228"/>
          <w:szCs w:val="28"/>
        </w:rPr>
      </w:pPr>
      <w:r w:rsidRPr="00863F77">
        <w:rPr>
          <w:bCs/>
          <w:color w:val="4F6228"/>
          <w:szCs w:val="28"/>
        </w:rPr>
        <w:t>УССР выпускала  35% общесоюзного проката, более 15% удобрений, до 17% электроэнергии, около половины железной руды, 6% топливных ресурсов. Ещё более впечатляющим в масштабе Союза был удельный вес украинского машиностроения. УССР считалась монополистом по части кукурузо- и свекл</w:t>
      </w:r>
      <w:r w:rsidRPr="00863F77">
        <w:rPr>
          <w:bCs/>
          <w:color w:val="4F6228"/>
          <w:szCs w:val="28"/>
        </w:rPr>
        <w:t>о</w:t>
      </w:r>
      <w:r w:rsidRPr="00863F77">
        <w:rPr>
          <w:bCs/>
          <w:color w:val="4F6228"/>
          <w:szCs w:val="28"/>
        </w:rPr>
        <w:t>уборочных комбайнов, очистительных угольных комбайнов, роторных экскав</w:t>
      </w:r>
      <w:r w:rsidRPr="00863F77">
        <w:rPr>
          <w:bCs/>
          <w:color w:val="4F6228"/>
          <w:szCs w:val="28"/>
        </w:rPr>
        <w:t>а</w:t>
      </w:r>
      <w:r w:rsidRPr="00863F77">
        <w:rPr>
          <w:bCs/>
          <w:color w:val="4F6228"/>
          <w:szCs w:val="28"/>
        </w:rPr>
        <w:t xml:space="preserve">торов, железнодорожных локомотивов. В Харькове производились танки и БТРы, в Киеве </w:t>
      </w:r>
      <w:r w:rsidRPr="00863F77">
        <w:rPr>
          <w:bCs/>
          <w:color w:val="4F6228"/>
          <w:szCs w:val="28"/>
        </w:rPr>
        <w:softHyphen/>
      </w:r>
      <w:r w:rsidRPr="00863F77">
        <w:rPr>
          <w:bCs/>
          <w:color w:val="4F6228"/>
          <w:szCs w:val="28"/>
        </w:rPr>
        <w:softHyphen/>
      </w:r>
      <w:r w:rsidRPr="00863F77">
        <w:rPr>
          <w:bCs/>
          <w:color w:val="4F6228"/>
          <w:szCs w:val="28"/>
        </w:rPr>
        <w:softHyphen/>
        <w:t>– грузовые самолёты, в Николаеве размещались самые крупные в СССР судоверфи, спускавшие на воду эсминцы и авианесущие крейсеры. Кроме того, на территории республики была создана одна из крупнейших в Е</w:t>
      </w:r>
      <w:r w:rsidRPr="00863F77">
        <w:rPr>
          <w:bCs/>
          <w:color w:val="4F6228"/>
          <w:szCs w:val="28"/>
        </w:rPr>
        <w:t>в</w:t>
      </w:r>
      <w:r w:rsidRPr="00863F77">
        <w:rPr>
          <w:bCs/>
          <w:color w:val="4F6228"/>
          <w:szCs w:val="28"/>
        </w:rPr>
        <w:t xml:space="preserve">ропе сеть авиаремонтных и оружейных заводов. </w:t>
      </w:r>
    </w:p>
    <w:p w:rsidR="00E8574D" w:rsidRPr="00863F77" w:rsidRDefault="00E8574D" w:rsidP="00E147B1">
      <w:pPr>
        <w:rPr>
          <w:bCs/>
          <w:color w:val="4F6228"/>
          <w:szCs w:val="28"/>
        </w:rPr>
      </w:pPr>
      <w:r w:rsidRPr="00863F77">
        <w:rPr>
          <w:bCs/>
          <w:color w:val="4F6228"/>
          <w:szCs w:val="28"/>
        </w:rPr>
        <w:t>Известная также как "житница Европы", Украина традиционно имела развитый аграрный сектор. Благодаря плодородной чернозёмной почве, зан</w:t>
      </w:r>
      <w:r w:rsidRPr="00863F77">
        <w:rPr>
          <w:bCs/>
          <w:color w:val="4F6228"/>
          <w:szCs w:val="28"/>
        </w:rPr>
        <w:t>и</w:t>
      </w:r>
      <w:r w:rsidRPr="00863F77">
        <w:rPr>
          <w:bCs/>
          <w:color w:val="4F6228"/>
          <w:szCs w:val="28"/>
        </w:rPr>
        <w:t>мающей более 60% её территории, в стране производилось значительное кол</w:t>
      </w:r>
      <w:r w:rsidRPr="00863F77">
        <w:rPr>
          <w:bCs/>
          <w:color w:val="4F6228"/>
          <w:szCs w:val="28"/>
        </w:rPr>
        <w:t>и</w:t>
      </w:r>
      <w:r w:rsidRPr="00863F77">
        <w:rPr>
          <w:bCs/>
          <w:color w:val="4F6228"/>
          <w:szCs w:val="28"/>
        </w:rPr>
        <w:t>чество зерна, мяса, молока, овощей и фруктов. Украина и сегодня является о</w:t>
      </w:r>
      <w:r w:rsidRPr="00863F77">
        <w:rPr>
          <w:bCs/>
          <w:color w:val="4F6228"/>
          <w:szCs w:val="28"/>
        </w:rPr>
        <w:t>д</w:t>
      </w:r>
      <w:r w:rsidRPr="00863F77">
        <w:rPr>
          <w:bCs/>
          <w:color w:val="4F6228"/>
          <w:szCs w:val="28"/>
        </w:rPr>
        <w:t>ним из крупных центров производства подсолнечника и сахара. Основные а</w:t>
      </w:r>
      <w:r w:rsidRPr="00863F77">
        <w:rPr>
          <w:bCs/>
          <w:color w:val="4F6228"/>
          <w:szCs w:val="28"/>
        </w:rPr>
        <w:t>г</w:t>
      </w:r>
      <w:r w:rsidRPr="00863F77">
        <w:rPr>
          <w:bCs/>
          <w:color w:val="4F6228"/>
          <w:szCs w:val="28"/>
        </w:rPr>
        <w:t>рарные регионы располагались в Центральной и Южной Украине.</w:t>
      </w:r>
    </w:p>
    <w:p w:rsidR="00E8574D" w:rsidRPr="00863F77" w:rsidRDefault="00E8574D" w:rsidP="00E147B1">
      <w:pPr>
        <w:rPr>
          <w:bCs/>
          <w:color w:val="4F6228"/>
          <w:szCs w:val="28"/>
        </w:rPr>
      </w:pPr>
      <w:r w:rsidRPr="00863F77">
        <w:rPr>
          <w:bCs/>
          <w:color w:val="4F6228"/>
          <w:szCs w:val="28"/>
        </w:rPr>
        <w:t>Как уже отмечалось, в советский период хозяйственная специализация Украины формировалась по принципу дополнения к другим элементам единого народнохозяйственного комплекса СССР. В советские времена эффективность такой специализации рассматривалась с позиций системного подхода и система функционировала достаточно успешно вплоть до начала 80-х гг.</w:t>
      </w:r>
    </w:p>
    <w:p w:rsidR="00E8574D" w:rsidRPr="00863F77" w:rsidRDefault="00E8574D" w:rsidP="00E147B1">
      <w:pPr>
        <w:rPr>
          <w:bCs/>
          <w:color w:val="4F6228"/>
          <w:szCs w:val="28"/>
        </w:rPr>
      </w:pPr>
      <w:r w:rsidRPr="00863F77">
        <w:rPr>
          <w:bCs/>
          <w:color w:val="4F6228"/>
          <w:szCs w:val="28"/>
        </w:rPr>
        <w:t>Однако, с точки зрения Украины её специализация не всегда была о</w:t>
      </w:r>
      <w:r w:rsidRPr="00863F77">
        <w:rPr>
          <w:bCs/>
          <w:color w:val="4F6228"/>
          <w:szCs w:val="28"/>
        </w:rPr>
        <w:t>п</w:t>
      </w:r>
      <w:r w:rsidRPr="00863F77">
        <w:rPr>
          <w:bCs/>
          <w:color w:val="4F6228"/>
          <w:szCs w:val="28"/>
        </w:rPr>
        <w:t xml:space="preserve">равдана, т. к. на её территории был создан мощный индустриальный комплекс, который отличался высокой материало- и энергоёмкостью (и это при дефиците собственных энергоносителей). </w:t>
      </w:r>
    </w:p>
    <w:p w:rsidR="00E8574D" w:rsidRPr="00863F77" w:rsidRDefault="00E8574D" w:rsidP="00E147B1">
      <w:pPr>
        <w:rPr>
          <w:bCs/>
          <w:color w:val="4F6228"/>
          <w:szCs w:val="28"/>
        </w:rPr>
      </w:pPr>
      <w:r w:rsidRPr="00863F77">
        <w:rPr>
          <w:bCs/>
          <w:color w:val="4F6228"/>
          <w:szCs w:val="28"/>
        </w:rPr>
        <w:t>Размещение промышленного производства на территории Украины осуществлялось неравномерно: сложилась его высокая концентрация в  богатых природными ресурсами Донбассе и Приднепровье, и низкая – в Западном р</w:t>
      </w:r>
      <w:r w:rsidRPr="00863F77">
        <w:rPr>
          <w:bCs/>
          <w:color w:val="4F6228"/>
          <w:szCs w:val="28"/>
        </w:rPr>
        <w:t>е</w:t>
      </w:r>
      <w:r w:rsidRPr="00863F77">
        <w:rPr>
          <w:bCs/>
          <w:color w:val="4F6228"/>
          <w:szCs w:val="28"/>
        </w:rPr>
        <w:t>гионе. Сегодня Юго-Восток страны располагает значительной индустриальной базой. Трудоёмкие отрасли в Украине, а также отрасли, занятые производством потребительских товаров, были развиты недостаточно. При этом предприятия лёгкой промышленности, как правило, строились в небольших городах, где р</w:t>
      </w:r>
      <w:r w:rsidRPr="00863F77">
        <w:rPr>
          <w:bCs/>
          <w:color w:val="4F6228"/>
          <w:szCs w:val="28"/>
        </w:rPr>
        <w:t>а</w:t>
      </w:r>
      <w:r w:rsidRPr="00863F77">
        <w:rPr>
          <w:bCs/>
          <w:color w:val="4F6228"/>
          <w:szCs w:val="28"/>
        </w:rPr>
        <w:t>ботали шахты или горно-обогатительные комбинаты преимущественно с му</w:t>
      </w:r>
      <w:r w:rsidRPr="00863F77">
        <w:rPr>
          <w:bCs/>
          <w:color w:val="4F6228"/>
          <w:szCs w:val="28"/>
        </w:rPr>
        <w:t>ж</w:t>
      </w:r>
      <w:r w:rsidRPr="00863F77">
        <w:rPr>
          <w:bCs/>
          <w:color w:val="4F6228"/>
          <w:szCs w:val="28"/>
        </w:rPr>
        <w:t>ским персоналом, чтобы обеспечить занятость женской половине населения.</w:t>
      </w:r>
    </w:p>
    <w:p w:rsidR="00E8574D" w:rsidRPr="00863F77" w:rsidRDefault="00E8574D" w:rsidP="00C8491A">
      <w:pPr>
        <w:rPr>
          <w:bCs/>
          <w:color w:val="4F6228"/>
          <w:szCs w:val="28"/>
        </w:rPr>
      </w:pPr>
      <w:r w:rsidRPr="00863F77">
        <w:rPr>
          <w:bCs/>
          <w:color w:val="4F6228"/>
          <w:szCs w:val="28"/>
        </w:rPr>
        <w:t>Однако начиная с 70-х годов ХХ века темпы научно-технического и экономического развития СССР стали снижаться. Возник феномен застоя, стало ясно, что хозяйственный механизм СССР по ряду позиций не способен конк</w:t>
      </w:r>
      <w:r w:rsidRPr="00863F77">
        <w:rPr>
          <w:bCs/>
          <w:color w:val="4F6228"/>
          <w:szCs w:val="28"/>
        </w:rPr>
        <w:t>у</w:t>
      </w:r>
      <w:r w:rsidRPr="00863F77">
        <w:rPr>
          <w:bCs/>
          <w:color w:val="4F6228"/>
          <w:szCs w:val="28"/>
        </w:rPr>
        <w:t>рировать с рыночным механизмом стран Запада. Оказалось, что в обычных у</w:t>
      </w:r>
      <w:r w:rsidRPr="00863F77">
        <w:rPr>
          <w:bCs/>
          <w:color w:val="4F6228"/>
          <w:szCs w:val="28"/>
        </w:rPr>
        <w:t>с</w:t>
      </w:r>
      <w:r w:rsidRPr="00863F77">
        <w:rPr>
          <w:bCs/>
          <w:color w:val="4F6228"/>
          <w:szCs w:val="28"/>
        </w:rPr>
        <w:t>ловиях командно-административные методы управления стали тормозом разв</w:t>
      </w:r>
      <w:r w:rsidRPr="00863F77">
        <w:rPr>
          <w:bCs/>
          <w:color w:val="4F6228"/>
          <w:szCs w:val="28"/>
        </w:rPr>
        <w:t>и</w:t>
      </w:r>
      <w:r w:rsidRPr="00863F77">
        <w:rPr>
          <w:bCs/>
          <w:color w:val="4F6228"/>
          <w:szCs w:val="28"/>
        </w:rPr>
        <w:t>тия, игнорируя растущие потребности человека. СССР удерживал 2 место в м</w:t>
      </w:r>
      <w:r w:rsidRPr="00863F77">
        <w:rPr>
          <w:bCs/>
          <w:color w:val="4F6228"/>
          <w:szCs w:val="28"/>
        </w:rPr>
        <w:t>и</w:t>
      </w:r>
      <w:r w:rsidRPr="00863F77">
        <w:rPr>
          <w:bCs/>
          <w:color w:val="4F6228"/>
          <w:szCs w:val="28"/>
        </w:rPr>
        <w:t>ре по объёму производства до начала 80-х годов, когда Япония оттеснила его на 3 место). Экономика СССР не выдержала соревнования с капиталистическим миром, и в конечном счёте это привело к распаду Советского Союза и созд</w:t>
      </w:r>
      <w:r w:rsidRPr="00863F77">
        <w:rPr>
          <w:bCs/>
          <w:color w:val="4F6228"/>
          <w:szCs w:val="28"/>
        </w:rPr>
        <w:t>а</w:t>
      </w:r>
      <w:r w:rsidRPr="00863F77">
        <w:rPr>
          <w:bCs/>
          <w:color w:val="4F6228"/>
          <w:szCs w:val="28"/>
        </w:rPr>
        <w:t xml:space="preserve">нию 15-ти независимых государств, в т. ч. и Украины.  </w:t>
      </w:r>
    </w:p>
    <w:p w:rsidR="00E8574D" w:rsidRDefault="00E8574D" w:rsidP="004349ED">
      <w:pPr>
        <w:rPr>
          <w:color w:val="4F6228"/>
          <w:szCs w:val="28"/>
        </w:rPr>
      </w:pPr>
      <w:r w:rsidRPr="00EB7369">
        <w:rPr>
          <w:bCs/>
          <w:color w:val="4F6228"/>
          <w:szCs w:val="28"/>
        </w:rPr>
        <w:t xml:space="preserve">К сожалению, процессы рыночных трансформаций, которые начались с обретением независимости Украины, не принесли положительных результатов. </w:t>
      </w:r>
      <w:r w:rsidRPr="00425904">
        <w:rPr>
          <w:color w:val="4F6228"/>
          <w:szCs w:val="28"/>
        </w:rPr>
        <w:t>Они больше напоминали стихийный обвал, чем целенаправленное приспосо</w:t>
      </w:r>
      <w:r w:rsidRPr="00425904">
        <w:rPr>
          <w:color w:val="4F6228"/>
          <w:szCs w:val="28"/>
        </w:rPr>
        <w:t>б</w:t>
      </w:r>
      <w:r w:rsidRPr="00425904">
        <w:rPr>
          <w:color w:val="4F6228"/>
          <w:szCs w:val="28"/>
        </w:rPr>
        <w:t xml:space="preserve">ление к изменяющимся условиям внешней среды. </w:t>
      </w:r>
      <w:r>
        <w:rPr>
          <w:color w:val="4F6228"/>
          <w:szCs w:val="28"/>
        </w:rPr>
        <w:t>Нормой стали</w:t>
      </w:r>
      <w:r w:rsidRPr="00E97F06">
        <w:rPr>
          <w:color w:val="4F6228"/>
          <w:szCs w:val="28"/>
        </w:rPr>
        <w:t xml:space="preserve"> передел чужой собственности, рэкет, откат</w:t>
      </w:r>
      <w:r>
        <w:rPr>
          <w:color w:val="4F6228"/>
          <w:szCs w:val="28"/>
        </w:rPr>
        <w:t>ы</w:t>
      </w:r>
      <w:r w:rsidRPr="00E97F06">
        <w:rPr>
          <w:color w:val="4F6228"/>
          <w:szCs w:val="28"/>
        </w:rPr>
        <w:t>, рейдерств</w:t>
      </w:r>
      <w:r>
        <w:rPr>
          <w:color w:val="4F6228"/>
          <w:szCs w:val="28"/>
        </w:rPr>
        <w:t>о</w:t>
      </w:r>
      <w:r w:rsidRPr="00E97F06">
        <w:rPr>
          <w:color w:val="4F6228"/>
          <w:szCs w:val="28"/>
        </w:rPr>
        <w:t xml:space="preserve"> и крышевани</w:t>
      </w:r>
      <w:r>
        <w:rPr>
          <w:color w:val="4F6228"/>
          <w:szCs w:val="28"/>
        </w:rPr>
        <w:t xml:space="preserve">е. </w:t>
      </w:r>
      <w:r w:rsidRPr="00E97F06">
        <w:rPr>
          <w:color w:val="4F6228"/>
          <w:szCs w:val="28"/>
        </w:rPr>
        <w:t xml:space="preserve"> </w:t>
      </w:r>
      <w:r>
        <w:rPr>
          <w:color w:val="4F6228"/>
          <w:szCs w:val="28"/>
        </w:rPr>
        <w:t>В</w:t>
      </w:r>
      <w:r w:rsidRPr="00425904">
        <w:rPr>
          <w:color w:val="4F6228"/>
          <w:szCs w:val="28"/>
        </w:rPr>
        <w:t xml:space="preserve"> первые девять лет независимости Украина потеряла почти 60% ВВП. Этот спад вдвое (!) прев</w:t>
      </w:r>
      <w:r w:rsidRPr="00425904">
        <w:rPr>
          <w:color w:val="4F6228"/>
          <w:szCs w:val="28"/>
        </w:rPr>
        <w:t>ы</w:t>
      </w:r>
      <w:r w:rsidRPr="00425904">
        <w:rPr>
          <w:color w:val="4F6228"/>
          <w:szCs w:val="28"/>
        </w:rPr>
        <w:t xml:space="preserve">сил глубину падения американской экономики в годы Великой депрессии. </w:t>
      </w:r>
    </w:p>
    <w:p w:rsidR="00E8574D" w:rsidRDefault="00E8574D" w:rsidP="00425904">
      <w:pPr>
        <w:rPr>
          <w:bCs/>
          <w:color w:val="4F6228"/>
          <w:szCs w:val="28"/>
        </w:rPr>
      </w:pPr>
      <w:r>
        <w:rPr>
          <w:bCs/>
          <w:color w:val="4F6228"/>
          <w:szCs w:val="28"/>
        </w:rPr>
        <w:t>Скрытая и "непрозрачная" приватизация  в конце 90-х гг. крупнейших предприятий горно-металлургического комплекса, нефтехимии, машиностро</w:t>
      </w:r>
      <w:r>
        <w:rPr>
          <w:bCs/>
          <w:color w:val="4F6228"/>
          <w:szCs w:val="28"/>
        </w:rPr>
        <w:t>е</w:t>
      </w:r>
      <w:r>
        <w:rPr>
          <w:bCs/>
          <w:color w:val="4F6228"/>
          <w:szCs w:val="28"/>
        </w:rPr>
        <w:t>ния привела к появлению и росту отечественных финансово-промышленных групп (ФПГ), которые поделили между собой влияние в основных базовых о</w:t>
      </w:r>
      <w:r>
        <w:rPr>
          <w:bCs/>
          <w:color w:val="4F6228"/>
          <w:szCs w:val="28"/>
        </w:rPr>
        <w:t>т</w:t>
      </w:r>
      <w:r>
        <w:rPr>
          <w:bCs/>
          <w:color w:val="4F6228"/>
          <w:szCs w:val="28"/>
        </w:rPr>
        <w:t>раслях, подчинив себе не только отдельные сегменты производства, но и целые регионы. Такая т. н. "олигархономика" привела к тому, что сегодня реальная власть в стране находится в руках крупнейших корпораций: СКМ (металлургия и энергетика), ИСД (металлургия), группы "Приват" (нефтепродукты и ферр</w:t>
      </w:r>
      <w:r>
        <w:rPr>
          <w:bCs/>
          <w:color w:val="4F6228"/>
          <w:szCs w:val="28"/>
        </w:rPr>
        <w:t>о</w:t>
      </w:r>
      <w:r>
        <w:rPr>
          <w:bCs/>
          <w:color w:val="4F6228"/>
          <w:szCs w:val="28"/>
        </w:rPr>
        <w:t xml:space="preserve">сплавы), "Финансы и кредит" (железорудное сырьё и машиностроение), </w:t>
      </w:r>
      <w:r>
        <w:rPr>
          <w:bCs/>
          <w:color w:val="4F6228"/>
          <w:szCs w:val="28"/>
          <w:lang w:val="en-US"/>
        </w:rPr>
        <w:t>Group</w:t>
      </w:r>
      <w:r w:rsidRPr="00865D11">
        <w:rPr>
          <w:bCs/>
          <w:color w:val="4F6228"/>
          <w:szCs w:val="28"/>
        </w:rPr>
        <w:t xml:space="preserve"> </w:t>
      </w:r>
      <w:r>
        <w:rPr>
          <w:bCs/>
          <w:color w:val="4F6228"/>
          <w:szCs w:val="28"/>
          <w:lang w:val="en-US"/>
        </w:rPr>
        <w:t>DF</w:t>
      </w:r>
      <w:r>
        <w:rPr>
          <w:bCs/>
          <w:color w:val="4F6228"/>
          <w:szCs w:val="28"/>
        </w:rPr>
        <w:t xml:space="preserve"> (химический комплекс, распределение газа, производство титана) и др. </w:t>
      </w:r>
    </w:p>
    <w:p w:rsidR="00E8574D" w:rsidRPr="008502FF" w:rsidRDefault="00E8574D" w:rsidP="004349ED">
      <w:pPr>
        <w:rPr>
          <w:bCs/>
          <w:color w:val="4F6228"/>
          <w:szCs w:val="28"/>
        </w:rPr>
      </w:pPr>
      <w:r>
        <w:rPr>
          <w:bCs/>
          <w:color w:val="4F6228"/>
          <w:szCs w:val="28"/>
        </w:rPr>
        <w:t xml:space="preserve">Также </w:t>
      </w:r>
      <w:r w:rsidRPr="00EB7369">
        <w:rPr>
          <w:bCs/>
          <w:color w:val="4F6228"/>
          <w:szCs w:val="28"/>
        </w:rPr>
        <w:t>отрицательно сказался на функционировании многих предпр</w:t>
      </w:r>
      <w:r w:rsidRPr="00EB7369">
        <w:rPr>
          <w:bCs/>
          <w:color w:val="4F6228"/>
          <w:szCs w:val="28"/>
        </w:rPr>
        <w:t>и</w:t>
      </w:r>
      <w:r w:rsidRPr="00EB7369">
        <w:rPr>
          <w:bCs/>
          <w:color w:val="4F6228"/>
          <w:szCs w:val="28"/>
        </w:rPr>
        <w:t>ятий, отраслей, регионов и экономики Украины в целом разрыв  связей с ре</w:t>
      </w:r>
      <w:r w:rsidRPr="00EB7369">
        <w:rPr>
          <w:bCs/>
          <w:color w:val="4F6228"/>
          <w:szCs w:val="28"/>
        </w:rPr>
        <w:t>с</w:t>
      </w:r>
      <w:r w:rsidRPr="00EB7369">
        <w:rPr>
          <w:bCs/>
          <w:color w:val="4F6228"/>
          <w:szCs w:val="28"/>
        </w:rPr>
        <w:t>публиками бывшего Союза</w:t>
      </w:r>
      <w:r>
        <w:rPr>
          <w:bCs/>
          <w:color w:val="4F6228"/>
          <w:szCs w:val="28"/>
        </w:rPr>
        <w:t>, о</w:t>
      </w:r>
      <w:r w:rsidRPr="00EB7369">
        <w:rPr>
          <w:bCs/>
          <w:color w:val="4F6228"/>
          <w:szCs w:val="28"/>
        </w:rPr>
        <w:t>бусловленный распадом СССР. Образовались "пробелы" в минерально-сырьевых ресурсах (энергоносителях, в частности), и появилась необходимость замещения недостающих производств собственными или связями с "дальним" зарубежьем.</w:t>
      </w:r>
      <w:r w:rsidRPr="00EB7369">
        <w:rPr>
          <w:color w:val="4F6228"/>
          <w:szCs w:val="28"/>
        </w:rPr>
        <w:t xml:space="preserve"> Ситуация усложнялась и неоднородн</w:t>
      </w:r>
      <w:r w:rsidRPr="00EB7369">
        <w:rPr>
          <w:color w:val="4F6228"/>
          <w:szCs w:val="28"/>
        </w:rPr>
        <w:t>о</w:t>
      </w:r>
      <w:r w:rsidRPr="00EB7369">
        <w:rPr>
          <w:color w:val="4F6228"/>
          <w:szCs w:val="28"/>
        </w:rPr>
        <w:t>стью экономического пространства Украины, сильными различиями регионов по со</w:t>
      </w:r>
      <w:r w:rsidRPr="008502FF">
        <w:rPr>
          <w:bCs/>
          <w:color w:val="4F6228"/>
          <w:szCs w:val="28"/>
        </w:rPr>
        <w:t xml:space="preserve">циально-экономическим показателям. </w:t>
      </w:r>
    </w:p>
    <w:p w:rsidR="00E8574D" w:rsidRDefault="00E8574D" w:rsidP="002C24CF">
      <w:pPr>
        <w:ind w:firstLine="858"/>
        <w:rPr>
          <w:color w:val="4F6228"/>
          <w:szCs w:val="28"/>
        </w:rPr>
      </w:pPr>
      <w:r w:rsidRPr="00437D03">
        <w:rPr>
          <w:bCs/>
          <w:color w:val="4F6228"/>
          <w:szCs w:val="28"/>
        </w:rPr>
        <w:br/>
      </w:r>
      <w:r>
        <w:rPr>
          <w:color w:val="4F6228"/>
          <w:szCs w:val="28"/>
        </w:rPr>
        <w:t xml:space="preserve">4.2. Отраслевая структура экономики Украины </w:t>
      </w:r>
    </w:p>
    <w:p w:rsidR="00E8574D" w:rsidRDefault="00E8574D" w:rsidP="00A73866">
      <w:pPr>
        <w:pStyle w:val="BodyTextIndent"/>
        <w:ind w:left="-11"/>
        <w:rPr>
          <w:color w:val="4F6228"/>
          <w:szCs w:val="28"/>
        </w:rPr>
      </w:pPr>
    </w:p>
    <w:p w:rsidR="00E8574D" w:rsidRPr="00EB7369" w:rsidRDefault="00E8574D" w:rsidP="00A73866">
      <w:pPr>
        <w:pStyle w:val="BodyTextIndent"/>
        <w:ind w:left="-11"/>
        <w:rPr>
          <w:bCs/>
          <w:color w:val="4F6228"/>
          <w:szCs w:val="28"/>
        </w:rPr>
      </w:pPr>
      <w:r w:rsidRPr="00EB7369">
        <w:rPr>
          <w:color w:val="4F6228"/>
          <w:szCs w:val="28"/>
        </w:rPr>
        <w:t>В части отраслевой структуры экономики</w:t>
      </w:r>
      <w:r w:rsidRPr="00EB7369">
        <w:rPr>
          <w:bCs/>
          <w:color w:val="4F6228"/>
          <w:szCs w:val="28"/>
        </w:rPr>
        <w:t xml:space="preserve"> </w:t>
      </w:r>
      <w:r>
        <w:rPr>
          <w:bCs/>
          <w:color w:val="4F6228"/>
          <w:szCs w:val="28"/>
        </w:rPr>
        <w:t>Украина представляет</w:t>
      </w:r>
      <w:r w:rsidRPr="00EB7369">
        <w:rPr>
          <w:bCs/>
          <w:color w:val="4F6228"/>
          <w:szCs w:val="28"/>
        </w:rPr>
        <w:t xml:space="preserve"> собой индустриально-аграрное государство</w:t>
      </w:r>
      <w:r w:rsidRPr="00EB7369">
        <w:rPr>
          <w:color w:val="4F6228"/>
          <w:szCs w:val="28"/>
        </w:rPr>
        <w:t xml:space="preserve">. </w:t>
      </w:r>
      <w:r w:rsidRPr="00EB7369">
        <w:rPr>
          <w:bCs/>
          <w:color w:val="4F6228"/>
          <w:szCs w:val="28"/>
        </w:rPr>
        <w:t>В общем выпуске товаров и услуг доля промышленности (добывающей, обрабатывающей, производства и распредел</w:t>
      </w:r>
      <w:r w:rsidRPr="00EB7369">
        <w:rPr>
          <w:bCs/>
          <w:color w:val="4F6228"/>
          <w:szCs w:val="28"/>
        </w:rPr>
        <w:t>е</w:t>
      </w:r>
      <w:r w:rsidRPr="00EB7369">
        <w:rPr>
          <w:bCs/>
          <w:color w:val="4F6228"/>
          <w:szCs w:val="28"/>
        </w:rPr>
        <w:t xml:space="preserve">ния электроэнергии, газа и воды) составляет более 40%, в то время как доля сельского хозяйства – до 10%, строительства – 4, транспорта – 9, оптовой и розничной торговли – 9%. (табл. </w:t>
      </w:r>
      <w:r>
        <w:rPr>
          <w:bCs/>
          <w:color w:val="4F6228"/>
          <w:szCs w:val="28"/>
        </w:rPr>
        <w:t>4</w:t>
      </w:r>
      <w:r w:rsidRPr="00EB7369">
        <w:rPr>
          <w:bCs/>
          <w:color w:val="4F6228"/>
          <w:szCs w:val="28"/>
        </w:rPr>
        <w:t>.3</w:t>
      </w:r>
      <w:r>
        <w:rPr>
          <w:bCs/>
          <w:color w:val="4F6228"/>
          <w:szCs w:val="28"/>
        </w:rPr>
        <w:t xml:space="preserve"> и 4</w:t>
      </w:r>
      <w:r w:rsidRPr="00EB7369">
        <w:rPr>
          <w:bCs/>
          <w:color w:val="4F6228"/>
          <w:szCs w:val="28"/>
        </w:rPr>
        <w:t xml:space="preserve">.4). </w:t>
      </w:r>
    </w:p>
    <w:p w:rsidR="00E8574D" w:rsidRPr="00EB7369" w:rsidRDefault="00E8574D" w:rsidP="00A73866">
      <w:pPr>
        <w:pStyle w:val="BodyTextIndent"/>
        <w:ind w:left="-11"/>
        <w:rPr>
          <w:bCs/>
          <w:color w:val="4F6228"/>
          <w:szCs w:val="28"/>
        </w:rPr>
      </w:pPr>
    </w:p>
    <w:p w:rsidR="00E8574D" w:rsidRPr="00EB7369" w:rsidRDefault="00E8574D" w:rsidP="00A73866">
      <w:pPr>
        <w:jc w:val="right"/>
        <w:rPr>
          <w:color w:val="4F6228"/>
          <w:szCs w:val="28"/>
        </w:rPr>
      </w:pPr>
      <w:r w:rsidRPr="00EB7369">
        <w:rPr>
          <w:color w:val="4F6228"/>
          <w:szCs w:val="28"/>
        </w:rPr>
        <w:t xml:space="preserve">Таблица </w:t>
      </w:r>
      <w:r>
        <w:rPr>
          <w:color w:val="4F6228"/>
          <w:szCs w:val="28"/>
        </w:rPr>
        <w:t>4</w:t>
      </w:r>
      <w:r w:rsidRPr="00EB7369">
        <w:rPr>
          <w:color w:val="4F6228"/>
          <w:szCs w:val="28"/>
        </w:rPr>
        <w:t>.3.</w:t>
      </w:r>
    </w:p>
    <w:p w:rsidR="00E8574D" w:rsidRPr="00EB7369" w:rsidRDefault="00E8574D" w:rsidP="00A73866">
      <w:pPr>
        <w:jc w:val="center"/>
        <w:rPr>
          <w:bCs/>
          <w:color w:val="4F6228"/>
          <w:szCs w:val="28"/>
        </w:rPr>
      </w:pPr>
      <w:r w:rsidRPr="00EB7369">
        <w:rPr>
          <w:bCs/>
          <w:color w:val="4F6228"/>
          <w:szCs w:val="28"/>
        </w:rPr>
        <w:t xml:space="preserve">Отраслевая структура промышленного производства Украины </w:t>
      </w:r>
    </w:p>
    <w:p w:rsidR="00E8574D" w:rsidRPr="00EB7369" w:rsidRDefault="00E8574D" w:rsidP="00A73866">
      <w:pPr>
        <w:spacing w:after="120"/>
        <w:jc w:val="center"/>
        <w:rPr>
          <w:bCs/>
          <w:color w:val="4F6228"/>
          <w:szCs w:val="28"/>
        </w:rPr>
      </w:pPr>
      <w:r w:rsidRPr="00EB7369">
        <w:rPr>
          <w:bCs/>
          <w:color w:val="4F6228"/>
          <w:szCs w:val="28"/>
        </w:rPr>
        <w:t>(по старой классификации отраслей промышленности),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6"/>
        <w:gridCol w:w="1193"/>
        <w:gridCol w:w="1170"/>
        <w:gridCol w:w="1072"/>
        <w:gridCol w:w="1148"/>
      </w:tblGrid>
      <w:tr w:rsidR="00E8574D" w:rsidRPr="00EB7369" w:rsidTr="009F57E4">
        <w:tc>
          <w:tcPr>
            <w:tcW w:w="5046" w:type="dxa"/>
            <w:shd w:val="clear" w:color="auto" w:fill="E6E6E6"/>
          </w:tcPr>
          <w:p w:rsidR="00E8574D" w:rsidRPr="00EB7369" w:rsidRDefault="00E8574D" w:rsidP="00A73866">
            <w:pPr>
              <w:ind w:firstLine="0"/>
              <w:jc w:val="center"/>
              <w:rPr>
                <w:bCs/>
                <w:color w:val="4F6228"/>
                <w:szCs w:val="28"/>
              </w:rPr>
            </w:pPr>
            <w:r w:rsidRPr="00EB7369">
              <w:rPr>
                <w:bCs/>
                <w:color w:val="4F6228"/>
                <w:szCs w:val="28"/>
              </w:rPr>
              <w:t>Отрасль</w:t>
            </w:r>
          </w:p>
        </w:tc>
        <w:tc>
          <w:tcPr>
            <w:tcW w:w="1193" w:type="dxa"/>
            <w:shd w:val="clear" w:color="auto" w:fill="E6E6E6"/>
          </w:tcPr>
          <w:p w:rsidR="00E8574D" w:rsidRPr="00EB7369" w:rsidRDefault="00E8574D" w:rsidP="00A73866">
            <w:pPr>
              <w:ind w:firstLine="0"/>
              <w:jc w:val="center"/>
              <w:rPr>
                <w:bCs/>
                <w:color w:val="4F6228"/>
                <w:szCs w:val="28"/>
              </w:rPr>
            </w:pPr>
            <w:r w:rsidRPr="00EB7369">
              <w:rPr>
                <w:bCs/>
                <w:color w:val="4F6228"/>
                <w:szCs w:val="28"/>
              </w:rPr>
              <w:t>1990</w:t>
            </w:r>
          </w:p>
        </w:tc>
        <w:tc>
          <w:tcPr>
            <w:tcW w:w="1170" w:type="dxa"/>
            <w:shd w:val="clear" w:color="auto" w:fill="E6E6E6"/>
          </w:tcPr>
          <w:p w:rsidR="00E8574D" w:rsidRPr="00EB7369" w:rsidRDefault="00E8574D" w:rsidP="00A73866">
            <w:pPr>
              <w:ind w:firstLine="0"/>
              <w:jc w:val="center"/>
              <w:rPr>
                <w:bCs/>
                <w:color w:val="4F6228"/>
                <w:szCs w:val="28"/>
              </w:rPr>
            </w:pPr>
            <w:r w:rsidRPr="00EB7369">
              <w:rPr>
                <w:bCs/>
                <w:color w:val="4F6228"/>
                <w:szCs w:val="28"/>
              </w:rPr>
              <w:t>1995</w:t>
            </w:r>
          </w:p>
        </w:tc>
        <w:tc>
          <w:tcPr>
            <w:tcW w:w="1072" w:type="dxa"/>
            <w:shd w:val="clear" w:color="auto" w:fill="E6E6E6"/>
          </w:tcPr>
          <w:p w:rsidR="00E8574D" w:rsidRPr="00EB7369" w:rsidRDefault="00E8574D" w:rsidP="00A73866">
            <w:pPr>
              <w:ind w:firstLine="0"/>
              <w:jc w:val="center"/>
              <w:rPr>
                <w:bCs/>
                <w:color w:val="4F6228"/>
                <w:szCs w:val="28"/>
              </w:rPr>
            </w:pPr>
            <w:r w:rsidRPr="00EB7369">
              <w:rPr>
                <w:bCs/>
                <w:color w:val="4F6228"/>
                <w:szCs w:val="28"/>
              </w:rPr>
              <w:t>2000</w:t>
            </w:r>
          </w:p>
        </w:tc>
        <w:tc>
          <w:tcPr>
            <w:tcW w:w="1148" w:type="dxa"/>
            <w:shd w:val="clear" w:color="auto" w:fill="E6E6E6"/>
          </w:tcPr>
          <w:p w:rsidR="00E8574D" w:rsidRPr="00EB7369" w:rsidRDefault="00E8574D" w:rsidP="00A73866">
            <w:pPr>
              <w:ind w:firstLine="0"/>
              <w:jc w:val="center"/>
              <w:rPr>
                <w:bCs/>
                <w:color w:val="4F6228"/>
                <w:szCs w:val="28"/>
              </w:rPr>
            </w:pPr>
            <w:r w:rsidRPr="00EB7369">
              <w:rPr>
                <w:bCs/>
                <w:color w:val="4F6228"/>
                <w:szCs w:val="28"/>
              </w:rPr>
              <w:t>2005</w:t>
            </w:r>
          </w:p>
        </w:tc>
      </w:tr>
      <w:tr w:rsidR="00E8574D" w:rsidRPr="00EB7369" w:rsidTr="009F57E4">
        <w:tc>
          <w:tcPr>
            <w:tcW w:w="5046" w:type="dxa"/>
          </w:tcPr>
          <w:p w:rsidR="00E8574D" w:rsidRPr="00EB7369" w:rsidRDefault="00E8574D" w:rsidP="00A73866">
            <w:pPr>
              <w:ind w:firstLine="0"/>
              <w:rPr>
                <w:bCs/>
                <w:color w:val="4F6228"/>
                <w:szCs w:val="28"/>
              </w:rPr>
            </w:pPr>
            <w:r w:rsidRPr="00EB7369">
              <w:rPr>
                <w:bCs/>
                <w:color w:val="4F6228"/>
                <w:szCs w:val="28"/>
              </w:rPr>
              <w:t>Вся промышленность</w:t>
            </w:r>
          </w:p>
        </w:tc>
        <w:tc>
          <w:tcPr>
            <w:tcW w:w="1193" w:type="dxa"/>
          </w:tcPr>
          <w:p w:rsidR="00E8574D" w:rsidRPr="00EB7369" w:rsidRDefault="00E8574D" w:rsidP="00A73866">
            <w:pPr>
              <w:ind w:firstLine="0"/>
              <w:jc w:val="center"/>
              <w:rPr>
                <w:bCs/>
                <w:color w:val="4F6228"/>
                <w:szCs w:val="28"/>
              </w:rPr>
            </w:pPr>
            <w:r w:rsidRPr="00EB7369">
              <w:rPr>
                <w:bCs/>
                <w:color w:val="4F6228"/>
                <w:szCs w:val="28"/>
              </w:rPr>
              <w:t>100</w:t>
            </w:r>
          </w:p>
        </w:tc>
        <w:tc>
          <w:tcPr>
            <w:tcW w:w="1170" w:type="dxa"/>
          </w:tcPr>
          <w:p w:rsidR="00E8574D" w:rsidRPr="00EB7369" w:rsidRDefault="00E8574D" w:rsidP="00A73866">
            <w:pPr>
              <w:ind w:firstLine="0"/>
              <w:jc w:val="center"/>
              <w:rPr>
                <w:bCs/>
                <w:color w:val="4F6228"/>
                <w:szCs w:val="28"/>
              </w:rPr>
            </w:pPr>
            <w:r w:rsidRPr="00EB7369">
              <w:rPr>
                <w:bCs/>
                <w:color w:val="4F6228"/>
                <w:szCs w:val="28"/>
              </w:rPr>
              <w:t>100</w:t>
            </w:r>
          </w:p>
        </w:tc>
        <w:tc>
          <w:tcPr>
            <w:tcW w:w="1072" w:type="dxa"/>
          </w:tcPr>
          <w:p w:rsidR="00E8574D" w:rsidRPr="00EB7369" w:rsidRDefault="00E8574D" w:rsidP="00A73866">
            <w:pPr>
              <w:ind w:firstLine="0"/>
              <w:jc w:val="center"/>
              <w:rPr>
                <w:bCs/>
                <w:color w:val="4F6228"/>
                <w:szCs w:val="28"/>
              </w:rPr>
            </w:pPr>
            <w:r w:rsidRPr="00EB7369">
              <w:rPr>
                <w:bCs/>
                <w:color w:val="4F6228"/>
                <w:szCs w:val="28"/>
              </w:rPr>
              <w:t>100</w:t>
            </w:r>
          </w:p>
        </w:tc>
        <w:tc>
          <w:tcPr>
            <w:tcW w:w="1148" w:type="dxa"/>
          </w:tcPr>
          <w:p w:rsidR="00E8574D" w:rsidRPr="00EB7369" w:rsidRDefault="00E8574D" w:rsidP="00A73866">
            <w:pPr>
              <w:ind w:firstLine="0"/>
              <w:jc w:val="center"/>
              <w:rPr>
                <w:bCs/>
                <w:color w:val="4F6228"/>
                <w:szCs w:val="28"/>
              </w:rPr>
            </w:pPr>
            <w:r w:rsidRPr="00EB7369">
              <w:rPr>
                <w:bCs/>
                <w:color w:val="4F6228"/>
                <w:szCs w:val="28"/>
              </w:rPr>
              <w:t>100</w:t>
            </w:r>
          </w:p>
        </w:tc>
      </w:tr>
      <w:tr w:rsidR="00E8574D" w:rsidRPr="00EB7369" w:rsidTr="009F57E4">
        <w:tc>
          <w:tcPr>
            <w:tcW w:w="5046" w:type="dxa"/>
          </w:tcPr>
          <w:p w:rsidR="00E8574D" w:rsidRPr="00EB7369" w:rsidRDefault="00E8574D" w:rsidP="00A73866">
            <w:pPr>
              <w:ind w:firstLine="0"/>
              <w:rPr>
                <w:i/>
                <w:color w:val="4F6228"/>
                <w:szCs w:val="28"/>
              </w:rPr>
            </w:pPr>
            <w:r w:rsidRPr="00EB7369">
              <w:rPr>
                <w:color w:val="4F6228"/>
                <w:szCs w:val="28"/>
              </w:rPr>
              <w:t xml:space="preserve">                   </w:t>
            </w:r>
            <w:r w:rsidRPr="00EB7369">
              <w:rPr>
                <w:i/>
                <w:color w:val="4F6228"/>
                <w:szCs w:val="28"/>
              </w:rPr>
              <w:t>в том числе:</w:t>
            </w:r>
          </w:p>
        </w:tc>
        <w:tc>
          <w:tcPr>
            <w:tcW w:w="1193" w:type="dxa"/>
          </w:tcPr>
          <w:p w:rsidR="00E8574D" w:rsidRPr="00EB7369" w:rsidRDefault="00E8574D" w:rsidP="00A73866">
            <w:pPr>
              <w:ind w:firstLine="0"/>
              <w:jc w:val="center"/>
              <w:rPr>
                <w:color w:val="4F6228"/>
                <w:szCs w:val="28"/>
              </w:rPr>
            </w:pPr>
          </w:p>
        </w:tc>
        <w:tc>
          <w:tcPr>
            <w:tcW w:w="1170" w:type="dxa"/>
          </w:tcPr>
          <w:p w:rsidR="00E8574D" w:rsidRPr="00EB7369" w:rsidRDefault="00E8574D" w:rsidP="00A73866">
            <w:pPr>
              <w:ind w:firstLine="0"/>
              <w:jc w:val="center"/>
              <w:rPr>
                <w:color w:val="4F6228"/>
                <w:szCs w:val="28"/>
              </w:rPr>
            </w:pPr>
          </w:p>
        </w:tc>
        <w:tc>
          <w:tcPr>
            <w:tcW w:w="1072" w:type="dxa"/>
          </w:tcPr>
          <w:p w:rsidR="00E8574D" w:rsidRPr="00EB7369" w:rsidRDefault="00E8574D" w:rsidP="00A73866">
            <w:pPr>
              <w:ind w:firstLine="0"/>
              <w:jc w:val="center"/>
              <w:rPr>
                <w:color w:val="4F6228"/>
                <w:szCs w:val="28"/>
              </w:rPr>
            </w:pPr>
          </w:p>
        </w:tc>
        <w:tc>
          <w:tcPr>
            <w:tcW w:w="1148" w:type="dxa"/>
          </w:tcPr>
          <w:p w:rsidR="00E8574D" w:rsidRPr="00EB7369" w:rsidRDefault="00E8574D" w:rsidP="00A73866">
            <w:pPr>
              <w:ind w:firstLine="0"/>
              <w:jc w:val="center"/>
              <w:rPr>
                <w:color w:val="4F6228"/>
                <w:szCs w:val="28"/>
              </w:rPr>
            </w:pPr>
          </w:p>
        </w:tc>
      </w:tr>
      <w:tr w:rsidR="00E8574D" w:rsidRPr="00EB7369" w:rsidTr="009F57E4">
        <w:tc>
          <w:tcPr>
            <w:tcW w:w="5046" w:type="dxa"/>
          </w:tcPr>
          <w:p w:rsidR="00E8574D" w:rsidRPr="00EB7369" w:rsidRDefault="00E8574D" w:rsidP="00A73866">
            <w:pPr>
              <w:ind w:firstLine="0"/>
              <w:rPr>
                <w:color w:val="4F6228"/>
                <w:szCs w:val="28"/>
              </w:rPr>
            </w:pPr>
            <w:r w:rsidRPr="00EB7369">
              <w:rPr>
                <w:color w:val="4F6228"/>
                <w:szCs w:val="28"/>
              </w:rPr>
              <w:t>Электроэнергетика</w:t>
            </w:r>
          </w:p>
        </w:tc>
        <w:tc>
          <w:tcPr>
            <w:tcW w:w="1193" w:type="dxa"/>
          </w:tcPr>
          <w:p w:rsidR="00E8574D" w:rsidRPr="00EB7369" w:rsidRDefault="00E8574D" w:rsidP="00A73866">
            <w:pPr>
              <w:ind w:firstLine="0"/>
              <w:jc w:val="center"/>
              <w:rPr>
                <w:color w:val="4F6228"/>
                <w:szCs w:val="28"/>
              </w:rPr>
            </w:pPr>
            <w:r w:rsidRPr="00EB7369">
              <w:rPr>
                <w:color w:val="4F6228"/>
                <w:szCs w:val="28"/>
              </w:rPr>
              <w:t>3</w:t>
            </w:r>
          </w:p>
        </w:tc>
        <w:tc>
          <w:tcPr>
            <w:tcW w:w="1170" w:type="dxa"/>
          </w:tcPr>
          <w:p w:rsidR="00E8574D" w:rsidRPr="00EB7369" w:rsidRDefault="00E8574D" w:rsidP="00A73866">
            <w:pPr>
              <w:ind w:firstLine="0"/>
              <w:jc w:val="center"/>
              <w:rPr>
                <w:color w:val="4F6228"/>
                <w:szCs w:val="28"/>
              </w:rPr>
            </w:pPr>
            <w:r w:rsidRPr="00EB7369">
              <w:rPr>
                <w:color w:val="4F6228"/>
                <w:szCs w:val="28"/>
              </w:rPr>
              <w:t>11</w:t>
            </w:r>
          </w:p>
        </w:tc>
        <w:tc>
          <w:tcPr>
            <w:tcW w:w="1072" w:type="dxa"/>
          </w:tcPr>
          <w:p w:rsidR="00E8574D" w:rsidRPr="00EB7369" w:rsidRDefault="00E8574D" w:rsidP="00A73866">
            <w:pPr>
              <w:ind w:firstLine="0"/>
              <w:jc w:val="center"/>
              <w:rPr>
                <w:color w:val="4F6228"/>
                <w:szCs w:val="28"/>
              </w:rPr>
            </w:pPr>
            <w:r w:rsidRPr="00EB7369">
              <w:rPr>
                <w:color w:val="4F6228"/>
                <w:szCs w:val="28"/>
              </w:rPr>
              <w:t>12</w:t>
            </w:r>
          </w:p>
        </w:tc>
        <w:tc>
          <w:tcPr>
            <w:tcW w:w="1148" w:type="dxa"/>
          </w:tcPr>
          <w:p w:rsidR="00E8574D" w:rsidRPr="00EB7369" w:rsidRDefault="00E8574D" w:rsidP="00A73866">
            <w:pPr>
              <w:ind w:firstLine="0"/>
              <w:jc w:val="center"/>
              <w:rPr>
                <w:color w:val="4F6228"/>
                <w:szCs w:val="28"/>
              </w:rPr>
            </w:pPr>
            <w:r w:rsidRPr="00EB7369">
              <w:rPr>
                <w:color w:val="4F6228"/>
                <w:szCs w:val="28"/>
              </w:rPr>
              <w:t>12</w:t>
            </w:r>
          </w:p>
        </w:tc>
      </w:tr>
      <w:tr w:rsidR="00E8574D" w:rsidRPr="00EB7369" w:rsidTr="009F57E4">
        <w:tc>
          <w:tcPr>
            <w:tcW w:w="5046" w:type="dxa"/>
          </w:tcPr>
          <w:p w:rsidR="00E8574D" w:rsidRPr="00EB7369" w:rsidRDefault="00E8574D" w:rsidP="00A73866">
            <w:pPr>
              <w:ind w:firstLine="0"/>
              <w:rPr>
                <w:color w:val="4F6228"/>
                <w:szCs w:val="28"/>
              </w:rPr>
            </w:pPr>
            <w:r w:rsidRPr="00EB7369">
              <w:rPr>
                <w:color w:val="4F6228"/>
                <w:szCs w:val="28"/>
              </w:rPr>
              <w:t>Топливная промышленность</w:t>
            </w:r>
          </w:p>
        </w:tc>
        <w:tc>
          <w:tcPr>
            <w:tcW w:w="1193" w:type="dxa"/>
          </w:tcPr>
          <w:p w:rsidR="00E8574D" w:rsidRPr="00EB7369" w:rsidRDefault="00E8574D" w:rsidP="00A73866">
            <w:pPr>
              <w:ind w:firstLine="0"/>
              <w:jc w:val="center"/>
              <w:rPr>
                <w:color w:val="4F6228"/>
                <w:szCs w:val="28"/>
              </w:rPr>
            </w:pPr>
            <w:r w:rsidRPr="00EB7369">
              <w:rPr>
                <w:color w:val="4F6228"/>
                <w:szCs w:val="28"/>
              </w:rPr>
              <w:t>6</w:t>
            </w:r>
          </w:p>
        </w:tc>
        <w:tc>
          <w:tcPr>
            <w:tcW w:w="1170" w:type="dxa"/>
          </w:tcPr>
          <w:p w:rsidR="00E8574D" w:rsidRPr="00EB7369" w:rsidRDefault="00E8574D" w:rsidP="00A73866">
            <w:pPr>
              <w:ind w:firstLine="0"/>
              <w:jc w:val="center"/>
              <w:rPr>
                <w:color w:val="4F6228"/>
                <w:szCs w:val="28"/>
              </w:rPr>
            </w:pPr>
            <w:r w:rsidRPr="00EB7369">
              <w:rPr>
                <w:color w:val="4F6228"/>
                <w:szCs w:val="28"/>
              </w:rPr>
              <w:t>13</w:t>
            </w:r>
          </w:p>
        </w:tc>
        <w:tc>
          <w:tcPr>
            <w:tcW w:w="1072" w:type="dxa"/>
          </w:tcPr>
          <w:p w:rsidR="00E8574D" w:rsidRPr="00EB7369" w:rsidRDefault="00E8574D" w:rsidP="00A73866">
            <w:pPr>
              <w:ind w:firstLine="0"/>
              <w:jc w:val="center"/>
              <w:rPr>
                <w:color w:val="4F6228"/>
                <w:szCs w:val="28"/>
              </w:rPr>
            </w:pPr>
            <w:r w:rsidRPr="00EB7369">
              <w:rPr>
                <w:color w:val="4F6228"/>
                <w:szCs w:val="28"/>
              </w:rPr>
              <w:t>10</w:t>
            </w:r>
          </w:p>
        </w:tc>
        <w:tc>
          <w:tcPr>
            <w:tcW w:w="1148" w:type="dxa"/>
          </w:tcPr>
          <w:p w:rsidR="00E8574D" w:rsidRPr="00EB7369" w:rsidRDefault="00E8574D" w:rsidP="00A73866">
            <w:pPr>
              <w:ind w:firstLine="0"/>
              <w:jc w:val="center"/>
              <w:rPr>
                <w:color w:val="4F6228"/>
                <w:szCs w:val="28"/>
              </w:rPr>
            </w:pPr>
            <w:r w:rsidRPr="00EB7369">
              <w:rPr>
                <w:color w:val="4F6228"/>
                <w:szCs w:val="28"/>
              </w:rPr>
              <w:t>10</w:t>
            </w:r>
          </w:p>
        </w:tc>
      </w:tr>
      <w:tr w:rsidR="00E8574D" w:rsidRPr="00EB7369" w:rsidTr="009F57E4">
        <w:tc>
          <w:tcPr>
            <w:tcW w:w="5046" w:type="dxa"/>
          </w:tcPr>
          <w:p w:rsidR="00E8574D" w:rsidRPr="00EB7369" w:rsidRDefault="00E8574D" w:rsidP="00A73866">
            <w:pPr>
              <w:ind w:firstLine="0"/>
              <w:rPr>
                <w:color w:val="4F6228"/>
                <w:szCs w:val="28"/>
              </w:rPr>
            </w:pPr>
            <w:r w:rsidRPr="00EB7369">
              <w:rPr>
                <w:color w:val="4F6228"/>
                <w:szCs w:val="28"/>
              </w:rPr>
              <w:t>Металлургия, всего</w:t>
            </w:r>
          </w:p>
          <w:p w:rsidR="00E8574D" w:rsidRPr="00EB7369" w:rsidRDefault="00E8574D" w:rsidP="00A73866">
            <w:pPr>
              <w:ind w:firstLine="0"/>
              <w:rPr>
                <w:i/>
                <w:color w:val="4F6228"/>
                <w:szCs w:val="28"/>
              </w:rPr>
            </w:pPr>
            <w:r w:rsidRPr="00EB7369">
              <w:rPr>
                <w:color w:val="4F6228"/>
                <w:szCs w:val="28"/>
              </w:rPr>
              <w:t xml:space="preserve">         </w:t>
            </w:r>
            <w:r w:rsidRPr="00EB7369">
              <w:rPr>
                <w:i/>
                <w:color w:val="4F6228"/>
                <w:szCs w:val="28"/>
              </w:rPr>
              <w:t>чёрная</w:t>
            </w:r>
          </w:p>
          <w:p w:rsidR="00E8574D" w:rsidRPr="00EB7369" w:rsidRDefault="00E8574D" w:rsidP="00A73866">
            <w:pPr>
              <w:ind w:firstLine="0"/>
              <w:rPr>
                <w:i/>
                <w:color w:val="4F6228"/>
                <w:szCs w:val="28"/>
              </w:rPr>
            </w:pPr>
            <w:r w:rsidRPr="00EB7369">
              <w:rPr>
                <w:color w:val="4F6228"/>
                <w:szCs w:val="28"/>
              </w:rPr>
              <w:t xml:space="preserve">         </w:t>
            </w:r>
            <w:r w:rsidRPr="00EB7369">
              <w:rPr>
                <w:i/>
                <w:color w:val="4F6228"/>
                <w:szCs w:val="28"/>
              </w:rPr>
              <w:t>цветная</w:t>
            </w:r>
          </w:p>
        </w:tc>
        <w:tc>
          <w:tcPr>
            <w:tcW w:w="1193" w:type="dxa"/>
          </w:tcPr>
          <w:p w:rsidR="00E8574D" w:rsidRPr="00EB7369" w:rsidRDefault="00E8574D" w:rsidP="00A73866">
            <w:pPr>
              <w:ind w:firstLine="0"/>
              <w:jc w:val="center"/>
              <w:rPr>
                <w:color w:val="4F6228"/>
                <w:szCs w:val="28"/>
              </w:rPr>
            </w:pPr>
            <w:r w:rsidRPr="00EB7369">
              <w:rPr>
                <w:color w:val="4F6228"/>
                <w:szCs w:val="28"/>
              </w:rPr>
              <w:t>12</w:t>
            </w:r>
          </w:p>
          <w:p w:rsidR="00E8574D" w:rsidRPr="00EB7369" w:rsidRDefault="00E8574D" w:rsidP="00A73866">
            <w:pPr>
              <w:ind w:firstLine="0"/>
              <w:jc w:val="center"/>
              <w:rPr>
                <w:i/>
                <w:color w:val="4F6228"/>
                <w:szCs w:val="28"/>
              </w:rPr>
            </w:pPr>
            <w:r w:rsidRPr="00EB7369">
              <w:rPr>
                <w:i/>
                <w:color w:val="4F6228"/>
                <w:szCs w:val="28"/>
              </w:rPr>
              <w:t>11</w:t>
            </w:r>
          </w:p>
          <w:p w:rsidR="00E8574D" w:rsidRPr="00EB7369" w:rsidRDefault="00E8574D" w:rsidP="00A73866">
            <w:pPr>
              <w:ind w:firstLine="0"/>
              <w:jc w:val="center"/>
              <w:rPr>
                <w:i/>
                <w:color w:val="4F6228"/>
                <w:szCs w:val="28"/>
              </w:rPr>
            </w:pPr>
            <w:r w:rsidRPr="00EB7369">
              <w:rPr>
                <w:i/>
                <w:color w:val="4F6228"/>
                <w:szCs w:val="28"/>
              </w:rPr>
              <w:t>1</w:t>
            </w:r>
          </w:p>
        </w:tc>
        <w:tc>
          <w:tcPr>
            <w:tcW w:w="1170" w:type="dxa"/>
          </w:tcPr>
          <w:p w:rsidR="00E8574D" w:rsidRPr="00EB7369" w:rsidRDefault="00E8574D" w:rsidP="00A73866">
            <w:pPr>
              <w:ind w:firstLine="0"/>
              <w:jc w:val="center"/>
              <w:rPr>
                <w:color w:val="4F6228"/>
                <w:szCs w:val="28"/>
              </w:rPr>
            </w:pPr>
            <w:r w:rsidRPr="00EB7369">
              <w:rPr>
                <w:color w:val="4F6228"/>
                <w:szCs w:val="28"/>
              </w:rPr>
              <w:t>23</w:t>
            </w:r>
          </w:p>
          <w:p w:rsidR="00E8574D" w:rsidRPr="00EB7369" w:rsidRDefault="00E8574D" w:rsidP="00A73866">
            <w:pPr>
              <w:ind w:firstLine="0"/>
              <w:jc w:val="center"/>
              <w:rPr>
                <w:i/>
                <w:color w:val="4F6228"/>
                <w:szCs w:val="28"/>
              </w:rPr>
            </w:pPr>
            <w:r w:rsidRPr="00EB7369">
              <w:rPr>
                <w:i/>
                <w:color w:val="4F6228"/>
                <w:szCs w:val="28"/>
              </w:rPr>
              <w:t>22</w:t>
            </w:r>
          </w:p>
          <w:p w:rsidR="00E8574D" w:rsidRPr="00EB7369" w:rsidRDefault="00E8574D" w:rsidP="00A73866">
            <w:pPr>
              <w:ind w:firstLine="0"/>
              <w:jc w:val="center"/>
              <w:rPr>
                <w:i/>
                <w:color w:val="4F6228"/>
                <w:szCs w:val="28"/>
              </w:rPr>
            </w:pPr>
            <w:r w:rsidRPr="00EB7369">
              <w:rPr>
                <w:i/>
                <w:color w:val="4F6228"/>
                <w:szCs w:val="28"/>
              </w:rPr>
              <w:t>2</w:t>
            </w:r>
          </w:p>
        </w:tc>
        <w:tc>
          <w:tcPr>
            <w:tcW w:w="1072" w:type="dxa"/>
          </w:tcPr>
          <w:p w:rsidR="00E8574D" w:rsidRPr="00EB7369" w:rsidRDefault="00E8574D" w:rsidP="00A73866">
            <w:pPr>
              <w:ind w:firstLine="0"/>
              <w:jc w:val="center"/>
              <w:rPr>
                <w:color w:val="4F6228"/>
                <w:szCs w:val="28"/>
              </w:rPr>
            </w:pPr>
            <w:r w:rsidRPr="00EB7369">
              <w:rPr>
                <w:color w:val="4F6228"/>
                <w:szCs w:val="28"/>
              </w:rPr>
              <w:t>30</w:t>
            </w:r>
          </w:p>
          <w:p w:rsidR="00E8574D" w:rsidRPr="00EB7369" w:rsidRDefault="00E8574D" w:rsidP="00A73866">
            <w:pPr>
              <w:ind w:firstLine="0"/>
              <w:jc w:val="center"/>
              <w:rPr>
                <w:i/>
                <w:color w:val="4F6228"/>
                <w:szCs w:val="28"/>
              </w:rPr>
            </w:pPr>
            <w:r w:rsidRPr="00EB7369">
              <w:rPr>
                <w:i/>
                <w:color w:val="4F6228"/>
                <w:szCs w:val="28"/>
              </w:rPr>
              <w:t>27</w:t>
            </w:r>
          </w:p>
          <w:p w:rsidR="00E8574D" w:rsidRPr="00EB7369" w:rsidRDefault="00E8574D" w:rsidP="00A73866">
            <w:pPr>
              <w:ind w:firstLine="0"/>
              <w:jc w:val="center"/>
              <w:rPr>
                <w:i/>
                <w:color w:val="4F6228"/>
                <w:szCs w:val="28"/>
              </w:rPr>
            </w:pPr>
            <w:r w:rsidRPr="00EB7369">
              <w:rPr>
                <w:i/>
                <w:color w:val="4F6228"/>
                <w:szCs w:val="28"/>
              </w:rPr>
              <w:t>2</w:t>
            </w:r>
          </w:p>
        </w:tc>
        <w:tc>
          <w:tcPr>
            <w:tcW w:w="1148" w:type="dxa"/>
          </w:tcPr>
          <w:p w:rsidR="00E8574D" w:rsidRPr="00EB7369" w:rsidRDefault="00E8574D" w:rsidP="00A73866">
            <w:pPr>
              <w:ind w:firstLine="0"/>
              <w:jc w:val="center"/>
              <w:rPr>
                <w:color w:val="4F6228"/>
                <w:szCs w:val="28"/>
              </w:rPr>
            </w:pPr>
            <w:r w:rsidRPr="00EB7369">
              <w:rPr>
                <w:color w:val="4F6228"/>
                <w:szCs w:val="28"/>
              </w:rPr>
              <w:t>24</w:t>
            </w:r>
          </w:p>
          <w:p w:rsidR="00E8574D" w:rsidRPr="00EB7369" w:rsidRDefault="00E8574D" w:rsidP="00A73866">
            <w:pPr>
              <w:ind w:firstLine="0"/>
              <w:jc w:val="center"/>
              <w:rPr>
                <w:color w:val="4F6228"/>
                <w:szCs w:val="28"/>
              </w:rPr>
            </w:pPr>
            <w:r w:rsidRPr="00EB7369">
              <w:rPr>
                <w:color w:val="4F6228"/>
                <w:szCs w:val="28"/>
              </w:rPr>
              <w:t>н. д.</w:t>
            </w:r>
          </w:p>
          <w:p w:rsidR="00E8574D" w:rsidRPr="00EB7369" w:rsidRDefault="00E8574D" w:rsidP="00A73866">
            <w:pPr>
              <w:ind w:firstLine="0"/>
              <w:jc w:val="center"/>
              <w:rPr>
                <w:color w:val="4F6228"/>
                <w:szCs w:val="28"/>
              </w:rPr>
            </w:pPr>
            <w:r w:rsidRPr="00EB7369">
              <w:rPr>
                <w:color w:val="4F6228"/>
                <w:szCs w:val="28"/>
              </w:rPr>
              <w:t>н. д.</w:t>
            </w:r>
          </w:p>
        </w:tc>
      </w:tr>
      <w:tr w:rsidR="00E8574D" w:rsidRPr="00EB7369" w:rsidTr="009F57E4">
        <w:tc>
          <w:tcPr>
            <w:tcW w:w="5046" w:type="dxa"/>
          </w:tcPr>
          <w:p w:rsidR="00E8574D" w:rsidRPr="00EB7369" w:rsidRDefault="00E8574D" w:rsidP="00A73866">
            <w:pPr>
              <w:ind w:firstLine="0"/>
              <w:rPr>
                <w:color w:val="4F6228"/>
                <w:szCs w:val="28"/>
              </w:rPr>
            </w:pPr>
            <w:r w:rsidRPr="00EB7369">
              <w:rPr>
                <w:color w:val="4F6228"/>
                <w:szCs w:val="28"/>
              </w:rPr>
              <w:t>Химия и нефтехимия</w:t>
            </w:r>
          </w:p>
        </w:tc>
        <w:tc>
          <w:tcPr>
            <w:tcW w:w="1193" w:type="dxa"/>
          </w:tcPr>
          <w:p w:rsidR="00E8574D" w:rsidRPr="00EB7369" w:rsidRDefault="00E8574D" w:rsidP="00A73866">
            <w:pPr>
              <w:ind w:firstLine="0"/>
              <w:jc w:val="center"/>
              <w:rPr>
                <w:color w:val="4F6228"/>
                <w:szCs w:val="28"/>
              </w:rPr>
            </w:pPr>
            <w:r w:rsidRPr="00EB7369">
              <w:rPr>
                <w:color w:val="4F6228"/>
                <w:szCs w:val="28"/>
              </w:rPr>
              <w:t>6</w:t>
            </w:r>
          </w:p>
        </w:tc>
        <w:tc>
          <w:tcPr>
            <w:tcW w:w="1170" w:type="dxa"/>
          </w:tcPr>
          <w:p w:rsidR="00E8574D" w:rsidRPr="00EB7369" w:rsidRDefault="00E8574D" w:rsidP="00A73866">
            <w:pPr>
              <w:ind w:firstLine="0"/>
              <w:jc w:val="center"/>
              <w:rPr>
                <w:color w:val="4F6228"/>
                <w:szCs w:val="28"/>
              </w:rPr>
            </w:pPr>
            <w:r w:rsidRPr="00EB7369">
              <w:rPr>
                <w:color w:val="4F6228"/>
                <w:szCs w:val="28"/>
              </w:rPr>
              <w:t>7</w:t>
            </w:r>
          </w:p>
        </w:tc>
        <w:tc>
          <w:tcPr>
            <w:tcW w:w="1072" w:type="dxa"/>
          </w:tcPr>
          <w:p w:rsidR="00E8574D" w:rsidRPr="00EB7369" w:rsidRDefault="00E8574D" w:rsidP="00A73866">
            <w:pPr>
              <w:ind w:firstLine="0"/>
              <w:jc w:val="center"/>
              <w:rPr>
                <w:color w:val="4F6228"/>
                <w:szCs w:val="28"/>
              </w:rPr>
            </w:pPr>
            <w:r w:rsidRPr="00EB7369">
              <w:rPr>
                <w:color w:val="4F6228"/>
                <w:szCs w:val="28"/>
              </w:rPr>
              <w:t>6</w:t>
            </w:r>
          </w:p>
        </w:tc>
        <w:tc>
          <w:tcPr>
            <w:tcW w:w="1148" w:type="dxa"/>
          </w:tcPr>
          <w:p w:rsidR="00E8574D" w:rsidRPr="00EB7369" w:rsidRDefault="00E8574D" w:rsidP="00A73866">
            <w:pPr>
              <w:ind w:firstLine="0"/>
              <w:jc w:val="center"/>
              <w:rPr>
                <w:color w:val="4F6228"/>
                <w:szCs w:val="28"/>
              </w:rPr>
            </w:pPr>
            <w:r w:rsidRPr="00EB7369">
              <w:rPr>
                <w:color w:val="4F6228"/>
                <w:szCs w:val="28"/>
              </w:rPr>
              <w:t>7</w:t>
            </w:r>
          </w:p>
        </w:tc>
      </w:tr>
      <w:tr w:rsidR="00E8574D" w:rsidRPr="00EB7369" w:rsidTr="009F57E4">
        <w:tc>
          <w:tcPr>
            <w:tcW w:w="5046" w:type="dxa"/>
          </w:tcPr>
          <w:p w:rsidR="00E8574D" w:rsidRPr="00EB7369" w:rsidRDefault="00E8574D" w:rsidP="00A73866">
            <w:pPr>
              <w:ind w:firstLine="0"/>
              <w:rPr>
                <w:color w:val="4F6228"/>
                <w:szCs w:val="28"/>
              </w:rPr>
            </w:pPr>
            <w:r w:rsidRPr="00EB7369">
              <w:rPr>
                <w:color w:val="4F6228"/>
                <w:szCs w:val="28"/>
              </w:rPr>
              <w:t>Машиностроение</w:t>
            </w:r>
          </w:p>
        </w:tc>
        <w:tc>
          <w:tcPr>
            <w:tcW w:w="1193" w:type="dxa"/>
          </w:tcPr>
          <w:p w:rsidR="00E8574D" w:rsidRPr="00EB7369" w:rsidRDefault="00E8574D" w:rsidP="00A73866">
            <w:pPr>
              <w:ind w:firstLine="0"/>
              <w:jc w:val="center"/>
              <w:rPr>
                <w:color w:val="4F6228"/>
                <w:szCs w:val="28"/>
              </w:rPr>
            </w:pPr>
            <w:r w:rsidRPr="00EB7369">
              <w:rPr>
                <w:color w:val="4F6228"/>
                <w:szCs w:val="28"/>
              </w:rPr>
              <w:t>31</w:t>
            </w:r>
          </w:p>
        </w:tc>
        <w:tc>
          <w:tcPr>
            <w:tcW w:w="1170" w:type="dxa"/>
          </w:tcPr>
          <w:p w:rsidR="00E8574D" w:rsidRPr="00EB7369" w:rsidRDefault="00E8574D" w:rsidP="00A73866">
            <w:pPr>
              <w:ind w:firstLine="0"/>
              <w:jc w:val="center"/>
              <w:rPr>
                <w:color w:val="4F6228"/>
                <w:szCs w:val="28"/>
              </w:rPr>
            </w:pPr>
            <w:r w:rsidRPr="00EB7369">
              <w:rPr>
                <w:color w:val="4F6228"/>
                <w:szCs w:val="28"/>
              </w:rPr>
              <w:t>16</w:t>
            </w:r>
          </w:p>
        </w:tc>
        <w:tc>
          <w:tcPr>
            <w:tcW w:w="1072" w:type="dxa"/>
          </w:tcPr>
          <w:p w:rsidR="00E8574D" w:rsidRPr="00EB7369" w:rsidRDefault="00E8574D" w:rsidP="00A73866">
            <w:pPr>
              <w:ind w:firstLine="0"/>
              <w:jc w:val="center"/>
              <w:rPr>
                <w:color w:val="4F6228"/>
                <w:szCs w:val="28"/>
              </w:rPr>
            </w:pPr>
            <w:r w:rsidRPr="00EB7369">
              <w:rPr>
                <w:color w:val="4F6228"/>
                <w:szCs w:val="28"/>
              </w:rPr>
              <w:t>13</w:t>
            </w:r>
          </w:p>
        </w:tc>
        <w:tc>
          <w:tcPr>
            <w:tcW w:w="1148" w:type="dxa"/>
          </w:tcPr>
          <w:p w:rsidR="00E8574D" w:rsidRPr="00EB7369" w:rsidRDefault="00E8574D" w:rsidP="00A73866">
            <w:pPr>
              <w:ind w:firstLine="0"/>
              <w:jc w:val="center"/>
              <w:rPr>
                <w:color w:val="4F6228"/>
                <w:szCs w:val="28"/>
              </w:rPr>
            </w:pPr>
            <w:r w:rsidRPr="00EB7369">
              <w:rPr>
                <w:color w:val="4F6228"/>
                <w:szCs w:val="28"/>
              </w:rPr>
              <w:t>14</w:t>
            </w:r>
          </w:p>
        </w:tc>
      </w:tr>
      <w:tr w:rsidR="00E8574D" w:rsidRPr="00EB7369" w:rsidTr="009F57E4">
        <w:tc>
          <w:tcPr>
            <w:tcW w:w="5046" w:type="dxa"/>
          </w:tcPr>
          <w:p w:rsidR="00E8574D" w:rsidRPr="00EB7369" w:rsidRDefault="00E8574D" w:rsidP="00A73866">
            <w:pPr>
              <w:ind w:firstLine="0"/>
              <w:rPr>
                <w:color w:val="4F6228"/>
                <w:szCs w:val="28"/>
              </w:rPr>
            </w:pPr>
            <w:r w:rsidRPr="00EB7369">
              <w:rPr>
                <w:color w:val="4F6228"/>
                <w:szCs w:val="28"/>
              </w:rPr>
              <w:t>Лёгкая промышленность</w:t>
            </w:r>
          </w:p>
        </w:tc>
        <w:tc>
          <w:tcPr>
            <w:tcW w:w="1193" w:type="dxa"/>
          </w:tcPr>
          <w:p w:rsidR="00E8574D" w:rsidRPr="00EB7369" w:rsidRDefault="00E8574D" w:rsidP="00A73866">
            <w:pPr>
              <w:ind w:firstLine="0"/>
              <w:jc w:val="center"/>
              <w:rPr>
                <w:color w:val="4F6228"/>
                <w:szCs w:val="28"/>
              </w:rPr>
            </w:pPr>
            <w:r w:rsidRPr="00EB7369">
              <w:rPr>
                <w:color w:val="4F6228"/>
                <w:szCs w:val="28"/>
              </w:rPr>
              <w:t>11</w:t>
            </w:r>
          </w:p>
        </w:tc>
        <w:tc>
          <w:tcPr>
            <w:tcW w:w="1170" w:type="dxa"/>
          </w:tcPr>
          <w:p w:rsidR="00E8574D" w:rsidRPr="00EB7369" w:rsidRDefault="00E8574D" w:rsidP="00A73866">
            <w:pPr>
              <w:ind w:firstLine="0"/>
              <w:jc w:val="center"/>
              <w:rPr>
                <w:color w:val="4F6228"/>
                <w:szCs w:val="28"/>
              </w:rPr>
            </w:pPr>
            <w:r w:rsidRPr="00EB7369">
              <w:rPr>
                <w:color w:val="4F6228"/>
                <w:szCs w:val="28"/>
              </w:rPr>
              <w:t>3</w:t>
            </w:r>
          </w:p>
        </w:tc>
        <w:tc>
          <w:tcPr>
            <w:tcW w:w="1072" w:type="dxa"/>
          </w:tcPr>
          <w:p w:rsidR="00E8574D" w:rsidRPr="00EB7369" w:rsidRDefault="00E8574D" w:rsidP="00A73866">
            <w:pPr>
              <w:ind w:firstLine="0"/>
              <w:jc w:val="center"/>
              <w:rPr>
                <w:color w:val="4F6228"/>
                <w:szCs w:val="28"/>
              </w:rPr>
            </w:pPr>
            <w:r w:rsidRPr="00EB7369">
              <w:rPr>
                <w:color w:val="4F6228"/>
                <w:szCs w:val="28"/>
              </w:rPr>
              <w:t>2</w:t>
            </w:r>
          </w:p>
        </w:tc>
        <w:tc>
          <w:tcPr>
            <w:tcW w:w="1148" w:type="dxa"/>
          </w:tcPr>
          <w:p w:rsidR="00E8574D" w:rsidRPr="00EB7369" w:rsidRDefault="00E8574D" w:rsidP="00A73866">
            <w:pPr>
              <w:ind w:firstLine="0"/>
              <w:jc w:val="center"/>
              <w:rPr>
                <w:color w:val="4F6228"/>
                <w:szCs w:val="28"/>
              </w:rPr>
            </w:pPr>
            <w:r w:rsidRPr="00EB7369">
              <w:rPr>
                <w:color w:val="4F6228"/>
                <w:szCs w:val="28"/>
              </w:rPr>
              <w:t>1</w:t>
            </w:r>
          </w:p>
        </w:tc>
      </w:tr>
      <w:tr w:rsidR="00E8574D" w:rsidRPr="00EB7369" w:rsidTr="009F57E4">
        <w:tc>
          <w:tcPr>
            <w:tcW w:w="5046" w:type="dxa"/>
          </w:tcPr>
          <w:p w:rsidR="00E8574D" w:rsidRPr="00EB7369" w:rsidRDefault="00E8574D" w:rsidP="00A73866">
            <w:pPr>
              <w:ind w:firstLine="0"/>
              <w:rPr>
                <w:color w:val="4F6228"/>
                <w:szCs w:val="28"/>
              </w:rPr>
            </w:pPr>
            <w:r w:rsidRPr="00EB7369">
              <w:rPr>
                <w:color w:val="4F6228"/>
                <w:szCs w:val="28"/>
              </w:rPr>
              <w:t xml:space="preserve">Пищевая промышленность </w:t>
            </w:r>
          </w:p>
        </w:tc>
        <w:tc>
          <w:tcPr>
            <w:tcW w:w="1193" w:type="dxa"/>
          </w:tcPr>
          <w:p w:rsidR="00E8574D" w:rsidRPr="00EB7369" w:rsidRDefault="00E8574D" w:rsidP="00A73866">
            <w:pPr>
              <w:ind w:firstLine="0"/>
              <w:jc w:val="center"/>
              <w:rPr>
                <w:color w:val="4F6228"/>
                <w:szCs w:val="28"/>
              </w:rPr>
            </w:pPr>
            <w:r w:rsidRPr="00EB7369">
              <w:rPr>
                <w:color w:val="4F6228"/>
                <w:szCs w:val="28"/>
              </w:rPr>
              <w:t>19</w:t>
            </w:r>
          </w:p>
        </w:tc>
        <w:tc>
          <w:tcPr>
            <w:tcW w:w="1170" w:type="dxa"/>
          </w:tcPr>
          <w:p w:rsidR="00E8574D" w:rsidRPr="00EB7369" w:rsidRDefault="00E8574D" w:rsidP="00A73866">
            <w:pPr>
              <w:ind w:firstLine="0"/>
              <w:jc w:val="center"/>
              <w:rPr>
                <w:color w:val="4F6228"/>
                <w:szCs w:val="28"/>
              </w:rPr>
            </w:pPr>
            <w:r w:rsidRPr="00EB7369">
              <w:rPr>
                <w:color w:val="4F6228"/>
                <w:szCs w:val="28"/>
              </w:rPr>
              <w:t>15</w:t>
            </w:r>
          </w:p>
        </w:tc>
        <w:tc>
          <w:tcPr>
            <w:tcW w:w="1072" w:type="dxa"/>
          </w:tcPr>
          <w:p w:rsidR="00E8574D" w:rsidRPr="00EB7369" w:rsidRDefault="00E8574D" w:rsidP="00A73866">
            <w:pPr>
              <w:ind w:firstLine="0"/>
              <w:jc w:val="center"/>
              <w:rPr>
                <w:color w:val="4F6228"/>
                <w:szCs w:val="28"/>
              </w:rPr>
            </w:pPr>
            <w:r w:rsidRPr="00EB7369">
              <w:rPr>
                <w:color w:val="4F6228"/>
                <w:szCs w:val="28"/>
              </w:rPr>
              <w:t>17</w:t>
            </w:r>
          </w:p>
        </w:tc>
        <w:tc>
          <w:tcPr>
            <w:tcW w:w="1148" w:type="dxa"/>
          </w:tcPr>
          <w:p w:rsidR="00E8574D" w:rsidRPr="00EB7369" w:rsidRDefault="00E8574D" w:rsidP="00A73866">
            <w:pPr>
              <w:ind w:firstLine="0"/>
              <w:jc w:val="center"/>
              <w:rPr>
                <w:color w:val="4F6228"/>
                <w:szCs w:val="28"/>
              </w:rPr>
            </w:pPr>
            <w:r w:rsidRPr="00EB7369">
              <w:rPr>
                <w:color w:val="4F6228"/>
                <w:szCs w:val="28"/>
              </w:rPr>
              <w:t>17</w:t>
            </w:r>
          </w:p>
        </w:tc>
      </w:tr>
      <w:tr w:rsidR="00E8574D" w:rsidRPr="00EB7369" w:rsidTr="009F57E4">
        <w:tc>
          <w:tcPr>
            <w:tcW w:w="5046" w:type="dxa"/>
          </w:tcPr>
          <w:p w:rsidR="00E8574D" w:rsidRPr="00EB7369" w:rsidRDefault="00E8574D" w:rsidP="00A73866">
            <w:pPr>
              <w:ind w:firstLine="0"/>
              <w:rPr>
                <w:color w:val="4F6228"/>
                <w:szCs w:val="28"/>
              </w:rPr>
            </w:pPr>
            <w:r w:rsidRPr="00EB7369">
              <w:rPr>
                <w:color w:val="4F6228"/>
                <w:szCs w:val="28"/>
              </w:rPr>
              <w:t>Прочие отрасли</w:t>
            </w:r>
          </w:p>
        </w:tc>
        <w:tc>
          <w:tcPr>
            <w:tcW w:w="1193" w:type="dxa"/>
          </w:tcPr>
          <w:p w:rsidR="00E8574D" w:rsidRPr="00EB7369" w:rsidRDefault="00E8574D" w:rsidP="00A73866">
            <w:pPr>
              <w:ind w:firstLine="0"/>
              <w:jc w:val="center"/>
              <w:rPr>
                <w:color w:val="4F6228"/>
                <w:szCs w:val="28"/>
              </w:rPr>
            </w:pPr>
            <w:r w:rsidRPr="00EB7369">
              <w:rPr>
                <w:color w:val="4F6228"/>
                <w:szCs w:val="28"/>
              </w:rPr>
              <w:t>12</w:t>
            </w:r>
          </w:p>
        </w:tc>
        <w:tc>
          <w:tcPr>
            <w:tcW w:w="1170" w:type="dxa"/>
          </w:tcPr>
          <w:p w:rsidR="00E8574D" w:rsidRPr="00EB7369" w:rsidRDefault="00E8574D" w:rsidP="00A73866">
            <w:pPr>
              <w:ind w:firstLine="0"/>
              <w:jc w:val="center"/>
              <w:rPr>
                <w:color w:val="4F6228"/>
                <w:szCs w:val="28"/>
              </w:rPr>
            </w:pPr>
            <w:r w:rsidRPr="00EB7369">
              <w:rPr>
                <w:color w:val="4F6228"/>
                <w:szCs w:val="28"/>
              </w:rPr>
              <w:t>12</w:t>
            </w:r>
          </w:p>
        </w:tc>
        <w:tc>
          <w:tcPr>
            <w:tcW w:w="1072" w:type="dxa"/>
          </w:tcPr>
          <w:p w:rsidR="00E8574D" w:rsidRPr="00EB7369" w:rsidRDefault="00E8574D" w:rsidP="00A73866">
            <w:pPr>
              <w:ind w:firstLine="0"/>
              <w:jc w:val="center"/>
              <w:rPr>
                <w:color w:val="4F6228"/>
                <w:szCs w:val="28"/>
              </w:rPr>
            </w:pPr>
            <w:r w:rsidRPr="00EB7369">
              <w:rPr>
                <w:color w:val="4F6228"/>
                <w:szCs w:val="28"/>
              </w:rPr>
              <w:t>10</w:t>
            </w:r>
          </w:p>
        </w:tc>
        <w:tc>
          <w:tcPr>
            <w:tcW w:w="1148" w:type="dxa"/>
          </w:tcPr>
          <w:p w:rsidR="00E8574D" w:rsidRPr="00EB7369" w:rsidRDefault="00E8574D" w:rsidP="00A73866">
            <w:pPr>
              <w:ind w:firstLine="0"/>
              <w:jc w:val="center"/>
              <w:rPr>
                <w:color w:val="4F6228"/>
                <w:szCs w:val="28"/>
              </w:rPr>
            </w:pPr>
            <w:r w:rsidRPr="00EB7369">
              <w:rPr>
                <w:color w:val="4F6228"/>
                <w:szCs w:val="28"/>
              </w:rPr>
              <w:t>15</w:t>
            </w:r>
          </w:p>
        </w:tc>
      </w:tr>
    </w:tbl>
    <w:p w:rsidR="00E8574D" w:rsidRPr="00EB7369" w:rsidRDefault="00E8574D" w:rsidP="00A73866">
      <w:pPr>
        <w:jc w:val="right"/>
        <w:rPr>
          <w:color w:val="4F6228"/>
          <w:szCs w:val="28"/>
        </w:rPr>
      </w:pPr>
    </w:p>
    <w:p w:rsidR="00E8574D" w:rsidRPr="00EB7369" w:rsidRDefault="00E8574D" w:rsidP="00A73866">
      <w:pPr>
        <w:jc w:val="right"/>
        <w:rPr>
          <w:color w:val="4F6228"/>
          <w:szCs w:val="28"/>
        </w:rPr>
      </w:pPr>
      <w:r w:rsidRPr="00EB7369">
        <w:rPr>
          <w:color w:val="4F6228"/>
          <w:szCs w:val="28"/>
        </w:rPr>
        <w:t xml:space="preserve">Таблица </w:t>
      </w:r>
      <w:r>
        <w:rPr>
          <w:color w:val="4F6228"/>
          <w:szCs w:val="28"/>
        </w:rPr>
        <w:t>4</w:t>
      </w:r>
      <w:r w:rsidRPr="00EB7369">
        <w:rPr>
          <w:color w:val="4F6228"/>
          <w:szCs w:val="28"/>
        </w:rPr>
        <w:t>.4.</w:t>
      </w:r>
    </w:p>
    <w:p w:rsidR="00E8574D" w:rsidRPr="00EB7369" w:rsidRDefault="00E8574D" w:rsidP="00A73866">
      <w:pPr>
        <w:jc w:val="center"/>
        <w:rPr>
          <w:bCs/>
          <w:color w:val="4F6228"/>
          <w:szCs w:val="28"/>
        </w:rPr>
      </w:pPr>
      <w:r w:rsidRPr="00EB7369">
        <w:rPr>
          <w:bCs/>
          <w:color w:val="4F6228"/>
          <w:szCs w:val="28"/>
        </w:rPr>
        <w:t xml:space="preserve">Отраслевая структура промышленного производства Украины </w:t>
      </w:r>
    </w:p>
    <w:p w:rsidR="00E8574D" w:rsidRPr="00EB7369" w:rsidRDefault="00E8574D" w:rsidP="00A73866">
      <w:pPr>
        <w:spacing w:after="120"/>
        <w:jc w:val="center"/>
        <w:rPr>
          <w:bCs/>
          <w:color w:val="4F6228"/>
          <w:szCs w:val="28"/>
        </w:rPr>
      </w:pPr>
      <w:r w:rsidRPr="00EB7369">
        <w:rPr>
          <w:bCs/>
          <w:color w:val="4F6228"/>
          <w:szCs w:val="28"/>
        </w:rPr>
        <w:t>(по новой классификации отраслей промышленности),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72"/>
        <w:gridCol w:w="1258"/>
      </w:tblGrid>
      <w:tr w:rsidR="00E8574D" w:rsidRPr="00EB7369" w:rsidTr="00474498">
        <w:tc>
          <w:tcPr>
            <w:tcW w:w="8472" w:type="dxa"/>
            <w:shd w:val="clear" w:color="auto" w:fill="E6E6E6"/>
          </w:tcPr>
          <w:p w:rsidR="00E8574D" w:rsidRPr="00EB7369" w:rsidRDefault="00E8574D" w:rsidP="00A73866">
            <w:pPr>
              <w:ind w:firstLine="0"/>
              <w:jc w:val="center"/>
              <w:rPr>
                <w:bCs/>
                <w:color w:val="4F6228"/>
                <w:szCs w:val="28"/>
              </w:rPr>
            </w:pPr>
            <w:r w:rsidRPr="00EB7369">
              <w:rPr>
                <w:bCs/>
                <w:color w:val="4F6228"/>
                <w:szCs w:val="28"/>
              </w:rPr>
              <w:t>Отрасль</w:t>
            </w:r>
          </w:p>
        </w:tc>
        <w:tc>
          <w:tcPr>
            <w:tcW w:w="1258" w:type="dxa"/>
            <w:shd w:val="clear" w:color="auto" w:fill="E6E6E6"/>
          </w:tcPr>
          <w:p w:rsidR="00E8574D" w:rsidRPr="00EB7369" w:rsidRDefault="00E8574D" w:rsidP="00A73866">
            <w:pPr>
              <w:ind w:firstLine="0"/>
              <w:jc w:val="center"/>
              <w:rPr>
                <w:bCs/>
                <w:color w:val="4F6228"/>
                <w:szCs w:val="28"/>
                <w:lang w:val="en-US"/>
              </w:rPr>
            </w:pPr>
            <w:r w:rsidRPr="00EB7369">
              <w:rPr>
                <w:bCs/>
                <w:color w:val="4F6228"/>
                <w:szCs w:val="28"/>
              </w:rPr>
              <w:t>20</w:t>
            </w:r>
            <w:r w:rsidRPr="00EB7369">
              <w:rPr>
                <w:bCs/>
                <w:color w:val="4F6228"/>
                <w:szCs w:val="28"/>
                <w:lang w:val="en-US"/>
              </w:rPr>
              <w:t>10</w:t>
            </w:r>
          </w:p>
        </w:tc>
      </w:tr>
      <w:tr w:rsidR="00E8574D" w:rsidRPr="00EB7369" w:rsidTr="00474498">
        <w:tc>
          <w:tcPr>
            <w:tcW w:w="8472" w:type="dxa"/>
          </w:tcPr>
          <w:p w:rsidR="00E8574D" w:rsidRPr="00EB7369" w:rsidRDefault="00E8574D" w:rsidP="00A73866">
            <w:pPr>
              <w:ind w:firstLine="0"/>
              <w:rPr>
                <w:bCs/>
                <w:color w:val="4F6228"/>
                <w:szCs w:val="28"/>
              </w:rPr>
            </w:pPr>
            <w:r w:rsidRPr="00EB7369">
              <w:rPr>
                <w:bCs/>
                <w:color w:val="4F6228"/>
                <w:szCs w:val="28"/>
              </w:rPr>
              <w:t>Вся промышленность</w:t>
            </w:r>
          </w:p>
        </w:tc>
        <w:tc>
          <w:tcPr>
            <w:tcW w:w="1258" w:type="dxa"/>
          </w:tcPr>
          <w:p w:rsidR="00E8574D" w:rsidRPr="00EB7369" w:rsidRDefault="00E8574D" w:rsidP="00A73866">
            <w:pPr>
              <w:ind w:firstLine="0"/>
              <w:jc w:val="center"/>
              <w:rPr>
                <w:bCs/>
                <w:color w:val="4F6228"/>
                <w:szCs w:val="28"/>
              </w:rPr>
            </w:pPr>
            <w:r w:rsidRPr="00EB7369">
              <w:rPr>
                <w:bCs/>
                <w:color w:val="4F6228"/>
                <w:szCs w:val="28"/>
              </w:rPr>
              <w:t>100</w:t>
            </w:r>
          </w:p>
        </w:tc>
      </w:tr>
      <w:tr w:rsidR="00E8574D" w:rsidRPr="00EB7369" w:rsidTr="00474498">
        <w:tc>
          <w:tcPr>
            <w:tcW w:w="8472" w:type="dxa"/>
          </w:tcPr>
          <w:p w:rsidR="00E8574D" w:rsidRPr="00EB7369" w:rsidRDefault="00E8574D" w:rsidP="00A73866">
            <w:pPr>
              <w:ind w:firstLine="0"/>
              <w:rPr>
                <w:i/>
                <w:color w:val="4F6228"/>
                <w:szCs w:val="28"/>
              </w:rPr>
            </w:pPr>
            <w:r w:rsidRPr="00EB7369">
              <w:rPr>
                <w:color w:val="4F6228"/>
                <w:szCs w:val="28"/>
              </w:rPr>
              <w:t xml:space="preserve">                   </w:t>
            </w:r>
            <w:r w:rsidRPr="00EB7369">
              <w:rPr>
                <w:i/>
                <w:color w:val="4F6228"/>
                <w:szCs w:val="28"/>
              </w:rPr>
              <w:t>в том числе:</w:t>
            </w:r>
          </w:p>
        </w:tc>
        <w:tc>
          <w:tcPr>
            <w:tcW w:w="1258" w:type="dxa"/>
          </w:tcPr>
          <w:p w:rsidR="00E8574D" w:rsidRPr="00EB7369" w:rsidRDefault="00E8574D" w:rsidP="00A73866">
            <w:pPr>
              <w:ind w:firstLine="0"/>
              <w:jc w:val="center"/>
              <w:rPr>
                <w:color w:val="4F6228"/>
                <w:szCs w:val="28"/>
              </w:rPr>
            </w:pPr>
          </w:p>
        </w:tc>
      </w:tr>
      <w:tr w:rsidR="00E8574D" w:rsidRPr="00EB7369" w:rsidTr="00474498">
        <w:tc>
          <w:tcPr>
            <w:tcW w:w="8472" w:type="dxa"/>
          </w:tcPr>
          <w:p w:rsidR="00E8574D" w:rsidRPr="00EB7369" w:rsidRDefault="00E8574D" w:rsidP="00A73866">
            <w:pPr>
              <w:ind w:firstLine="0"/>
              <w:rPr>
                <w:color w:val="4F6228"/>
                <w:szCs w:val="28"/>
              </w:rPr>
            </w:pPr>
            <w:r w:rsidRPr="00EB7369">
              <w:rPr>
                <w:color w:val="4F6228"/>
                <w:szCs w:val="28"/>
              </w:rPr>
              <w:t>Добывающая промышленность</w:t>
            </w:r>
          </w:p>
        </w:tc>
        <w:tc>
          <w:tcPr>
            <w:tcW w:w="1258" w:type="dxa"/>
          </w:tcPr>
          <w:p w:rsidR="00E8574D" w:rsidRPr="00EB7369" w:rsidRDefault="00E8574D" w:rsidP="00A73866">
            <w:pPr>
              <w:ind w:firstLine="0"/>
              <w:jc w:val="center"/>
              <w:rPr>
                <w:color w:val="4F6228"/>
                <w:szCs w:val="28"/>
                <w:lang w:val="en-US"/>
              </w:rPr>
            </w:pPr>
            <w:r w:rsidRPr="00EB7369">
              <w:rPr>
                <w:color w:val="4F6228"/>
                <w:szCs w:val="28"/>
                <w:lang w:val="en-US"/>
              </w:rPr>
              <w:t>10</w:t>
            </w:r>
          </w:p>
        </w:tc>
      </w:tr>
      <w:tr w:rsidR="00E8574D" w:rsidRPr="00EB7369" w:rsidTr="00474498">
        <w:tc>
          <w:tcPr>
            <w:tcW w:w="8472" w:type="dxa"/>
          </w:tcPr>
          <w:p w:rsidR="00E8574D" w:rsidRPr="00EB7369" w:rsidRDefault="00E8574D" w:rsidP="00A73866">
            <w:pPr>
              <w:ind w:firstLine="0"/>
              <w:rPr>
                <w:color w:val="4F6228"/>
                <w:szCs w:val="28"/>
              </w:rPr>
            </w:pPr>
            <w:r w:rsidRPr="00EB7369">
              <w:rPr>
                <w:color w:val="4F6228"/>
                <w:szCs w:val="28"/>
              </w:rPr>
              <w:t>Производство кокса и продуктов нефтепереработки</w:t>
            </w:r>
          </w:p>
        </w:tc>
        <w:tc>
          <w:tcPr>
            <w:tcW w:w="1258" w:type="dxa"/>
          </w:tcPr>
          <w:p w:rsidR="00E8574D" w:rsidRPr="00EB7369" w:rsidRDefault="00E8574D" w:rsidP="00A73866">
            <w:pPr>
              <w:ind w:firstLine="0"/>
              <w:jc w:val="center"/>
              <w:rPr>
                <w:color w:val="4F6228"/>
                <w:szCs w:val="28"/>
              </w:rPr>
            </w:pPr>
            <w:r w:rsidRPr="00EB7369">
              <w:rPr>
                <w:color w:val="4F6228"/>
                <w:szCs w:val="28"/>
              </w:rPr>
              <w:t>7</w:t>
            </w:r>
          </w:p>
        </w:tc>
      </w:tr>
      <w:tr w:rsidR="00E8574D" w:rsidRPr="00EB7369" w:rsidTr="00474498">
        <w:tc>
          <w:tcPr>
            <w:tcW w:w="8472" w:type="dxa"/>
          </w:tcPr>
          <w:p w:rsidR="00E8574D" w:rsidRPr="00EB7369" w:rsidRDefault="00E8574D" w:rsidP="00A73866">
            <w:pPr>
              <w:ind w:firstLine="0"/>
              <w:rPr>
                <w:color w:val="4F6228"/>
                <w:szCs w:val="28"/>
              </w:rPr>
            </w:pPr>
            <w:r w:rsidRPr="00EB7369">
              <w:rPr>
                <w:color w:val="4F6228"/>
                <w:szCs w:val="28"/>
              </w:rPr>
              <w:t xml:space="preserve">Производство и распределение электроэнергии, газа и воды </w:t>
            </w:r>
          </w:p>
        </w:tc>
        <w:tc>
          <w:tcPr>
            <w:tcW w:w="1258" w:type="dxa"/>
          </w:tcPr>
          <w:p w:rsidR="00E8574D" w:rsidRPr="00EB7369" w:rsidRDefault="00E8574D" w:rsidP="00A73866">
            <w:pPr>
              <w:ind w:firstLine="0"/>
              <w:jc w:val="center"/>
              <w:rPr>
                <w:color w:val="4F6228"/>
                <w:szCs w:val="28"/>
                <w:lang w:val="en-US"/>
              </w:rPr>
            </w:pPr>
            <w:r w:rsidRPr="00EB7369">
              <w:rPr>
                <w:color w:val="4F6228"/>
                <w:szCs w:val="28"/>
                <w:lang w:val="en-US"/>
              </w:rPr>
              <w:t>21</w:t>
            </w:r>
          </w:p>
        </w:tc>
      </w:tr>
      <w:tr w:rsidR="00E8574D" w:rsidRPr="00EB7369" w:rsidTr="00474498">
        <w:tc>
          <w:tcPr>
            <w:tcW w:w="8472" w:type="dxa"/>
          </w:tcPr>
          <w:p w:rsidR="00E8574D" w:rsidRPr="00EB7369" w:rsidRDefault="00E8574D" w:rsidP="00A73866">
            <w:pPr>
              <w:ind w:firstLine="0"/>
              <w:rPr>
                <w:i/>
                <w:color w:val="4F6228"/>
                <w:szCs w:val="28"/>
              </w:rPr>
            </w:pPr>
            <w:r w:rsidRPr="00EB7369">
              <w:rPr>
                <w:color w:val="4F6228"/>
                <w:szCs w:val="28"/>
              </w:rPr>
              <w:t xml:space="preserve">Металлургия        </w:t>
            </w:r>
          </w:p>
        </w:tc>
        <w:tc>
          <w:tcPr>
            <w:tcW w:w="1258" w:type="dxa"/>
          </w:tcPr>
          <w:p w:rsidR="00E8574D" w:rsidRPr="00EB7369" w:rsidRDefault="00E8574D" w:rsidP="00A73866">
            <w:pPr>
              <w:ind w:firstLine="0"/>
              <w:jc w:val="center"/>
              <w:rPr>
                <w:color w:val="4F6228"/>
                <w:szCs w:val="28"/>
                <w:lang w:val="en-US"/>
              </w:rPr>
            </w:pPr>
            <w:r w:rsidRPr="00EB7369">
              <w:rPr>
                <w:color w:val="4F6228"/>
                <w:szCs w:val="28"/>
                <w:lang w:val="en-US"/>
              </w:rPr>
              <w:t>19</w:t>
            </w:r>
          </w:p>
        </w:tc>
      </w:tr>
      <w:tr w:rsidR="00E8574D" w:rsidRPr="00EB7369" w:rsidTr="00474498">
        <w:tc>
          <w:tcPr>
            <w:tcW w:w="8472" w:type="dxa"/>
          </w:tcPr>
          <w:p w:rsidR="00E8574D" w:rsidRPr="00EB7369" w:rsidRDefault="00E8574D" w:rsidP="00A73866">
            <w:pPr>
              <w:ind w:firstLine="0"/>
              <w:rPr>
                <w:color w:val="4F6228"/>
                <w:szCs w:val="28"/>
              </w:rPr>
            </w:pPr>
            <w:r w:rsidRPr="00EB7369">
              <w:rPr>
                <w:color w:val="4F6228"/>
                <w:szCs w:val="28"/>
              </w:rPr>
              <w:t>Химия и нефтехимия</w:t>
            </w:r>
          </w:p>
        </w:tc>
        <w:tc>
          <w:tcPr>
            <w:tcW w:w="1258" w:type="dxa"/>
          </w:tcPr>
          <w:p w:rsidR="00E8574D" w:rsidRPr="00EB7369" w:rsidRDefault="00E8574D" w:rsidP="00A73866">
            <w:pPr>
              <w:ind w:firstLine="0"/>
              <w:jc w:val="center"/>
              <w:rPr>
                <w:color w:val="4F6228"/>
                <w:szCs w:val="28"/>
              </w:rPr>
            </w:pPr>
            <w:r w:rsidRPr="00EB7369">
              <w:rPr>
                <w:color w:val="4F6228"/>
                <w:szCs w:val="28"/>
              </w:rPr>
              <w:t>6</w:t>
            </w:r>
          </w:p>
        </w:tc>
      </w:tr>
      <w:tr w:rsidR="00E8574D" w:rsidRPr="00EB7369" w:rsidTr="00474498">
        <w:tc>
          <w:tcPr>
            <w:tcW w:w="8472" w:type="dxa"/>
          </w:tcPr>
          <w:p w:rsidR="00E8574D" w:rsidRPr="00EB7369" w:rsidRDefault="00E8574D" w:rsidP="00A73866">
            <w:pPr>
              <w:ind w:firstLine="0"/>
              <w:rPr>
                <w:color w:val="4F6228"/>
                <w:szCs w:val="28"/>
              </w:rPr>
            </w:pPr>
            <w:r w:rsidRPr="00EB7369">
              <w:rPr>
                <w:color w:val="4F6228"/>
                <w:szCs w:val="28"/>
              </w:rPr>
              <w:t>Машиностроение</w:t>
            </w:r>
          </w:p>
        </w:tc>
        <w:tc>
          <w:tcPr>
            <w:tcW w:w="1258" w:type="dxa"/>
          </w:tcPr>
          <w:p w:rsidR="00E8574D" w:rsidRPr="00EB7369" w:rsidRDefault="00E8574D" w:rsidP="00A73866">
            <w:pPr>
              <w:ind w:firstLine="0"/>
              <w:jc w:val="center"/>
              <w:rPr>
                <w:color w:val="4F6228"/>
                <w:szCs w:val="28"/>
                <w:lang w:val="en-US"/>
              </w:rPr>
            </w:pPr>
            <w:r w:rsidRPr="00EB7369">
              <w:rPr>
                <w:color w:val="4F6228"/>
                <w:szCs w:val="28"/>
              </w:rPr>
              <w:t>1</w:t>
            </w:r>
            <w:r w:rsidRPr="00EB7369">
              <w:rPr>
                <w:color w:val="4F6228"/>
                <w:szCs w:val="28"/>
                <w:lang w:val="en-US"/>
              </w:rPr>
              <w:t>1</w:t>
            </w:r>
          </w:p>
        </w:tc>
      </w:tr>
      <w:tr w:rsidR="00E8574D" w:rsidRPr="00EB7369" w:rsidTr="00474498">
        <w:tc>
          <w:tcPr>
            <w:tcW w:w="8472" w:type="dxa"/>
          </w:tcPr>
          <w:p w:rsidR="00E8574D" w:rsidRPr="00EB7369" w:rsidRDefault="00E8574D" w:rsidP="00A73866">
            <w:pPr>
              <w:ind w:firstLine="0"/>
              <w:rPr>
                <w:color w:val="4F6228"/>
                <w:szCs w:val="28"/>
              </w:rPr>
            </w:pPr>
            <w:r w:rsidRPr="00EB7369">
              <w:rPr>
                <w:color w:val="4F6228"/>
                <w:szCs w:val="28"/>
              </w:rPr>
              <w:t>Лёгкая промышленность</w:t>
            </w:r>
          </w:p>
        </w:tc>
        <w:tc>
          <w:tcPr>
            <w:tcW w:w="1258" w:type="dxa"/>
          </w:tcPr>
          <w:p w:rsidR="00E8574D" w:rsidRPr="00EB7369" w:rsidRDefault="00E8574D" w:rsidP="00A73866">
            <w:pPr>
              <w:ind w:firstLine="0"/>
              <w:jc w:val="center"/>
              <w:rPr>
                <w:color w:val="4F6228"/>
                <w:szCs w:val="28"/>
              </w:rPr>
            </w:pPr>
            <w:r w:rsidRPr="00EB7369">
              <w:rPr>
                <w:color w:val="4F6228"/>
                <w:szCs w:val="28"/>
              </w:rPr>
              <w:t>1</w:t>
            </w:r>
          </w:p>
        </w:tc>
      </w:tr>
      <w:tr w:rsidR="00E8574D" w:rsidRPr="00EB7369" w:rsidTr="00474498">
        <w:tc>
          <w:tcPr>
            <w:tcW w:w="8472" w:type="dxa"/>
          </w:tcPr>
          <w:p w:rsidR="00E8574D" w:rsidRPr="00EB7369" w:rsidRDefault="00E8574D" w:rsidP="008603DC">
            <w:pPr>
              <w:ind w:firstLine="0"/>
              <w:rPr>
                <w:color w:val="4F6228"/>
                <w:szCs w:val="28"/>
              </w:rPr>
            </w:pPr>
            <w:r w:rsidRPr="00EB7369">
              <w:rPr>
                <w:color w:val="4F6228"/>
                <w:szCs w:val="28"/>
              </w:rPr>
              <w:t xml:space="preserve">Пищевая промышленность (в т. ч. алкогольные и табачные изделия) </w:t>
            </w:r>
          </w:p>
        </w:tc>
        <w:tc>
          <w:tcPr>
            <w:tcW w:w="1258" w:type="dxa"/>
          </w:tcPr>
          <w:p w:rsidR="00E8574D" w:rsidRPr="00EB7369" w:rsidRDefault="00E8574D" w:rsidP="00A73866">
            <w:pPr>
              <w:ind w:firstLine="0"/>
              <w:jc w:val="center"/>
              <w:rPr>
                <w:color w:val="4F6228"/>
                <w:szCs w:val="28"/>
              </w:rPr>
            </w:pPr>
            <w:r w:rsidRPr="00EB7369">
              <w:rPr>
                <w:color w:val="4F6228"/>
                <w:szCs w:val="28"/>
              </w:rPr>
              <w:t>18</w:t>
            </w:r>
          </w:p>
        </w:tc>
      </w:tr>
      <w:tr w:rsidR="00E8574D" w:rsidRPr="00EB7369" w:rsidTr="00474498">
        <w:tc>
          <w:tcPr>
            <w:tcW w:w="8472" w:type="dxa"/>
          </w:tcPr>
          <w:p w:rsidR="00E8574D" w:rsidRPr="00EB7369" w:rsidRDefault="00E8574D" w:rsidP="00A73866">
            <w:pPr>
              <w:ind w:firstLine="0"/>
              <w:rPr>
                <w:color w:val="4F6228"/>
                <w:szCs w:val="28"/>
              </w:rPr>
            </w:pPr>
            <w:r w:rsidRPr="00EB7369">
              <w:rPr>
                <w:color w:val="4F6228"/>
                <w:szCs w:val="28"/>
              </w:rPr>
              <w:t>Прочие отрасли</w:t>
            </w:r>
          </w:p>
        </w:tc>
        <w:tc>
          <w:tcPr>
            <w:tcW w:w="1258" w:type="dxa"/>
          </w:tcPr>
          <w:p w:rsidR="00E8574D" w:rsidRPr="00EB7369" w:rsidRDefault="00E8574D" w:rsidP="00A73866">
            <w:pPr>
              <w:ind w:firstLine="0"/>
              <w:jc w:val="center"/>
              <w:rPr>
                <w:color w:val="4F6228"/>
                <w:szCs w:val="28"/>
              </w:rPr>
            </w:pPr>
            <w:r w:rsidRPr="00EB7369">
              <w:rPr>
                <w:color w:val="4F6228"/>
                <w:szCs w:val="28"/>
              </w:rPr>
              <w:t>7</w:t>
            </w:r>
          </w:p>
        </w:tc>
      </w:tr>
    </w:tbl>
    <w:p w:rsidR="00E8574D" w:rsidRPr="00EB7369" w:rsidRDefault="00E8574D" w:rsidP="00A73866">
      <w:pPr>
        <w:rPr>
          <w:color w:val="4F6228"/>
          <w:szCs w:val="28"/>
        </w:rPr>
      </w:pPr>
    </w:p>
    <w:p w:rsidR="00E8574D" w:rsidRPr="004241B5" w:rsidRDefault="00E8574D" w:rsidP="004241B5">
      <w:pPr>
        <w:ind w:firstLine="858"/>
        <w:rPr>
          <w:color w:val="4F6228"/>
          <w:szCs w:val="28"/>
        </w:rPr>
      </w:pPr>
      <w:r w:rsidRPr="004241B5">
        <w:rPr>
          <w:color w:val="4F6228"/>
          <w:szCs w:val="28"/>
        </w:rPr>
        <w:t xml:space="preserve">Как видно из таблиц, на момент выхода из состава СССР на </w:t>
      </w:r>
      <w:r w:rsidRPr="004241B5">
        <w:rPr>
          <w:i/>
          <w:color w:val="4F6228"/>
          <w:szCs w:val="28"/>
        </w:rPr>
        <w:t>базовые отрасли</w:t>
      </w:r>
      <w:r w:rsidRPr="004241B5">
        <w:rPr>
          <w:color w:val="4F6228"/>
          <w:szCs w:val="28"/>
        </w:rPr>
        <w:t xml:space="preserve"> (металлургию, химию, топливную и энергетическую, т.е., наиболее материало-, энерг</w:t>
      </w:r>
      <w:r>
        <w:rPr>
          <w:color w:val="4F6228"/>
          <w:szCs w:val="28"/>
        </w:rPr>
        <w:t>оё</w:t>
      </w:r>
      <w:r w:rsidRPr="004241B5">
        <w:rPr>
          <w:color w:val="4F6228"/>
          <w:szCs w:val="28"/>
        </w:rPr>
        <w:t>мкие и экологически опасные) приходилось менее 30%. В настоящий момент эта цифра превышает 50%, что говорит о крайне утяжелё</w:t>
      </w:r>
      <w:r w:rsidRPr="004241B5">
        <w:rPr>
          <w:color w:val="4F6228"/>
          <w:szCs w:val="28"/>
        </w:rPr>
        <w:t>н</w:t>
      </w:r>
      <w:r w:rsidRPr="004241B5">
        <w:rPr>
          <w:color w:val="4F6228"/>
          <w:szCs w:val="28"/>
        </w:rPr>
        <w:t>ной структуре экономики Украины, её сырьевой направленности. Ведущей о</w:t>
      </w:r>
      <w:r w:rsidRPr="004241B5">
        <w:rPr>
          <w:color w:val="4F6228"/>
          <w:szCs w:val="28"/>
        </w:rPr>
        <w:t>т</w:t>
      </w:r>
      <w:r w:rsidRPr="004241B5">
        <w:rPr>
          <w:color w:val="4F6228"/>
          <w:szCs w:val="28"/>
        </w:rPr>
        <w:t>раслью украинской экономики является металлургия. Однако производимый в стране металл идёт не на изготовление высокотехнологической продукции или обновление инфраструктуры, а экспортируется в виде полуфабрикатов.</w:t>
      </w:r>
    </w:p>
    <w:p w:rsidR="00E8574D" w:rsidRDefault="00E8574D" w:rsidP="00A73866">
      <w:pPr>
        <w:ind w:firstLine="858"/>
        <w:rPr>
          <w:color w:val="4F6228"/>
          <w:szCs w:val="28"/>
        </w:rPr>
      </w:pPr>
      <w:r w:rsidRPr="00EB7369">
        <w:rPr>
          <w:color w:val="4F6228"/>
          <w:szCs w:val="28"/>
        </w:rPr>
        <w:t>Одновременно с ростом базовых отраслей в Украине за годы независ</w:t>
      </w:r>
      <w:r w:rsidRPr="00EB7369">
        <w:rPr>
          <w:color w:val="4F6228"/>
          <w:szCs w:val="28"/>
        </w:rPr>
        <w:t>и</w:t>
      </w:r>
      <w:r w:rsidRPr="00EB7369">
        <w:rPr>
          <w:color w:val="4F6228"/>
          <w:szCs w:val="28"/>
        </w:rPr>
        <w:t>мости сильно снизился удельный вес ведущей наукоёмкой отрасли промы</w:t>
      </w:r>
      <w:r w:rsidRPr="00EB7369">
        <w:rPr>
          <w:color w:val="4F6228"/>
          <w:szCs w:val="28"/>
        </w:rPr>
        <w:t>ш</w:t>
      </w:r>
      <w:r w:rsidRPr="00EB7369">
        <w:rPr>
          <w:color w:val="4F6228"/>
          <w:szCs w:val="28"/>
        </w:rPr>
        <w:t>ленности – машиностроения – определяющей возможности расширенного во</w:t>
      </w:r>
      <w:r w:rsidRPr="00EB7369">
        <w:rPr>
          <w:color w:val="4F6228"/>
          <w:szCs w:val="28"/>
        </w:rPr>
        <w:t>с</w:t>
      </w:r>
      <w:r w:rsidRPr="00EB7369">
        <w:rPr>
          <w:color w:val="4F6228"/>
          <w:szCs w:val="28"/>
        </w:rPr>
        <w:t>производства на новой технич</w:t>
      </w:r>
      <w:r>
        <w:rPr>
          <w:color w:val="4F6228"/>
          <w:szCs w:val="28"/>
        </w:rPr>
        <w:t>еской и технологической основе: с более 30% при СССР за годы независимости произошло снижение более чем наполовину, и в 2017 г. эта цифра составила 6%.</w:t>
      </w:r>
    </w:p>
    <w:p w:rsidR="00E8574D" w:rsidRDefault="00E8574D" w:rsidP="00A73866">
      <w:pPr>
        <w:ind w:firstLine="858"/>
        <w:rPr>
          <w:color w:val="4F6228"/>
          <w:szCs w:val="28"/>
        </w:rPr>
      </w:pPr>
      <w:r w:rsidRPr="005B4A1F">
        <w:rPr>
          <w:color w:val="4F6228"/>
          <w:szCs w:val="28"/>
        </w:rPr>
        <w:t>За годы независимости страна утратила не просто отдельные предпр</w:t>
      </w:r>
      <w:r w:rsidRPr="005B4A1F">
        <w:rPr>
          <w:color w:val="4F6228"/>
          <w:szCs w:val="28"/>
        </w:rPr>
        <w:t>и</w:t>
      </w:r>
      <w:r w:rsidRPr="005B4A1F">
        <w:rPr>
          <w:color w:val="4F6228"/>
          <w:szCs w:val="28"/>
        </w:rPr>
        <w:t xml:space="preserve">ятия и научные комплексы, а целые отрасли. </w:t>
      </w:r>
      <w:r w:rsidRPr="00EB7369">
        <w:rPr>
          <w:color w:val="4F6228"/>
          <w:szCs w:val="28"/>
        </w:rPr>
        <w:t>Часть высокотехнологичных пр</w:t>
      </w:r>
      <w:r w:rsidRPr="00EB7369">
        <w:rPr>
          <w:color w:val="4F6228"/>
          <w:szCs w:val="28"/>
        </w:rPr>
        <w:t>о</w:t>
      </w:r>
      <w:r w:rsidRPr="00EB7369">
        <w:rPr>
          <w:color w:val="4F6228"/>
          <w:szCs w:val="28"/>
        </w:rPr>
        <w:t xml:space="preserve">изводств в производстве была уменьшена до критических размеров, </w:t>
      </w:r>
      <w:r>
        <w:rPr>
          <w:color w:val="4F6228"/>
          <w:szCs w:val="28"/>
        </w:rPr>
        <w:t>а с</w:t>
      </w:r>
      <w:r w:rsidRPr="005B4A1F">
        <w:rPr>
          <w:color w:val="4F6228"/>
          <w:szCs w:val="28"/>
        </w:rPr>
        <w:t>трелки прогресса вернулись от космических программ ко времени немого кино: мета</w:t>
      </w:r>
      <w:r w:rsidRPr="005B4A1F">
        <w:rPr>
          <w:color w:val="4F6228"/>
          <w:szCs w:val="28"/>
        </w:rPr>
        <w:t>л</w:t>
      </w:r>
      <w:r w:rsidRPr="005B4A1F">
        <w:rPr>
          <w:color w:val="4F6228"/>
          <w:szCs w:val="28"/>
        </w:rPr>
        <w:t xml:space="preserve">лургии, простейшей химии, сельскому хозяйству. </w:t>
      </w:r>
    </w:p>
    <w:p w:rsidR="00E8574D" w:rsidRPr="00EB7369" w:rsidRDefault="00E8574D" w:rsidP="00A73866">
      <w:pPr>
        <w:ind w:firstLine="858"/>
        <w:rPr>
          <w:color w:val="4F6228"/>
          <w:szCs w:val="28"/>
        </w:rPr>
      </w:pPr>
      <w:r w:rsidRPr="00EB7369">
        <w:rPr>
          <w:color w:val="4F6228"/>
          <w:szCs w:val="28"/>
        </w:rPr>
        <w:t>В настоящее время Украина по основным критериям находится на уро</w:t>
      </w:r>
      <w:r w:rsidRPr="00EB7369">
        <w:rPr>
          <w:color w:val="4F6228"/>
          <w:szCs w:val="28"/>
        </w:rPr>
        <w:t>в</w:t>
      </w:r>
      <w:r w:rsidRPr="00EB7369">
        <w:rPr>
          <w:color w:val="4F6228"/>
          <w:szCs w:val="28"/>
        </w:rPr>
        <w:t>не третьего технологического уклада с элементами четвёртого (ведущие техн</w:t>
      </w:r>
      <w:r w:rsidRPr="00EB7369">
        <w:rPr>
          <w:color w:val="4F6228"/>
          <w:szCs w:val="28"/>
        </w:rPr>
        <w:t>о</w:t>
      </w:r>
      <w:r w:rsidRPr="00EB7369">
        <w:rPr>
          <w:color w:val="4F6228"/>
          <w:szCs w:val="28"/>
        </w:rPr>
        <w:t>логии авиа-, судостроения, металлургии, производство составляющих космич</w:t>
      </w:r>
      <w:r w:rsidRPr="00EB7369">
        <w:rPr>
          <w:color w:val="4F6228"/>
          <w:szCs w:val="28"/>
        </w:rPr>
        <w:t>е</w:t>
      </w:r>
      <w:r w:rsidRPr="00EB7369">
        <w:rPr>
          <w:color w:val="4F6228"/>
          <w:szCs w:val="28"/>
        </w:rPr>
        <w:t>ской техники), тогда как постиндустриальные страны преимущественно имеют пятый технологический уклад (ведущие информационно-коммуникационные технологии) с элементами шестого (био- и нанотехнологии). И хотя в Украине был провозглашён курс на инвестиционно-инновационную модель развития экономики, предусматривающей структурную перестройку в промышленном секторе, но разрыв связей в комплексе "наука – производство", связанный со стремлением части новых собственников предприятий к сиюминутному извл</w:t>
      </w:r>
      <w:r w:rsidRPr="00EB7369">
        <w:rPr>
          <w:color w:val="4F6228"/>
          <w:szCs w:val="28"/>
        </w:rPr>
        <w:t>е</w:t>
      </w:r>
      <w:r w:rsidRPr="00EB7369">
        <w:rPr>
          <w:color w:val="4F6228"/>
          <w:szCs w:val="28"/>
        </w:rPr>
        <w:t xml:space="preserve">чению прибыли, идёт вразрез с долгосрочными национальными интересами страны. </w:t>
      </w:r>
      <w:r w:rsidRPr="005B4A1F">
        <w:rPr>
          <w:color w:val="4F6228"/>
          <w:szCs w:val="28"/>
        </w:rPr>
        <w:t xml:space="preserve">Государство </w:t>
      </w:r>
      <w:r>
        <w:rPr>
          <w:color w:val="4F6228"/>
          <w:szCs w:val="28"/>
        </w:rPr>
        <w:t xml:space="preserve">же </w:t>
      </w:r>
      <w:r w:rsidRPr="005B4A1F">
        <w:rPr>
          <w:color w:val="4F6228"/>
          <w:szCs w:val="28"/>
        </w:rPr>
        <w:t>занято не загрузкой авиастроительных мощностей з</w:t>
      </w:r>
      <w:r w:rsidRPr="005B4A1F">
        <w:rPr>
          <w:color w:val="4F6228"/>
          <w:szCs w:val="28"/>
        </w:rPr>
        <w:t>а</w:t>
      </w:r>
      <w:r w:rsidRPr="005B4A1F">
        <w:rPr>
          <w:color w:val="4F6228"/>
          <w:szCs w:val="28"/>
        </w:rPr>
        <w:t>вода "Антонов"</w:t>
      </w:r>
      <w:r>
        <w:rPr>
          <w:color w:val="4F6228"/>
          <w:szCs w:val="28"/>
        </w:rPr>
        <w:t>,</w:t>
      </w:r>
      <w:r w:rsidRPr="005B4A1F">
        <w:rPr>
          <w:color w:val="4F6228"/>
          <w:szCs w:val="28"/>
        </w:rPr>
        <w:t xml:space="preserve"> днепропетровск</w:t>
      </w:r>
      <w:r>
        <w:rPr>
          <w:color w:val="4F6228"/>
          <w:szCs w:val="28"/>
        </w:rPr>
        <w:t>ого</w:t>
      </w:r>
      <w:r w:rsidRPr="005B4A1F">
        <w:rPr>
          <w:color w:val="4F6228"/>
          <w:szCs w:val="28"/>
        </w:rPr>
        <w:t xml:space="preserve"> "Южмаш</w:t>
      </w:r>
      <w:r>
        <w:rPr>
          <w:color w:val="4F6228"/>
          <w:szCs w:val="28"/>
        </w:rPr>
        <w:t>а</w:t>
      </w:r>
      <w:r w:rsidRPr="005B4A1F">
        <w:rPr>
          <w:color w:val="4F6228"/>
          <w:szCs w:val="28"/>
        </w:rPr>
        <w:t>"</w:t>
      </w:r>
      <w:r>
        <w:rPr>
          <w:color w:val="4F6228"/>
          <w:szCs w:val="28"/>
        </w:rPr>
        <w:t xml:space="preserve"> </w:t>
      </w:r>
      <w:r w:rsidRPr="005B4A1F">
        <w:rPr>
          <w:color w:val="4F6228"/>
          <w:szCs w:val="28"/>
        </w:rPr>
        <w:t xml:space="preserve">и запорожского "Мотор Сич", а торгово-развлекательными центрами. </w:t>
      </w:r>
    </w:p>
    <w:p w:rsidR="00E8574D" w:rsidRDefault="00E8574D" w:rsidP="00736286">
      <w:pPr>
        <w:ind w:firstLine="858"/>
        <w:rPr>
          <w:color w:val="4F6228"/>
          <w:szCs w:val="28"/>
        </w:rPr>
      </w:pPr>
      <w:r w:rsidRPr="00EB7369">
        <w:rPr>
          <w:color w:val="4F6228"/>
          <w:szCs w:val="28"/>
        </w:rPr>
        <w:t>Подводя итоги можно сказать, что избранный путь рыночных преобр</w:t>
      </w:r>
      <w:r w:rsidRPr="00EB7369">
        <w:rPr>
          <w:color w:val="4F6228"/>
          <w:szCs w:val="28"/>
        </w:rPr>
        <w:t>а</w:t>
      </w:r>
      <w:r w:rsidRPr="00EB7369">
        <w:rPr>
          <w:color w:val="4F6228"/>
          <w:szCs w:val="28"/>
        </w:rPr>
        <w:t>зований привёл к появлению и закреплению ряда негативных тенденций, кр</w:t>
      </w:r>
      <w:r w:rsidRPr="00EB7369">
        <w:rPr>
          <w:color w:val="4F6228"/>
          <w:szCs w:val="28"/>
        </w:rPr>
        <w:t>и</w:t>
      </w:r>
      <w:r w:rsidRPr="00EB7369">
        <w:rPr>
          <w:color w:val="4F6228"/>
          <w:szCs w:val="28"/>
        </w:rPr>
        <w:t xml:space="preserve">тическому отставанию Украины от стран с развитой индустрией. Произошла </w:t>
      </w:r>
      <w:bookmarkStart w:id="72" w:name="OLE_LINK176"/>
      <w:bookmarkStart w:id="73" w:name="OLE_LINK177"/>
      <w:r w:rsidRPr="00EB7369">
        <w:rPr>
          <w:color w:val="4F6228"/>
          <w:szCs w:val="28"/>
        </w:rPr>
        <w:t>масштабная структурная деградация в промышленности с неэффективной сп</w:t>
      </w:r>
      <w:r w:rsidRPr="00EB7369">
        <w:rPr>
          <w:color w:val="4F6228"/>
          <w:szCs w:val="28"/>
        </w:rPr>
        <w:t>е</w:t>
      </w:r>
      <w:r w:rsidRPr="00EB7369">
        <w:rPr>
          <w:color w:val="4F6228"/>
          <w:szCs w:val="28"/>
        </w:rPr>
        <w:t>циализацией на низко технологичных энерг</w:t>
      </w:r>
      <w:r>
        <w:rPr>
          <w:color w:val="4F6228"/>
          <w:szCs w:val="28"/>
        </w:rPr>
        <w:t xml:space="preserve">о- и ресурсоёмких производствах, что говорит о </w:t>
      </w:r>
      <w:r w:rsidRPr="000D193B">
        <w:rPr>
          <w:i/>
          <w:color w:val="4F6228"/>
          <w:szCs w:val="28"/>
        </w:rPr>
        <w:t>дэиндустриализации</w:t>
      </w:r>
      <w:r>
        <w:rPr>
          <w:color w:val="4F6228"/>
          <w:szCs w:val="28"/>
        </w:rPr>
        <w:t>.</w:t>
      </w:r>
    </w:p>
    <w:p w:rsidR="00E8574D" w:rsidRDefault="00E8574D" w:rsidP="00736286">
      <w:pPr>
        <w:ind w:firstLine="858"/>
        <w:rPr>
          <w:color w:val="4F6228"/>
        </w:rPr>
      </w:pPr>
      <w:r w:rsidRPr="00EB7369">
        <w:rPr>
          <w:color w:val="4F6228"/>
          <w:szCs w:val="28"/>
        </w:rPr>
        <w:t xml:space="preserve"> В сельском хозяйстве распались когда-то мощные сельхозпредприятия, дефицит удобрений привёл к уменьшению посевов зерновых и кормовых кул</w:t>
      </w:r>
      <w:r w:rsidRPr="00EB7369">
        <w:rPr>
          <w:color w:val="4F6228"/>
          <w:szCs w:val="28"/>
        </w:rPr>
        <w:t>ь</w:t>
      </w:r>
      <w:r w:rsidRPr="00EB7369">
        <w:rPr>
          <w:color w:val="4F6228"/>
          <w:szCs w:val="28"/>
        </w:rPr>
        <w:t>тур, технический парк уменьшился на 70%, сократилось поголовье крупного рогатого скота, птицы и свиней. Ориентация на выращивание таких сельскох</w:t>
      </w:r>
      <w:r w:rsidRPr="00EB7369">
        <w:rPr>
          <w:color w:val="4F6228"/>
          <w:szCs w:val="28"/>
        </w:rPr>
        <w:t>о</w:t>
      </w:r>
      <w:r w:rsidRPr="00EB7369">
        <w:rPr>
          <w:color w:val="4F6228"/>
          <w:szCs w:val="28"/>
        </w:rPr>
        <w:t>зяйственных культур, как подсолнечник, рапс и для производства биотоплива в Европе ведёт к истощению украинских чернозёмов, сокращению ценных с эк</w:t>
      </w:r>
      <w:r w:rsidRPr="00EB7369">
        <w:rPr>
          <w:color w:val="4F6228"/>
          <w:szCs w:val="28"/>
        </w:rPr>
        <w:t>о</w:t>
      </w:r>
      <w:r w:rsidRPr="00EB7369">
        <w:rPr>
          <w:color w:val="4F6228"/>
          <w:szCs w:val="28"/>
        </w:rPr>
        <w:t xml:space="preserve">логической точки зрения лесов </w:t>
      </w:r>
      <w:r w:rsidRPr="00EB7369">
        <w:rPr>
          <w:iCs/>
          <w:color w:val="4F6228"/>
        </w:rPr>
        <w:t>и др</w:t>
      </w:r>
      <w:r w:rsidRPr="00EB7369">
        <w:rPr>
          <w:color w:val="4F6228"/>
        </w:rPr>
        <w:t>.</w:t>
      </w:r>
    </w:p>
    <w:bookmarkEnd w:id="72"/>
    <w:bookmarkEnd w:id="73"/>
    <w:p w:rsidR="00E8574D" w:rsidRPr="00EB7369" w:rsidRDefault="00E8574D" w:rsidP="00721C99">
      <w:pPr>
        <w:ind w:firstLine="858"/>
        <w:rPr>
          <w:color w:val="4F6228"/>
          <w:szCs w:val="28"/>
        </w:rPr>
      </w:pPr>
      <w:r w:rsidRPr="00EB7369">
        <w:rPr>
          <w:color w:val="4F6228"/>
          <w:szCs w:val="28"/>
        </w:rPr>
        <w:t>Уже сегодня украинская экономика проигрывает по темпам роста и э</w:t>
      </w:r>
      <w:r w:rsidRPr="00EB7369">
        <w:rPr>
          <w:color w:val="4F6228"/>
          <w:szCs w:val="28"/>
        </w:rPr>
        <w:t>ф</w:t>
      </w:r>
      <w:r w:rsidRPr="00EB7369">
        <w:rPr>
          <w:color w:val="4F6228"/>
          <w:szCs w:val="28"/>
        </w:rPr>
        <w:t xml:space="preserve">фективному развитию экономикам Беларуси и Казахстана  </w:t>
      </w:r>
      <w:r>
        <w:rPr>
          <w:color w:val="4F6228"/>
          <w:szCs w:val="28"/>
        </w:rPr>
        <w:t>(не говоря уже о России) (рис. 4</w:t>
      </w:r>
      <w:r w:rsidRPr="00EB7369">
        <w:rPr>
          <w:color w:val="4F6228"/>
          <w:szCs w:val="28"/>
        </w:rPr>
        <w:t xml:space="preserve">.1.). </w:t>
      </w:r>
    </w:p>
    <w:p w:rsidR="00E8574D" w:rsidRPr="00EB7369" w:rsidRDefault="00E8574D" w:rsidP="00A73866">
      <w:pPr>
        <w:ind w:firstLine="858"/>
        <w:rPr>
          <w:color w:val="4F6228"/>
          <w:szCs w:val="28"/>
        </w:rPr>
      </w:pPr>
    </w:p>
    <w:bookmarkStart w:id="74" w:name="_MON_1412392362"/>
    <w:bookmarkEnd w:id="74"/>
    <w:p w:rsidR="00E8574D" w:rsidRPr="00EB7369" w:rsidRDefault="00E8574D" w:rsidP="00A73866">
      <w:pPr>
        <w:ind w:firstLine="0"/>
        <w:rPr>
          <w:rStyle w:val="longtext"/>
          <w:color w:val="4F6228"/>
          <w:shd w:val="clear" w:color="auto" w:fill="FFFFFF"/>
        </w:rPr>
      </w:pPr>
      <w:r w:rsidRPr="00EB7369">
        <w:rPr>
          <w:rStyle w:val="longtext"/>
          <w:color w:val="4F6228"/>
          <w:shd w:val="clear" w:color="auto" w:fill="FFFFFF"/>
          <w:lang w:val="en-US"/>
        </w:rPr>
        <w:object w:dxaOrig="9776" w:dyaOrig="5619">
          <v:shape id="_x0000_i1028" type="#_x0000_t75" style="width:479.25pt;height:272.25pt" o:ole="">
            <v:imagedata r:id="rId68" o:title=""/>
          </v:shape>
          <o:OLEObject Type="Embed" ProgID="Excel.Sheet.12" ShapeID="_x0000_i1028" DrawAspect="Content" ObjectID="_1646814561" r:id="rId69"/>
        </w:object>
      </w:r>
    </w:p>
    <w:p w:rsidR="00E8574D" w:rsidRPr="00EB7369" w:rsidRDefault="00E8574D" w:rsidP="00A73866">
      <w:pPr>
        <w:shd w:val="clear" w:color="auto" w:fill="FFFFFF"/>
        <w:ind w:firstLine="0"/>
        <w:jc w:val="center"/>
        <w:rPr>
          <w:color w:val="4F6228"/>
          <w:szCs w:val="28"/>
        </w:rPr>
      </w:pPr>
      <w:r>
        <w:rPr>
          <w:color w:val="4F6228"/>
          <w:szCs w:val="28"/>
        </w:rPr>
        <w:t>Рис. 4</w:t>
      </w:r>
      <w:r w:rsidRPr="00EB7369">
        <w:rPr>
          <w:color w:val="4F6228"/>
          <w:szCs w:val="28"/>
        </w:rPr>
        <w:t xml:space="preserve">.1. ВВП на душу населения (по ППС) и его прогноз на ближайшие годы в некоторых странах мира и Украине (по данным МВФ, </w:t>
      </w:r>
      <w:hyperlink r:id="rId70" w:history="1">
        <w:r w:rsidRPr="00EB7369">
          <w:rPr>
            <w:color w:val="4F6228"/>
            <w:szCs w:val="28"/>
            <w:lang w:val="en-GB"/>
          </w:rPr>
          <w:t>World</w:t>
        </w:r>
        <w:r w:rsidRPr="00EB7369">
          <w:rPr>
            <w:color w:val="4F6228"/>
            <w:szCs w:val="28"/>
          </w:rPr>
          <w:t xml:space="preserve"> </w:t>
        </w:r>
        <w:r w:rsidRPr="00EB7369">
          <w:rPr>
            <w:color w:val="4F6228"/>
            <w:szCs w:val="28"/>
            <w:lang w:val="en-GB"/>
          </w:rPr>
          <w:t>Economic</w:t>
        </w:r>
        <w:r w:rsidRPr="00EB7369">
          <w:rPr>
            <w:color w:val="4F6228"/>
            <w:szCs w:val="28"/>
          </w:rPr>
          <w:t xml:space="preserve"> </w:t>
        </w:r>
        <w:r w:rsidRPr="00EB7369">
          <w:rPr>
            <w:color w:val="4F6228"/>
            <w:szCs w:val="28"/>
            <w:lang w:val="en-GB"/>
          </w:rPr>
          <w:t>Outlook</w:t>
        </w:r>
        <w:r w:rsidRPr="00EB7369">
          <w:rPr>
            <w:color w:val="4F6228"/>
            <w:szCs w:val="28"/>
          </w:rPr>
          <w:t xml:space="preserve"> </w:t>
        </w:r>
        <w:r w:rsidRPr="00EB7369">
          <w:rPr>
            <w:color w:val="4F6228"/>
            <w:szCs w:val="28"/>
            <w:lang w:val="en-GB"/>
          </w:rPr>
          <w:t>Database</w:t>
        </w:r>
        <w:r w:rsidRPr="00EB7369">
          <w:rPr>
            <w:color w:val="4F6228"/>
            <w:szCs w:val="28"/>
          </w:rPr>
          <w:t xml:space="preserve">, </w:t>
        </w:r>
        <w:r w:rsidRPr="00EB7369">
          <w:rPr>
            <w:color w:val="4F6228"/>
            <w:szCs w:val="28"/>
            <w:lang w:val="en-GB"/>
          </w:rPr>
          <w:t>October</w:t>
        </w:r>
        <w:r w:rsidRPr="00EB7369">
          <w:rPr>
            <w:color w:val="4F6228"/>
            <w:szCs w:val="28"/>
          </w:rPr>
          <w:t xml:space="preserve"> 2012</w:t>
        </w:r>
      </w:hyperlink>
      <w:r w:rsidRPr="00EB7369">
        <w:rPr>
          <w:color w:val="4F6228"/>
          <w:szCs w:val="28"/>
        </w:rPr>
        <w:t>)</w:t>
      </w:r>
    </w:p>
    <w:p w:rsidR="00E8574D" w:rsidRPr="00EB7369" w:rsidRDefault="00E8574D" w:rsidP="00A73866">
      <w:pPr>
        <w:shd w:val="clear" w:color="auto" w:fill="FFFFFF"/>
        <w:rPr>
          <w:color w:val="4F6228"/>
          <w:szCs w:val="28"/>
        </w:rPr>
      </w:pPr>
    </w:p>
    <w:p w:rsidR="00E8574D" w:rsidRDefault="00E8574D" w:rsidP="00BC73DF">
      <w:pPr>
        <w:shd w:val="clear" w:color="auto" w:fill="FFFFFF"/>
        <w:ind w:firstLine="567"/>
        <w:rPr>
          <w:color w:val="4F6228"/>
          <w:szCs w:val="28"/>
        </w:rPr>
      </w:pPr>
      <w:bookmarkStart w:id="75" w:name="OLE_LINK174"/>
      <w:r w:rsidRPr="00EB7369">
        <w:rPr>
          <w:color w:val="4F6228"/>
          <w:szCs w:val="28"/>
        </w:rPr>
        <w:t xml:space="preserve">Можно сказать так, что созданная в Украине </w:t>
      </w:r>
      <w:r w:rsidRPr="00EB7369">
        <w:rPr>
          <w:i/>
          <w:color w:val="4F6228"/>
          <w:szCs w:val="28"/>
        </w:rPr>
        <w:t>модель развития</w:t>
      </w:r>
      <w:r>
        <w:rPr>
          <w:color w:val="4F6228"/>
          <w:szCs w:val="28"/>
        </w:rPr>
        <w:t>, основанная</w:t>
      </w:r>
      <w:r w:rsidRPr="00EB7369">
        <w:rPr>
          <w:color w:val="4F6228"/>
          <w:szCs w:val="28"/>
        </w:rPr>
        <w:t xml:space="preserve"> на производстве и экспорте продукции с низкой добавленной стоимостью (м</w:t>
      </w:r>
      <w:r w:rsidRPr="00EB7369">
        <w:rPr>
          <w:color w:val="4F6228"/>
          <w:szCs w:val="28"/>
        </w:rPr>
        <w:t>е</w:t>
      </w:r>
      <w:r w:rsidRPr="00EB7369">
        <w:rPr>
          <w:color w:val="4F6228"/>
          <w:szCs w:val="28"/>
        </w:rPr>
        <w:t xml:space="preserve">таллы, химическая продукция, продукция АПК), </w:t>
      </w:r>
      <w:bookmarkEnd w:id="75"/>
      <w:r w:rsidRPr="00EB7369">
        <w:rPr>
          <w:color w:val="4F6228"/>
          <w:szCs w:val="28"/>
        </w:rPr>
        <w:t>уже исчерпала свои возмо</w:t>
      </w:r>
      <w:r w:rsidRPr="00EB7369">
        <w:rPr>
          <w:color w:val="4F6228"/>
          <w:szCs w:val="28"/>
        </w:rPr>
        <w:t>ж</w:t>
      </w:r>
      <w:r w:rsidRPr="00EB7369">
        <w:rPr>
          <w:color w:val="4F6228"/>
          <w:szCs w:val="28"/>
        </w:rPr>
        <w:t xml:space="preserve">ности. </w:t>
      </w:r>
      <w:r w:rsidRPr="002C24CF">
        <w:rPr>
          <w:color w:val="4F6228"/>
          <w:szCs w:val="28"/>
        </w:rPr>
        <w:t>Украина довольствуется минимумом стареющих технологий, не нужд</w:t>
      </w:r>
      <w:r w:rsidRPr="002C24CF">
        <w:rPr>
          <w:color w:val="4F6228"/>
          <w:szCs w:val="28"/>
        </w:rPr>
        <w:t>а</w:t>
      </w:r>
      <w:r w:rsidRPr="002C24CF">
        <w:rPr>
          <w:color w:val="4F6228"/>
          <w:szCs w:val="28"/>
        </w:rPr>
        <w:t>ется в науке, нацелен</w:t>
      </w:r>
      <w:r>
        <w:rPr>
          <w:color w:val="4F6228"/>
          <w:szCs w:val="28"/>
        </w:rPr>
        <w:t>а</w:t>
      </w:r>
      <w:r w:rsidRPr="002C24CF">
        <w:rPr>
          <w:color w:val="4F6228"/>
          <w:szCs w:val="28"/>
        </w:rPr>
        <w:t xml:space="preserve"> на сырьевую ренту, порождая монополии, безработицу и бедность. </w:t>
      </w:r>
      <w:r>
        <w:rPr>
          <w:color w:val="4F6228"/>
          <w:szCs w:val="28"/>
        </w:rPr>
        <w:t>Это противоречит тем тенденциям, которые можно наблюдать в ра</w:t>
      </w:r>
      <w:r>
        <w:rPr>
          <w:color w:val="4F6228"/>
          <w:szCs w:val="28"/>
        </w:rPr>
        <w:t>з</w:t>
      </w:r>
      <w:r>
        <w:rPr>
          <w:color w:val="4F6228"/>
          <w:szCs w:val="28"/>
        </w:rPr>
        <w:t xml:space="preserve">витых странах и странах с растущими экономиками (Китай, Индия). </w:t>
      </w:r>
      <w:r w:rsidRPr="002C24CF">
        <w:rPr>
          <w:color w:val="4F6228"/>
          <w:szCs w:val="28"/>
        </w:rPr>
        <w:t>Разглядеть элемент развития в этой модели предельно сложно. Она не предполагает и с</w:t>
      </w:r>
      <w:r w:rsidRPr="002C24CF">
        <w:rPr>
          <w:color w:val="4F6228"/>
          <w:szCs w:val="28"/>
        </w:rPr>
        <w:t>а</w:t>
      </w:r>
      <w:r w:rsidRPr="002C24CF">
        <w:rPr>
          <w:color w:val="4F6228"/>
          <w:szCs w:val="28"/>
        </w:rPr>
        <w:t xml:space="preserve">мостоятельной экономической политики </w:t>
      </w:r>
      <w:r>
        <w:rPr>
          <w:color w:val="4F6228"/>
          <w:szCs w:val="28"/>
        </w:rPr>
        <w:t>–</w:t>
      </w:r>
      <w:r w:rsidRPr="002C24CF">
        <w:rPr>
          <w:color w:val="4F6228"/>
          <w:szCs w:val="28"/>
        </w:rPr>
        <w:t xml:space="preserve"> е</w:t>
      </w:r>
      <w:r>
        <w:rPr>
          <w:color w:val="4F6228"/>
          <w:szCs w:val="28"/>
        </w:rPr>
        <w:t>ё</w:t>
      </w:r>
      <w:r w:rsidRPr="002C24CF">
        <w:rPr>
          <w:color w:val="4F6228"/>
          <w:szCs w:val="28"/>
        </w:rPr>
        <w:t xml:space="preserve"> заменила привязка к внешним ц</w:t>
      </w:r>
      <w:r w:rsidRPr="002C24CF">
        <w:rPr>
          <w:color w:val="4F6228"/>
          <w:szCs w:val="28"/>
        </w:rPr>
        <w:t>е</w:t>
      </w:r>
      <w:r w:rsidRPr="002C24CF">
        <w:rPr>
          <w:color w:val="4F6228"/>
          <w:szCs w:val="28"/>
        </w:rPr>
        <w:t xml:space="preserve">нам на сырье. Для </w:t>
      </w:r>
      <w:r>
        <w:rPr>
          <w:color w:val="4F6228"/>
          <w:szCs w:val="28"/>
        </w:rPr>
        <w:t xml:space="preserve">значительной </w:t>
      </w:r>
      <w:r w:rsidRPr="002C24CF">
        <w:rPr>
          <w:color w:val="4F6228"/>
          <w:szCs w:val="28"/>
        </w:rPr>
        <w:t>части населения и бизнеса такая модель непр</w:t>
      </w:r>
      <w:r w:rsidRPr="002C24CF">
        <w:rPr>
          <w:color w:val="4F6228"/>
          <w:szCs w:val="28"/>
        </w:rPr>
        <w:t>и</w:t>
      </w:r>
      <w:r w:rsidRPr="002C24CF">
        <w:rPr>
          <w:color w:val="4F6228"/>
          <w:szCs w:val="28"/>
        </w:rPr>
        <w:t>емлема, о чем свидетельствует устойчивый отток из страны рабочих рук и к</w:t>
      </w:r>
      <w:r w:rsidRPr="002C24CF">
        <w:rPr>
          <w:color w:val="4F6228"/>
          <w:szCs w:val="28"/>
        </w:rPr>
        <w:t>а</w:t>
      </w:r>
      <w:r w:rsidRPr="002C24CF">
        <w:rPr>
          <w:color w:val="4F6228"/>
          <w:szCs w:val="28"/>
        </w:rPr>
        <w:t>питала</w:t>
      </w:r>
      <w:r>
        <w:rPr>
          <w:color w:val="4F6228"/>
          <w:szCs w:val="28"/>
        </w:rPr>
        <w:t xml:space="preserve">. </w:t>
      </w:r>
    </w:p>
    <w:p w:rsidR="00E8574D" w:rsidRDefault="00E8574D" w:rsidP="00BC73DF">
      <w:pPr>
        <w:shd w:val="clear" w:color="auto" w:fill="FFFFFF"/>
        <w:ind w:firstLine="567"/>
        <w:rPr>
          <w:color w:val="4F6228"/>
          <w:szCs w:val="28"/>
        </w:rPr>
      </w:pPr>
    </w:p>
    <w:p w:rsidR="00E8574D" w:rsidRDefault="00E8574D" w:rsidP="00A73866">
      <w:pPr>
        <w:ind w:firstLine="858"/>
        <w:rPr>
          <w:color w:val="4F6228"/>
          <w:szCs w:val="28"/>
        </w:rPr>
      </w:pPr>
      <w:r>
        <w:rPr>
          <w:color w:val="4F6228"/>
          <w:szCs w:val="28"/>
        </w:rPr>
        <w:t xml:space="preserve">4.3. Направления развития экономики </w:t>
      </w:r>
    </w:p>
    <w:p w:rsidR="00E8574D" w:rsidRPr="00EB7369" w:rsidRDefault="00E8574D" w:rsidP="00A73866">
      <w:pPr>
        <w:ind w:firstLine="858"/>
        <w:rPr>
          <w:color w:val="4F6228"/>
          <w:szCs w:val="28"/>
        </w:rPr>
      </w:pPr>
    </w:p>
    <w:p w:rsidR="00E8574D" w:rsidRDefault="00E8574D" w:rsidP="00A73866">
      <w:pPr>
        <w:ind w:firstLine="858"/>
        <w:rPr>
          <w:color w:val="4F6228"/>
          <w:szCs w:val="28"/>
        </w:rPr>
      </w:pPr>
      <w:r w:rsidRPr="00EB7369">
        <w:rPr>
          <w:color w:val="4F6228"/>
          <w:szCs w:val="28"/>
        </w:rPr>
        <w:t xml:space="preserve">Как видно, сегодня реалии таковы, что </w:t>
      </w:r>
      <w:r>
        <w:rPr>
          <w:color w:val="4F6228"/>
          <w:szCs w:val="28"/>
        </w:rPr>
        <w:t>стране</w:t>
      </w:r>
      <w:r w:rsidRPr="00EB7369">
        <w:rPr>
          <w:color w:val="4F6228"/>
          <w:szCs w:val="28"/>
        </w:rPr>
        <w:t xml:space="preserve"> крайне необходимы р</w:t>
      </w:r>
      <w:r w:rsidRPr="00EB7369">
        <w:rPr>
          <w:color w:val="4F6228"/>
          <w:szCs w:val="28"/>
        </w:rPr>
        <w:t>е</w:t>
      </w:r>
      <w:r w:rsidRPr="00EB7369">
        <w:rPr>
          <w:color w:val="4F6228"/>
          <w:szCs w:val="28"/>
        </w:rPr>
        <w:t>формы, связанные со структурной перестройкой экономики, снижением ди</w:t>
      </w:r>
      <w:r w:rsidRPr="00EB7369">
        <w:rPr>
          <w:color w:val="4F6228"/>
          <w:szCs w:val="28"/>
        </w:rPr>
        <w:t>с</w:t>
      </w:r>
      <w:r w:rsidRPr="00EB7369">
        <w:rPr>
          <w:color w:val="4F6228"/>
          <w:szCs w:val="28"/>
        </w:rPr>
        <w:t>пропорций в развитии между регионами, привлечением инвестиций, сохран</w:t>
      </w:r>
      <w:r w:rsidRPr="00EB7369">
        <w:rPr>
          <w:color w:val="4F6228"/>
          <w:szCs w:val="28"/>
        </w:rPr>
        <w:t>е</w:t>
      </w:r>
      <w:r w:rsidRPr="00EB7369">
        <w:rPr>
          <w:color w:val="4F6228"/>
          <w:szCs w:val="28"/>
        </w:rPr>
        <w:t>нием и дальнейшим развитием человеческого капитала, обеспечением раци</w:t>
      </w:r>
      <w:r w:rsidRPr="00EB7369">
        <w:rPr>
          <w:color w:val="4F6228"/>
          <w:szCs w:val="28"/>
        </w:rPr>
        <w:t>о</w:t>
      </w:r>
      <w:r w:rsidRPr="00EB7369">
        <w:rPr>
          <w:color w:val="4F6228"/>
          <w:szCs w:val="28"/>
        </w:rPr>
        <w:t>нального природопользования и др. Для этого на первый план должны вых</w:t>
      </w:r>
      <w:r w:rsidRPr="00EB7369">
        <w:rPr>
          <w:color w:val="4F6228"/>
          <w:szCs w:val="28"/>
        </w:rPr>
        <w:t>о</w:t>
      </w:r>
      <w:r w:rsidRPr="00EB7369">
        <w:rPr>
          <w:color w:val="4F6228"/>
          <w:szCs w:val="28"/>
        </w:rPr>
        <w:t>дить не политические амбиции, а научно обоснованные подходы к решению а</w:t>
      </w:r>
      <w:r w:rsidRPr="00EB7369">
        <w:rPr>
          <w:color w:val="4F6228"/>
          <w:szCs w:val="28"/>
        </w:rPr>
        <w:t>к</w:t>
      </w:r>
      <w:r w:rsidRPr="00EB7369">
        <w:rPr>
          <w:color w:val="4F6228"/>
          <w:szCs w:val="28"/>
        </w:rPr>
        <w:t>туальных социально-экономических проблем. Требуется выявлять и учитывать закономерности развития национального хозяйства, его региональные особе</w:t>
      </w:r>
      <w:r w:rsidRPr="00EB7369">
        <w:rPr>
          <w:color w:val="4F6228"/>
          <w:szCs w:val="28"/>
        </w:rPr>
        <w:t>н</w:t>
      </w:r>
      <w:r w:rsidRPr="00EB7369">
        <w:rPr>
          <w:color w:val="4F6228"/>
          <w:szCs w:val="28"/>
        </w:rPr>
        <w:t>ности, а также возможности дальнейшего эволюционного реформирования в соответствии с национальными стратегическими интересами.</w:t>
      </w:r>
    </w:p>
    <w:p w:rsidR="00E8574D" w:rsidRDefault="00E8574D" w:rsidP="002C24CF">
      <w:pPr>
        <w:ind w:firstLine="858"/>
        <w:rPr>
          <w:color w:val="4F6228"/>
        </w:rPr>
      </w:pPr>
      <w:r w:rsidRPr="002C24CF">
        <w:rPr>
          <w:color w:val="4F6228"/>
        </w:rPr>
        <w:t>В связи с этим объявленная</w:t>
      </w:r>
      <w:r>
        <w:rPr>
          <w:color w:val="4F6228"/>
        </w:rPr>
        <w:t xml:space="preserve">, например, </w:t>
      </w:r>
      <w:r w:rsidRPr="002C24CF">
        <w:rPr>
          <w:color w:val="4F6228"/>
        </w:rPr>
        <w:t xml:space="preserve"> в Украине война коррупции </w:t>
      </w:r>
      <w:r>
        <w:rPr>
          <w:color w:val="4F6228"/>
        </w:rPr>
        <w:t>–</w:t>
      </w:r>
      <w:r w:rsidRPr="002C24CF">
        <w:rPr>
          <w:color w:val="4F6228"/>
        </w:rPr>
        <w:t xml:space="preserve"> важное, давно ожидаемое событие. Но сама по себе эта инициатива не выведет страну из депрессии. Точно так же, как и выход из не</w:t>
      </w:r>
      <w:r>
        <w:rPr>
          <w:color w:val="4F6228"/>
        </w:rPr>
        <w:t>ё</w:t>
      </w:r>
      <w:r w:rsidRPr="002C24CF">
        <w:rPr>
          <w:color w:val="4F6228"/>
        </w:rPr>
        <w:t xml:space="preserve"> США обеспечил не арест главаря чикагской мафии, а </w:t>
      </w:r>
      <w:r>
        <w:rPr>
          <w:color w:val="4F6228"/>
        </w:rPr>
        <w:t>«</w:t>
      </w:r>
      <w:r w:rsidRPr="002C24CF">
        <w:rPr>
          <w:color w:val="4F6228"/>
        </w:rPr>
        <w:t>новый курс</w:t>
      </w:r>
      <w:r>
        <w:rPr>
          <w:color w:val="4F6228"/>
        </w:rPr>
        <w:t>»</w:t>
      </w:r>
      <w:r w:rsidRPr="002C24CF">
        <w:rPr>
          <w:color w:val="4F6228"/>
        </w:rPr>
        <w:t xml:space="preserve"> Ф.Д.Рузвельта. </w:t>
      </w:r>
    </w:p>
    <w:p w:rsidR="00E8574D" w:rsidRDefault="00E8574D" w:rsidP="002C24CF">
      <w:pPr>
        <w:ind w:firstLine="858"/>
        <w:rPr>
          <w:color w:val="4F6228"/>
        </w:rPr>
      </w:pPr>
      <w:r w:rsidRPr="002C24CF">
        <w:rPr>
          <w:color w:val="4F6228"/>
        </w:rPr>
        <w:t>В силу этого, а также сырьевой болезни Украины уместно вспомнить историю послевоенного возрождения Западной Европы. Общеизвестно, что оно связано с именем госсекретаря США Дж.К.Маршалла, предложившего в 1947 г. план реиндустриализации разрушенных западноевропейских экономик. Но г</w:t>
      </w:r>
      <w:r w:rsidRPr="002C24CF">
        <w:rPr>
          <w:color w:val="4F6228"/>
        </w:rPr>
        <w:t>о</w:t>
      </w:r>
      <w:r w:rsidRPr="002C24CF">
        <w:rPr>
          <w:color w:val="4F6228"/>
        </w:rPr>
        <w:t>раздо реже упоминают, что ему предшествовал план Г.Моргентау (министр финансов США). У этого плана были совсем иные цели: после двух мировых войн союзники решили навсегда демилитаризировать Германию, превратив е</w:t>
      </w:r>
      <w:r>
        <w:rPr>
          <w:color w:val="4F6228"/>
        </w:rPr>
        <w:t>ё</w:t>
      </w:r>
      <w:r w:rsidRPr="002C24CF">
        <w:rPr>
          <w:color w:val="4F6228"/>
        </w:rPr>
        <w:t xml:space="preserve"> в аграрную страну. Для этого потенциал немецкой промышленности намечалось снизить до 50–55% от уровня 1938 г. </w:t>
      </w:r>
      <w:r>
        <w:rPr>
          <w:color w:val="4F6228"/>
        </w:rPr>
        <w:t xml:space="preserve">С </w:t>
      </w:r>
      <w:r w:rsidRPr="002C24CF">
        <w:rPr>
          <w:color w:val="4F6228"/>
        </w:rPr>
        <w:t>этой целью, кроме вывоза оборудов</w:t>
      </w:r>
      <w:r w:rsidRPr="002C24CF">
        <w:rPr>
          <w:color w:val="4F6228"/>
        </w:rPr>
        <w:t>а</w:t>
      </w:r>
      <w:r w:rsidRPr="002C24CF">
        <w:rPr>
          <w:color w:val="4F6228"/>
        </w:rPr>
        <w:t>ния, предполагалось залить все шахты водой или цементом. Реализация плана Моргентау началась в 1945 г. Одновременно с уничтожением промышленности Германии проводилась дезинтеграция е</w:t>
      </w:r>
      <w:r>
        <w:rPr>
          <w:color w:val="4F6228"/>
        </w:rPr>
        <w:t>ё</w:t>
      </w:r>
      <w:r w:rsidRPr="002C24CF">
        <w:rPr>
          <w:color w:val="4F6228"/>
        </w:rPr>
        <w:t xml:space="preserve"> экономики и банковской системы. К 1947 г. в стране царили инфляция и безработица. Ситуация приобре</w:t>
      </w:r>
      <w:r>
        <w:rPr>
          <w:color w:val="4F6228"/>
        </w:rPr>
        <w:t>ла угр</w:t>
      </w:r>
      <w:r>
        <w:rPr>
          <w:color w:val="4F6228"/>
        </w:rPr>
        <w:t>о</w:t>
      </w:r>
      <w:r>
        <w:rPr>
          <w:color w:val="4F6228"/>
        </w:rPr>
        <w:t>жающий характер. Для её</w:t>
      </w:r>
      <w:r w:rsidRPr="002C24CF">
        <w:rPr>
          <w:color w:val="4F6228"/>
        </w:rPr>
        <w:t xml:space="preserve"> анализа в Германию со специальной миссией был н</w:t>
      </w:r>
      <w:r w:rsidRPr="002C24CF">
        <w:rPr>
          <w:color w:val="4F6228"/>
        </w:rPr>
        <w:t>а</w:t>
      </w:r>
      <w:r w:rsidRPr="002C24CF">
        <w:rPr>
          <w:color w:val="4F6228"/>
        </w:rPr>
        <w:t>правлен бывший п</w:t>
      </w:r>
      <w:r>
        <w:rPr>
          <w:color w:val="4F6228"/>
        </w:rPr>
        <w:t>резидент США Г.Гувер. Подводя её</w:t>
      </w:r>
      <w:r w:rsidRPr="002C24CF">
        <w:rPr>
          <w:color w:val="4F6228"/>
        </w:rPr>
        <w:t xml:space="preserve"> итоги, он писал о забл</w:t>
      </w:r>
      <w:r w:rsidRPr="002C24CF">
        <w:rPr>
          <w:color w:val="4F6228"/>
        </w:rPr>
        <w:t>у</w:t>
      </w:r>
      <w:r w:rsidRPr="002C24CF">
        <w:rPr>
          <w:color w:val="4F6228"/>
        </w:rPr>
        <w:t>ждении, "что новую Германию, оставшуюся после аннексии территорий, можно превратить в сельскую страну. Это невозможно сделать, не уничтожив или не вывезя из не</w:t>
      </w:r>
      <w:r>
        <w:rPr>
          <w:color w:val="4F6228"/>
        </w:rPr>
        <w:t>ё</w:t>
      </w:r>
      <w:r w:rsidRPr="002C24CF">
        <w:rPr>
          <w:color w:val="4F6228"/>
        </w:rPr>
        <w:t xml:space="preserve"> 23 млн жителей". План Моргентау был свернут. Его сменил план Маршалла, поставивший прямо противоположную цель </w:t>
      </w:r>
      <w:r>
        <w:rPr>
          <w:color w:val="4F6228"/>
        </w:rPr>
        <w:t>–</w:t>
      </w:r>
      <w:r w:rsidRPr="002C24CF">
        <w:rPr>
          <w:color w:val="4F6228"/>
        </w:rPr>
        <w:t xml:space="preserve"> реиндустриализацию Западной Европы. В Германии е</w:t>
      </w:r>
      <w:r>
        <w:rPr>
          <w:color w:val="4F6228"/>
        </w:rPr>
        <w:t>ё</w:t>
      </w:r>
      <w:r w:rsidRPr="002C24CF">
        <w:rPr>
          <w:color w:val="4F6228"/>
        </w:rPr>
        <w:t xml:space="preserve"> успех совпал с началом проведения реформ Л.Эрхарда (министр экономики Баварии, а затем ФРГ), которы</w:t>
      </w:r>
      <w:r>
        <w:rPr>
          <w:color w:val="4F6228"/>
        </w:rPr>
        <w:t xml:space="preserve">е </w:t>
      </w:r>
      <w:r w:rsidRPr="002C24CF">
        <w:rPr>
          <w:color w:val="4F6228"/>
        </w:rPr>
        <w:t>оказались удачным инструментом для реализации плана Маршалла и немецкого эконом</w:t>
      </w:r>
      <w:r w:rsidRPr="002C24CF">
        <w:rPr>
          <w:color w:val="4F6228"/>
        </w:rPr>
        <w:t>и</w:t>
      </w:r>
      <w:r w:rsidRPr="002C24CF">
        <w:rPr>
          <w:color w:val="4F6228"/>
        </w:rPr>
        <w:t xml:space="preserve">ческого чуда. </w:t>
      </w:r>
    </w:p>
    <w:p w:rsidR="00E8574D" w:rsidRDefault="00E8574D" w:rsidP="002C24CF">
      <w:pPr>
        <w:ind w:firstLine="858"/>
        <w:rPr>
          <w:color w:val="4F6228"/>
        </w:rPr>
      </w:pPr>
      <w:r w:rsidRPr="002C24CF">
        <w:rPr>
          <w:color w:val="4F6228"/>
        </w:rPr>
        <w:t>Независимая Украина подобные задачи пере</w:t>
      </w:r>
      <w:r>
        <w:rPr>
          <w:color w:val="4F6228"/>
        </w:rPr>
        <w:t>д собой никогда не ставила: в её</w:t>
      </w:r>
      <w:r w:rsidRPr="002C24CF">
        <w:rPr>
          <w:color w:val="4F6228"/>
        </w:rPr>
        <w:t xml:space="preserve"> случае речь шла исключительно о деиндустриализации. Недавняя же идея правительства о плане промышленного возрождения исчезла так же стрем</w:t>
      </w:r>
      <w:r w:rsidRPr="002C24CF">
        <w:rPr>
          <w:color w:val="4F6228"/>
        </w:rPr>
        <w:t>и</w:t>
      </w:r>
      <w:r w:rsidRPr="002C24CF">
        <w:rPr>
          <w:color w:val="4F6228"/>
        </w:rPr>
        <w:t>тельно, как и появилась.</w:t>
      </w:r>
      <w:r>
        <w:rPr>
          <w:color w:val="4F6228"/>
        </w:rPr>
        <w:t xml:space="preserve"> После </w:t>
      </w:r>
      <w:r w:rsidRPr="002C24CF">
        <w:rPr>
          <w:color w:val="4F6228"/>
        </w:rPr>
        <w:t>"реформ" а-ля Моргентау экономические пе</w:t>
      </w:r>
      <w:r w:rsidRPr="002C24CF">
        <w:rPr>
          <w:color w:val="4F6228"/>
        </w:rPr>
        <w:t>р</w:t>
      </w:r>
      <w:r w:rsidRPr="002C24CF">
        <w:rPr>
          <w:color w:val="4F6228"/>
        </w:rPr>
        <w:t>спективы Украины весьма прозаичны: их контуры неплохо описывают не оф</w:t>
      </w:r>
      <w:r w:rsidRPr="002C24CF">
        <w:rPr>
          <w:color w:val="4F6228"/>
        </w:rPr>
        <w:t>и</w:t>
      </w:r>
      <w:r w:rsidRPr="002C24CF">
        <w:rPr>
          <w:color w:val="4F6228"/>
        </w:rPr>
        <w:t xml:space="preserve">циальные прогнозы, а динамика всего одного показателя </w:t>
      </w:r>
      <w:r>
        <w:rPr>
          <w:color w:val="4F6228"/>
        </w:rPr>
        <w:t>–</w:t>
      </w:r>
      <w:r w:rsidRPr="002C24CF">
        <w:rPr>
          <w:color w:val="4F6228"/>
        </w:rPr>
        <w:t xml:space="preserve"> курса доллара к е</w:t>
      </w:r>
      <w:r w:rsidRPr="002C24CF">
        <w:rPr>
          <w:color w:val="4F6228"/>
        </w:rPr>
        <w:t>в</w:t>
      </w:r>
      <w:r w:rsidRPr="002C24CF">
        <w:rPr>
          <w:color w:val="4F6228"/>
        </w:rPr>
        <w:t xml:space="preserve">ро. </w:t>
      </w:r>
    </w:p>
    <w:p w:rsidR="00E8574D" w:rsidRDefault="00E8574D" w:rsidP="002C24CF">
      <w:pPr>
        <w:ind w:firstLine="858"/>
        <w:rPr>
          <w:color w:val="4F6228"/>
        </w:rPr>
      </w:pPr>
      <w:r>
        <w:rPr>
          <w:color w:val="4F6228"/>
        </w:rPr>
        <w:t>Ещё одна страна, опыт которой также стоит взять на вооружение – И</w:t>
      </w:r>
      <w:r>
        <w:rPr>
          <w:color w:val="4F6228"/>
        </w:rPr>
        <w:t>з</w:t>
      </w:r>
      <w:r>
        <w:rPr>
          <w:color w:val="4F6228"/>
        </w:rPr>
        <w:t xml:space="preserve">раиль. </w:t>
      </w:r>
      <w:r w:rsidRPr="002C24CF">
        <w:rPr>
          <w:color w:val="4F6228"/>
        </w:rPr>
        <w:t>За 20 с лишним лет, пока независимая Украина резала на металлолом предприятия и продавала его за границу, они создали инновационный сегмент экономики. Сегодня израильский экспорт базируется на разработке и произво</w:t>
      </w:r>
      <w:r w:rsidRPr="002C24CF">
        <w:rPr>
          <w:color w:val="4F6228"/>
        </w:rPr>
        <w:t>д</w:t>
      </w:r>
      <w:r w:rsidRPr="002C24CF">
        <w:rPr>
          <w:color w:val="4F6228"/>
        </w:rPr>
        <w:t>стве компьютеров, программного обеспечения, медицинского оборудования, продукции фармакологии. По</w:t>
      </w:r>
      <w:r>
        <w:rPr>
          <w:color w:val="4F6228"/>
        </w:rPr>
        <w:t xml:space="preserve"> числу технологических компаний </w:t>
      </w:r>
      <w:r w:rsidRPr="002C24CF">
        <w:rPr>
          <w:color w:val="4F6228"/>
        </w:rPr>
        <w:t xml:space="preserve"> Израиль уст</w:t>
      </w:r>
      <w:r w:rsidRPr="002C24CF">
        <w:rPr>
          <w:color w:val="4F6228"/>
        </w:rPr>
        <w:t>у</w:t>
      </w:r>
      <w:r w:rsidRPr="002C24CF">
        <w:rPr>
          <w:color w:val="4F6228"/>
        </w:rPr>
        <w:t>пает только странам Северной Америки. В этом</w:t>
      </w:r>
      <w:r>
        <w:rPr>
          <w:color w:val="4F6228"/>
        </w:rPr>
        <w:t xml:space="preserve"> ему не помешал ни климат, ни жё</w:t>
      </w:r>
      <w:r w:rsidRPr="002C24CF">
        <w:rPr>
          <w:color w:val="4F6228"/>
        </w:rPr>
        <w:t xml:space="preserve">сткие отношения с соседями, ни военные расходы, ни ограниченность </w:t>
      </w:r>
      <w:r>
        <w:rPr>
          <w:color w:val="4F6228"/>
        </w:rPr>
        <w:t>бю</w:t>
      </w:r>
      <w:r>
        <w:rPr>
          <w:color w:val="4F6228"/>
        </w:rPr>
        <w:t>д</w:t>
      </w:r>
      <w:r>
        <w:rPr>
          <w:color w:val="4F6228"/>
        </w:rPr>
        <w:t>жетных средств,</w:t>
      </w:r>
      <w:r w:rsidRPr="002C24CF">
        <w:rPr>
          <w:color w:val="4F6228"/>
        </w:rPr>
        <w:t xml:space="preserve"> </w:t>
      </w:r>
      <w:r>
        <w:rPr>
          <w:color w:val="4F6228"/>
        </w:rPr>
        <w:t>н</w:t>
      </w:r>
      <w:r w:rsidRPr="002C24CF">
        <w:rPr>
          <w:color w:val="4F6228"/>
        </w:rPr>
        <w:t>и государственная собственность на землю.</w:t>
      </w:r>
    </w:p>
    <w:p w:rsidR="00E8574D" w:rsidRDefault="00E8574D" w:rsidP="007837D1">
      <w:pPr>
        <w:ind w:firstLine="858"/>
        <w:rPr>
          <w:color w:val="4F6228"/>
        </w:rPr>
      </w:pPr>
      <w:r>
        <w:rPr>
          <w:color w:val="4F6228"/>
        </w:rPr>
        <w:t xml:space="preserve">Вот почему </w:t>
      </w:r>
      <w:r w:rsidRPr="007837D1">
        <w:rPr>
          <w:color w:val="4F6228"/>
        </w:rPr>
        <w:t>нужно искать новые, более эффективные направления ра</w:t>
      </w:r>
      <w:r w:rsidRPr="007837D1">
        <w:rPr>
          <w:color w:val="4F6228"/>
        </w:rPr>
        <w:t>з</w:t>
      </w:r>
      <w:r w:rsidRPr="007837D1">
        <w:rPr>
          <w:color w:val="4F6228"/>
        </w:rPr>
        <w:t>вития</w:t>
      </w:r>
      <w:r>
        <w:rPr>
          <w:color w:val="4F6228"/>
        </w:rPr>
        <w:t xml:space="preserve"> для стран постсоветского пространства в русле неоиндустриализации</w:t>
      </w:r>
      <w:r w:rsidRPr="007837D1">
        <w:rPr>
          <w:color w:val="4F6228"/>
        </w:rPr>
        <w:t>, в том числе на региональном уровне</w:t>
      </w:r>
      <w:r w:rsidRPr="007837D1">
        <w:rPr>
          <w:color w:val="4F6228"/>
          <w:lang w:val="uk-UA"/>
        </w:rPr>
        <w:t xml:space="preserve">. </w:t>
      </w:r>
      <w:r w:rsidRPr="007837D1">
        <w:rPr>
          <w:color w:val="4F6228"/>
        </w:rPr>
        <w:t xml:space="preserve">Ведущими секторами экономики </w:t>
      </w:r>
      <w:r>
        <w:rPr>
          <w:color w:val="4F6228"/>
        </w:rPr>
        <w:t>должны</w:t>
      </w:r>
      <w:r w:rsidRPr="007837D1">
        <w:rPr>
          <w:color w:val="4F6228"/>
        </w:rPr>
        <w:t xml:space="preserve"> стать многоотраслевое машиностроение (в том числе в оборонно-промышленном комплексе), которое обеспечивает формирование современного технологического уклада, конкурентоспособность и устойчивую динамику ро</w:t>
      </w:r>
      <w:r w:rsidRPr="007837D1">
        <w:rPr>
          <w:color w:val="4F6228"/>
        </w:rPr>
        <w:t>с</w:t>
      </w:r>
      <w:r w:rsidRPr="007837D1">
        <w:rPr>
          <w:color w:val="4F6228"/>
        </w:rPr>
        <w:t xml:space="preserve">та экономики, современная чёрная металлургия, пищевая промышленность, а также высокопроизводительный аграрный сектор. </w:t>
      </w:r>
    </w:p>
    <w:p w:rsidR="00E8574D" w:rsidRDefault="00E8574D" w:rsidP="007837D1">
      <w:pPr>
        <w:ind w:firstLine="858"/>
        <w:rPr>
          <w:color w:val="4F6228"/>
        </w:rPr>
      </w:pPr>
    </w:p>
    <w:p w:rsidR="00E8574D" w:rsidRPr="00EB7369" w:rsidRDefault="00E8574D" w:rsidP="00A967FC">
      <w:pPr>
        <w:pStyle w:val="Heading2"/>
        <w:rPr>
          <w:color w:val="4F6228"/>
        </w:rPr>
      </w:pPr>
      <w:r>
        <w:rPr>
          <w:color w:val="4F6228"/>
        </w:rPr>
        <w:t>4</w:t>
      </w:r>
      <w:r w:rsidRPr="00EB7369">
        <w:rPr>
          <w:color w:val="4F6228"/>
        </w:rPr>
        <w:t>.</w:t>
      </w:r>
      <w:r>
        <w:rPr>
          <w:color w:val="4F6228"/>
        </w:rPr>
        <w:t>4</w:t>
      </w:r>
      <w:r w:rsidRPr="00EB7369">
        <w:rPr>
          <w:color w:val="4F6228"/>
        </w:rPr>
        <w:t xml:space="preserve">. </w:t>
      </w:r>
      <w:r>
        <w:rPr>
          <w:color w:val="4F6228"/>
        </w:rPr>
        <w:t>В</w:t>
      </w:r>
      <w:r w:rsidRPr="00EB7369">
        <w:rPr>
          <w:color w:val="4F6228"/>
        </w:rPr>
        <w:t xml:space="preserve">екторы внешнеэкономического развития </w:t>
      </w:r>
    </w:p>
    <w:p w:rsidR="00E8574D" w:rsidRDefault="00E8574D" w:rsidP="00A967FC">
      <w:pPr>
        <w:shd w:val="clear" w:color="auto" w:fill="FFFFFF"/>
        <w:autoSpaceDE w:val="0"/>
        <w:autoSpaceDN w:val="0"/>
        <w:adjustRightInd w:val="0"/>
        <w:rPr>
          <w:color w:val="4F6228"/>
        </w:rPr>
      </w:pPr>
    </w:p>
    <w:p w:rsidR="00E8574D" w:rsidRPr="00EB7369" w:rsidRDefault="00E8574D" w:rsidP="00A967FC">
      <w:pPr>
        <w:shd w:val="clear" w:color="auto" w:fill="FFFFFF"/>
        <w:autoSpaceDE w:val="0"/>
        <w:autoSpaceDN w:val="0"/>
        <w:adjustRightInd w:val="0"/>
        <w:rPr>
          <w:color w:val="4F6228"/>
        </w:rPr>
      </w:pPr>
      <w:r w:rsidRPr="00EB7369">
        <w:rPr>
          <w:color w:val="4F6228"/>
        </w:rPr>
        <w:t>Ещё в 2008 г. Украина присоединилась к Всемирной торговой организ</w:t>
      </w:r>
      <w:r w:rsidRPr="00EB7369">
        <w:rPr>
          <w:color w:val="4F6228"/>
        </w:rPr>
        <w:t>а</w:t>
      </w:r>
      <w:r w:rsidRPr="00EB7369">
        <w:rPr>
          <w:color w:val="4F6228"/>
        </w:rPr>
        <w:t>ции (ВТО). Несмотря на то, что этому вступлению предшествовали пятнадц</w:t>
      </w:r>
      <w:r w:rsidRPr="00EB7369">
        <w:rPr>
          <w:color w:val="4F6228"/>
        </w:rPr>
        <w:t>а</w:t>
      </w:r>
      <w:r w:rsidRPr="00EB7369">
        <w:rPr>
          <w:color w:val="4F6228"/>
        </w:rPr>
        <w:t>тилетние переговоры, в целом его условия оказались не очень выгодными. И хотя страна добилась снижения пошлин на поставку ряда отечественных тов</w:t>
      </w:r>
      <w:r w:rsidRPr="00EB7369">
        <w:rPr>
          <w:color w:val="4F6228"/>
        </w:rPr>
        <w:t>а</w:t>
      </w:r>
      <w:r w:rsidRPr="00EB7369">
        <w:rPr>
          <w:color w:val="4F6228"/>
        </w:rPr>
        <w:t>ров и открыла для себя рынки 150-ти стран-членов ВТО, но при этом – снизила и даже обнулила пошлины на импортные товары и получила ограничения на экспорт по 37 товарным группам.</w:t>
      </w:r>
    </w:p>
    <w:p w:rsidR="00E8574D" w:rsidRPr="00EB7369" w:rsidRDefault="00E8574D" w:rsidP="00A967FC">
      <w:pPr>
        <w:shd w:val="clear" w:color="auto" w:fill="FFFFFF"/>
        <w:autoSpaceDE w:val="0"/>
        <w:autoSpaceDN w:val="0"/>
        <w:adjustRightInd w:val="0"/>
        <w:rPr>
          <w:color w:val="4F6228"/>
        </w:rPr>
      </w:pPr>
      <w:r w:rsidRPr="00EB7369">
        <w:rPr>
          <w:color w:val="4F6228"/>
        </w:rPr>
        <w:t>Только за первые три года членства в ВТО многие украинские предпр</w:t>
      </w:r>
      <w:r w:rsidRPr="00EB7369">
        <w:rPr>
          <w:color w:val="4F6228"/>
        </w:rPr>
        <w:t>и</w:t>
      </w:r>
      <w:r w:rsidRPr="00EB7369">
        <w:rPr>
          <w:color w:val="4F6228"/>
        </w:rPr>
        <w:t>ятия понесли значительные убытки, снизили объёмы производства или просто были закрыты. Особенно пострадали отрасли, выпускающие продукцию с в</w:t>
      </w:r>
      <w:r w:rsidRPr="00EB7369">
        <w:rPr>
          <w:color w:val="4F6228"/>
        </w:rPr>
        <w:t>ы</w:t>
      </w:r>
      <w:r w:rsidRPr="00EB7369">
        <w:rPr>
          <w:color w:val="4F6228"/>
        </w:rPr>
        <w:t>соким удельным весом добавленной стоимости. Это коснулось, например, от</w:t>
      </w:r>
      <w:r w:rsidRPr="00EB7369">
        <w:rPr>
          <w:color w:val="4F6228"/>
        </w:rPr>
        <w:t>е</w:t>
      </w:r>
      <w:r w:rsidRPr="00EB7369">
        <w:rPr>
          <w:color w:val="4F6228"/>
        </w:rPr>
        <w:t>чественных автомобилестроителей. До вступления страны в ВТО на импортные машины действовала ввозная пошлина в размере 25%, а после 2008 г. она была снижена до 10%, что привело к сокращению отечественного производства.</w:t>
      </w:r>
    </w:p>
    <w:p w:rsidR="00E8574D" w:rsidRPr="00EB7369" w:rsidRDefault="00E8574D" w:rsidP="00A967FC">
      <w:pPr>
        <w:shd w:val="clear" w:color="auto" w:fill="FFFFFF"/>
        <w:autoSpaceDE w:val="0"/>
        <w:autoSpaceDN w:val="0"/>
        <w:adjustRightInd w:val="0"/>
        <w:rPr>
          <w:color w:val="4F6228"/>
        </w:rPr>
      </w:pPr>
      <w:r w:rsidRPr="00EB7369">
        <w:rPr>
          <w:color w:val="4F6228"/>
        </w:rPr>
        <w:t>Неблагоприятные условия сложились также на рынке деревообработки. Введение нулевой пошлины на ввоз импортной мебели способствовало её п</w:t>
      </w:r>
      <w:r w:rsidRPr="00EB7369">
        <w:rPr>
          <w:color w:val="4F6228"/>
        </w:rPr>
        <w:t>о</w:t>
      </w:r>
      <w:r w:rsidRPr="00EB7369">
        <w:rPr>
          <w:color w:val="4F6228"/>
        </w:rPr>
        <w:t>ступлению из других стран (Прибалтики, Китая, Италии). Негативные тенде</w:t>
      </w:r>
      <w:r w:rsidRPr="00EB7369">
        <w:rPr>
          <w:color w:val="4F6228"/>
        </w:rPr>
        <w:t>н</w:t>
      </w:r>
      <w:r w:rsidRPr="00EB7369">
        <w:rPr>
          <w:color w:val="4F6228"/>
        </w:rPr>
        <w:t>ции для украинских производителей наблюдаются также в лёгкой промышле</w:t>
      </w:r>
      <w:r w:rsidRPr="00EB7369">
        <w:rPr>
          <w:color w:val="4F6228"/>
        </w:rPr>
        <w:t>н</w:t>
      </w:r>
      <w:r w:rsidRPr="00EB7369">
        <w:rPr>
          <w:color w:val="4F6228"/>
        </w:rPr>
        <w:t>ности (импорт возрос на 45%), винодельческой (при том, что доступ для укр</w:t>
      </w:r>
      <w:r w:rsidRPr="00EB7369">
        <w:rPr>
          <w:color w:val="4F6228"/>
        </w:rPr>
        <w:t>а</w:t>
      </w:r>
      <w:r w:rsidRPr="00EB7369">
        <w:rPr>
          <w:color w:val="4F6228"/>
        </w:rPr>
        <w:t>инских  вин на рынки стран-членов ВТО оказался закрытым), мясной, моло</w:t>
      </w:r>
      <w:r w:rsidRPr="00EB7369">
        <w:rPr>
          <w:color w:val="4F6228"/>
        </w:rPr>
        <w:t>ч</w:t>
      </w:r>
      <w:r w:rsidRPr="00EB7369">
        <w:rPr>
          <w:color w:val="4F6228"/>
        </w:rPr>
        <w:t xml:space="preserve">ной и других отраслях. </w:t>
      </w:r>
    </w:p>
    <w:p w:rsidR="00E8574D" w:rsidRPr="00EB7369" w:rsidRDefault="00E8574D" w:rsidP="00A967FC">
      <w:pPr>
        <w:shd w:val="clear" w:color="auto" w:fill="FFFFFF"/>
        <w:autoSpaceDE w:val="0"/>
        <w:autoSpaceDN w:val="0"/>
        <w:adjustRightInd w:val="0"/>
        <w:rPr>
          <w:color w:val="4F6228"/>
        </w:rPr>
      </w:pPr>
      <w:r w:rsidRPr="00EB7369">
        <w:rPr>
          <w:color w:val="4F6228"/>
        </w:rPr>
        <w:t>В Украине, находящейся в центре Европы и расколотой социокультурно и политически  на Запад и Юго-Восток, давно обсуждается, какой вектор инт</w:t>
      </w:r>
      <w:r w:rsidRPr="00EB7369">
        <w:rPr>
          <w:color w:val="4F6228"/>
        </w:rPr>
        <w:t>е</w:t>
      </w:r>
      <w:r w:rsidRPr="00EB7369">
        <w:rPr>
          <w:color w:val="4F6228"/>
        </w:rPr>
        <w:t xml:space="preserve">грации более выгоден: евроатлантический или евразийский. </w:t>
      </w:r>
    </w:p>
    <w:p w:rsidR="00E8574D" w:rsidRPr="00EB7369" w:rsidRDefault="00E8574D" w:rsidP="00A967FC">
      <w:pPr>
        <w:shd w:val="clear" w:color="auto" w:fill="FFFFFF"/>
        <w:autoSpaceDE w:val="0"/>
        <w:autoSpaceDN w:val="0"/>
        <w:adjustRightInd w:val="0"/>
        <w:rPr>
          <w:color w:val="4F6228"/>
        </w:rPr>
      </w:pPr>
      <w:r w:rsidRPr="00EB7369">
        <w:rPr>
          <w:color w:val="4F6228"/>
        </w:rPr>
        <w:t>С одной стороны, в ведущих странах ЕС представлены высокие образцы качества жизни: развита демократия, гражданские права и свободы, обеспечен материальный достаток граждан, их социальная защита, большая продолж</w:t>
      </w:r>
      <w:r w:rsidRPr="00EB7369">
        <w:rPr>
          <w:color w:val="4F6228"/>
        </w:rPr>
        <w:t>и</w:t>
      </w:r>
      <w:r w:rsidRPr="00EB7369">
        <w:rPr>
          <w:color w:val="4F6228"/>
        </w:rPr>
        <w:t>тельность жизни. В ЕС развитое хозяйственное законодательство, годами отр</w:t>
      </w:r>
      <w:r w:rsidRPr="00EB7369">
        <w:rPr>
          <w:color w:val="4F6228"/>
        </w:rPr>
        <w:t>а</w:t>
      </w:r>
      <w:r w:rsidRPr="00EB7369">
        <w:rPr>
          <w:color w:val="4F6228"/>
        </w:rPr>
        <w:t>ботанные стандарты и нормы, в том числе в сфере экологии, низкий уровень коррупции.</w:t>
      </w:r>
    </w:p>
    <w:p w:rsidR="00E8574D" w:rsidRPr="00EB7369" w:rsidRDefault="00E8574D" w:rsidP="00A967FC">
      <w:pPr>
        <w:shd w:val="clear" w:color="auto" w:fill="FFFFFF"/>
        <w:autoSpaceDE w:val="0"/>
        <w:autoSpaceDN w:val="0"/>
        <w:adjustRightInd w:val="0"/>
        <w:rPr>
          <w:color w:val="4F6228"/>
        </w:rPr>
      </w:pPr>
      <w:r w:rsidRPr="00EB7369">
        <w:rPr>
          <w:color w:val="4F6228"/>
        </w:rPr>
        <w:t>Но, с другой стороны, не все так гладко, как выглядит на первый взгляд.</w:t>
      </w:r>
    </w:p>
    <w:p w:rsidR="00E8574D" w:rsidRPr="00EB7369" w:rsidRDefault="00E8574D" w:rsidP="00A967FC">
      <w:pPr>
        <w:shd w:val="clear" w:color="auto" w:fill="FFFFFF"/>
        <w:autoSpaceDE w:val="0"/>
        <w:autoSpaceDN w:val="0"/>
        <w:adjustRightInd w:val="0"/>
        <w:rPr>
          <w:bCs/>
          <w:color w:val="4F6228"/>
          <w:szCs w:val="28"/>
          <w:bdr w:val="none" w:sz="0" w:space="0" w:color="auto" w:frame="1"/>
          <w:shd w:val="clear" w:color="auto" w:fill="FFFFFF"/>
        </w:rPr>
      </w:pPr>
      <w:r w:rsidRPr="00EB7369">
        <w:rPr>
          <w:color w:val="4F6228"/>
        </w:rPr>
        <w:t xml:space="preserve">Во-первых, </w:t>
      </w:r>
      <w:r w:rsidRPr="00EB7369">
        <w:rPr>
          <w:bCs/>
          <w:color w:val="4F6228"/>
          <w:szCs w:val="28"/>
          <w:bdr w:val="none" w:sz="0" w:space="0" w:color="auto" w:frame="1"/>
          <w:shd w:val="clear" w:color="auto" w:fill="FFFFFF"/>
        </w:rPr>
        <w:t>ЕС и Украина относятся к разным "весовым категориям" по геополитическим и социально-экономическим критериям (рис. 13.2). Этот фа</w:t>
      </w:r>
      <w:r w:rsidRPr="00EB7369">
        <w:rPr>
          <w:bCs/>
          <w:color w:val="4F6228"/>
          <w:szCs w:val="28"/>
          <w:bdr w:val="none" w:sz="0" w:space="0" w:color="auto" w:frame="1"/>
          <w:shd w:val="clear" w:color="auto" w:fill="FFFFFF"/>
        </w:rPr>
        <w:t>к</w:t>
      </w:r>
      <w:r w:rsidRPr="00EB7369">
        <w:rPr>
          <w:bCs/>
          <w:color w:val="4F6228"/>
          <w:szCs w:val="28"/>
          <w:bdr w:val="none" w:sz="0" w:space="0" w:color="auto" w:frame="1"/>
          <w:shd w:val="clear" w:color="auto" w:fill="FFFFFF"/>
        </w:rPr>
        <w:t>тор важно учитывать при выборе стратегических векторов экономической ра</w:t>
      </w:r>
      <w:r w:rsidRPr="00EB7369">
        <w:rPr>
          <w:bCs/>
          <w:color w:val="4F6228"/>
          <w:szCs w:val="28"/>
          <w:bdr w:val="none" w:sz="0" w:space="0" w:color="auto" w:frame="1"/>
          <w:shd w:val="clear" w:color="auto" w:fill="FFFFFF"/>
        </w:rPr>
        <w:t>з</w:t>
      </w:r>
      <w:r w:rsidRPr="00EB7369">
        <w:rPr>
          <w:bCs/>
          <w:color w:val="4F6228"/>
          <w:szCs w:val="28"/>
          <w:bdr w:val="none" w:sz="0" w:space="0" w:color="auto" w:frame="1"/>
          <w:shd w:val="clear" w:color="auto" w:fill="FFFFFF"/>
        </w:rPr>
        <w:t>вития. Очевидно, что по объективным причинам соглашения между такими различными субъектами, как ЕС и Украина, не могут быть полностью равн</w:t>
      </w:r>
      <w:r w:rsidRPr="00EB7369">
        <w:rPr>
          <w:bCs/>
          <w:color w:val="4F6228"/>
          <w:szCs w:val="28"/>
          <w:bdr w:val="none" w:sz="0" w:space="0" w:color="auto" w:frame="1"/>
          <w:shd w:val="clear" w:color="auto" w:fill="FFFFFF"/>
        </w:rPr>
        <w:t>о</w:t>
      </w:r>
      <w:r w:rsidRPr="00EB7369">
        <w:rPr>
          <w:bCs/>
          <w:color w:val="4F6228"/>
          <w:szCs w:val="28"/>
          <w:bdr w:val="none" w:sz="0" w:space="0" w:color="auto" w:frame="1"/>
          <w:shd w:val="clear" w:color="auto" w:fill="FFFFFF"/>
        </w:rPr>
        <w:t>правными (поскольку  есть сильная сторона переговоров и есть слабая сторона переговоров, и вероятность того, что сильная сторона окажется альтруистом очень мала).</w:t>
      </w:r>
    </w:p>
    <w:p w:rsidR="00E8574D" w:rsidRPr="0042589E" w:rsidRDefault="00E8574D" w:rsidP="00A967FC">
      <w:pPr>
        <w:widowControl w:val="0"/>
        <w:ind w:firstLine="567"/>
        <w:rPr>
          <w:bCs/>
          <w:color w:val="4F6228"/>
          <w:szCs w:val="28"/>
          <w:bdr w:val="none" w:sz="0" w:space="0" w:color="auto" w:frame="1"/>
          <w:shd w:val="clear" w:color="auto" w:fill="FFFFFF"/>
        </w:rPr>
      </w:pPr>
      <w:r w:rsidRPr="00EB7369">
        <w:rPr>
          <w:bCs/>
          <w:color w:val="4F6228"/>
          <w:szCs w:val="28"/>
          <w:bdr w:val="none" w:sz="0" w:space="0" w:color="auto" w:frame="1"/>
          <w:shd w:val="clear" w:color="auto" w:fill="FFFFFF"/>
        </w:rPr>
        <w:t xml:space="preserve">  </w:t>
      </w:r>
      <w:r w:rsidRPr="0042589E">
        <w:rPr>
          <w:bCs/>
          <w:color w:val="4F6228"/>
          <w:szCs w:val="28"/>
          <w:bdr w:val="none" w:sz="0" w:space="0" w:color="auto" w:frame="1"/>
          <w:shd w:val="clear" w:color="auto" w:fill="FFFFFF"/>
        </w:rPr>
        <w:t>Во-вторых, даже если такие соглашения будут равноправными, они, опять же, по объективным причинам, не могут быть очень полезными для У</w:t>
      </w:r>
      <w:r w:rsidRPr="0042589E">
        <w:rPr>
          <w:bCs/>
          <w:color w:val="4F6228"/>
          <w:szCs w:val="28"/>
          <w:bdr w:val="none" w:sz="0" w:space="0" w:color="auto" w:frame="1"/>
          <w:shd w:val="clear" w:color="auto" w:fill="FFFFFF"/>
        </w:rPr>
        <w:t>к</w:t>
      </w:r>
      <w:r w:rsidRPr="0042589E">
        <w:rPr>
          <w:bCs/>
          <w:color w:val="4F6228"/>
          <w:szCs w:val="28"/>
          <w:bdr w:val="none" w:sz="0" w:space="0" w:color="auto" w:frame="1"/>
          <w:shd w:val="clear" w:color="auto" w:fill="FFFFFF"/>
        </w:rPr>
        <w:t>раины: те хозяйственные нормы, которые органично подходят для ЕС как для общего экономического пространства с высоким уровнем развития производ</w:t>
      </w:r>
      <w:r w:rsidRPr="0042589E">
        <w:rPr>
          <w:bCs/>
          <w:color w:val="4F6228"/>
          <w:szCs w:val="28"/>
          <w:bdr w:val="none" w:sz="0" w:space="0" w:color="auto" w:frame="1"/>
          <w:shd w:val="clear" w:color="auto" w:fill="FFFFFF"/>
        </w:rPr>
        <w:t>и</w:t>
      </w:r>
      <w:r w:rsidRPr="0042589E">
        <w:rPr>
          <w:bCs/>
          <w:color w:val="4F6228"/>
          <w:szCs w:val="28"/>
          <w:bdr w:val="none" w:sz="0" w:space="0" w:color="auto" w:frame="1"/>
          <w:shd w:val="clear" w:color="auto" w:fill="FFFFFF"/>
        </w:rPr>
        <w:t>тельных сил, высокооплачиваемой рабочей силой, низким уровнем коррупции и т.д., и в то же время с высокой вероятностью могут оказаться нежизнеспосо</w:t>
      </w:r>
      <w:r w:rsidRPr="0042589E">
        <w:rPr>
          <w:bCs/>
          <w:color w:val="4F6228"/>
          <w:szCs w:val="28"/>
          <w:bdr w:val="none" w:sz="0" w:space="0" w:color="auto" w:frame="1"/>
          <w:shd w:val="clear" w:color="auto" w:fill="FFFFFF"/>
        </w:rPr>
        <w:t>б</w:t>
      </w:r>
      <w:r w:rsidRPr="0042589E">
        <w:rPr>
          <w:bCs/>
          <w:color w:val="4F6228"/>
          <w:szCs w:val="28"/>
          <w:bdr w:val="none" w:sz="0" w:space="0" w:color="auto" w:frame="1"/>
          <w:shd w:val="clear" w:color="auto" w:fill="FFFFFF"/>
        </w:rPr>
        <w:t>ными в условиях Украины с её низким уровнем развития производительных сил, относительно дешёвой рабочей силой, высоким уровнем коррупции и т.п. ЕС и Украина решают разные проблемы, и для этого требуется и разная инст</w:t>
      </w:r>
      <w:r w:rsidRPr="0042589E">
        <w:rPr>
          <w:bCs/>
          <w:color w:val="4F6228"/>
          <w:szCs w:val="28"/>
          <w:bdr w:val="none" w:sz="0" w:space="0" w:color="auto" w:frame="1"/>
          <w:shd w:val="clear" w:color="auto" w:fill="FFFFFF"/>
        </w:rPr>
        <w:t>и</w:t>
      </w:r>
      <w:r w:rsidRPr="0042589E">
        <w:rPr>
          <w:bCs/>
          <w:color w:val="4F6228"/>
          <w:szCs w:val="28"/>
          <w:bdr w:val="none" w:sz="0" w:space="0" w:color="auto" w:frame="1"/>
          <w:shd w:val="clear" w:color="auto" w:fill="FFFFFF"/>
        </w:rPr>
        <w:t xml:space="preserve">туциональная среда.     </w:t>
      </w:r>
    </w:p>
    <w:p w:rsidR="00E8574D" w:rsidRDefault="00E8574D" w:rsidP="00A967FC">
      <w:pPr>
        <w:widowControl w:val="0"/>
        <w:ind w:firstLine="567"/>
        <w:rPr>
          <w:color w:val="4F6228"/>
          <w:szCs w:val="28"/>
          <w:lang w:eastAsia="en-US"/>
        </w:rPr>
      </w:pPr>
      <w:r w:rsidRPr="00EB7369">
        <w:rPr>
          <w:color w:val="4F6228"/>
          <w:szCs w:val="28"/>
          <w:lang w:eastAsia="en-US"/>
        </w:rPr>
        <w:t>Как отмечает Дж. Даймонд: "Нельзя просто поделиться опытом работы эффективных институтов с бедными странами вроде Парагвая и Мали и ждать, что они применят полученные знания и по показателям ВНП на душу насел</w:t>
      </w:r>
      <w:r w:rsidRPr="00EB7369">
        <w:rPr>
          <w:color w:val="4F6228"/>
          <w:szCs w:val="28"/>
          <w:lang w:eastAsia="en-US"/>
        </w:rPr>
        <w:t>е</w:t>
      </w:r>
      <w:r w:rsidRPr="00EB7369">
        <w:rPr>
          <w:color w:val="4F6228"/>
          <w:szCs w:val="28"/>
          <w:lang w:eastAsia="en-US"/>
        </w:rPr>
        <w:t>ния догонят Соединенные Штаты и Швейцарию. … Эффективные институты – это не случайный параметр, который мог с равной вероятностью появиться у любого общества планеты, будь то Дания или Сомали. С моей точки зрения, эффективные институты всегда возникали как результат длинной цепочки и</w:t>
      </w:r>
      <w:r w:rsidRPr="00EB7369">
        <w:rPr>
          <w:color w:val="4F6228"/>
          <w:szCs w:val="28"/>
          <w:lang w:eastAsia="en-US"/>
        </w:rPr>
        <w:t>с</w:t>
      </w:r>
      <w:r w:rsidRPr="00EB7369">
        <w:rPr>
          <w:color w:val="4F6228"/>
          <w:szCs w:val="28"/>
          <w:lang w:eastAsia="en-US"/>
        </w:rPr>
        <w:t>торических свершений – восхождения от исходных факторов географического характера к производным от них непосредственным факторам, среди которых есть и институциональные".</w:t>
      </w:r>
    </w:p>
    <w:p w:rsidR="00E8574D" w:rsidRPr="00EB7369" w:rsidRDefault="00E8574D" w:rsidP="0069604D">
      <w:pPr>
        <w:widowControl w:val="0"/>
        <w:rPr>
          <w:bCs/>
          <w:color w:val="4F6228"/>
          <w:szCs w:val="28"/>
          <w:bdr w:val="none" w:sz="0" w:space="0" w:color="auto" w:frame="1"/>
          <w:shd w:val="clear" w:color="auto" w:fill="FFFFFF"/>
          <w:lang w:val="uk-UA"/>
        </w:rPr>
      </w:pPr>
      <w:r w:rsidRPr="00EB7369">
        <w:rPr>
          <w:bCs/>
          <w:color w:val="4F6228"/>
          <w:szCs w:val="28"/>
          <w:bdr w:val="none" w:sz="0" w:space="0" w:color="auto" w:frame="1"/>
          <w:shd w:val="clear" w:color="auto" w:fill="FFFFFF"/>
        </w:rPr>
        <w:t>Процессы глобализации и последствия мирового финансово-экономического кризиса приводят к обострению конкуренции, особенно в сф</w:t>
      </w:r>
      <w:r w:rsidRPr="00EB7369">
        <w:rPr>
          <w:bCs/>
          <w:color w:val="4F6228"/>
          <w:szCs w:val="28"/>
          <w:bdr w:val="none" w:sz="0" w:space="0" w:color="auto" w:frame="1"/>
          <w:shd w:val="clear" w:color="auto" w:fill="FFFFFF"/>
        </w:rPr>
        <w:t>е</w:t>
      </w:r>
      <w:r w:rsidRPr="00EB7369">
        <w:rPr>
          <w:bCs/>
          <w:color w:val="4F6228"/>
          <w:szCs w:val="28"/>
          <w:bdr w:val="none" w:sz="0" w:space="0" w:color="auto" w:frame="1"/>
          <w:shd w:val="clear" w:color="auto" w:fill="FFFFFF"/>
        </w:rPr>
        <w:t>ре высоких технологий, многие из которых являются элементами глобальных цепочек создания стоимости (</w:t>
      </w:r>
      <w:r w:rsidRPr="00EB7369">
        <w:rPr>
          <w:bCs/>
          <w:i/>
          <w:color w:val="4F6228"/>
          <w:szCs w:val="28"/>
          <w:bdr w:val="none" w:sz="0" w:space="0" w:color="auto" w:frame="1"/>
          <w:shd w:val="clear" w:color="auto" w:fill="FFFFFF"/>
          <w:lang w:val="en-GB"/>
        </w:rPr>
        <w:t>global</w:t>
      </w:r>
      <w:r w:rsidRPr="00EB7369">
        <w:rPr>
          <w:bCs/>
          <w:i/>
          <w:color w:val="4F6228"/>
          <w:szCs w:val="28"/>
          <w:bdr w:val="none" w:sz="0" w:space="0" w:color="auto" w:frame="1"/>
          <w:shd w:val="clear" w:color="auto" w:fill="FFFFFF"/>
        </w:rPr>
        <w:t xml:space="preserve"> </w:t>
      </w:r>
      <w:r w:rsidRPr="00EB7369">
        <w:rPr>
          <w:bCs/>
          <w:i/>
          <w:color w:val="4F6228"/>
          <w:szCs w:val="28"/>
          <w:bdr w:val="none" w:sz="0" w:space="0" w:color="auto" w:frame="1"/>
          <w:shd w:val="clear" w:color="auto" w:fill="FFFFFF"/>
          <w:lang w:val="en-GB"/>
        </w:rPr>
        <w:t>value</w:t>
      </w:r>
      <w:r w:rsidRPr="00EB7369">
        <w:rPr>
          <w:bCs/>
          <w:i/>
          <w:color w:val="4F6228"/>
          <w:szCs w:val="28"/>
          <w:bdr w:val="none" w:sz="0" w:space="0" w:color="auto" w:frame="1"/>
          <w:shd w:val="clear" w:color="auto" w:fill="FFFFFF"/>
        </w:rPr>
        <w:t xml:space="preserve"> </w:t>
      </w:r>
      <w:r w:rsidRPr="00EB7369">
        <w:rPr>
          <w:bCs/>
          <w:i/>
          <w:color w:val="4F6228"/>
          <w:szCs w:val="28"/>
          <w:bdr w:val="none" w:sz="0" w:space="0" w:color="auto" w:frame="1"/>
          <w:shd w:val="clear" w:color="auto" w:fill="FFFFFF"/>
          <w:lang w:val="en-GB"/>
        </w:rPr>
        <w:t>chains</w:t>
      </w:r>
      <w:r w:rsidRPr="00EB7369">
        <w:rPr>
          <w:bCs/>
          <w:i/>
          <w:color w:val="4F6228"/>
          <w:szCs w:val="28"/>
          <w:bdr w:val="none" w:sz="0" w:space="0" w:color="auto" w:frame="1"/>
          <w:shd w:val="clear" w:color="auto" w:fill="FFFFFF"/>
        </w:rPr>
        <w:t xml:space="preserve"> – </w:t>
      </w:r>
      <w:r w:rsidRPr="00EB7369">
        <w:rPr>
          <w:bCs/>
          <w:i/>
          <w:color w:val="4F6228"/>
          <w:szCs w:val="28"/>
          <w:bdr w:val="none" w:sz="0" w:space="0" w:color="auto" w:frame="1"/>
          <w:shd w:val="clear" w:color="auto" w:fill="FFFFFF"/>
          <w:lang w:val="en-GB"/>
        </w:rPr>
        <w:t>GVCs</w:t>
      </w:r>
      <w:r w:rsidRPr="00EB7369">
        <w:rPr>
          <w:bCs/>
          <w:color w:val="4F6228"/>
          <w:szCs w:val="28"/>
          <w:bdr w:val="none" w:sz="0" w:space="0" w:color="auto" w:frame="1"/>
          <w:shd w:val="clear" w:color="auto" w:fill="FFFFFF"/>
        </w:rPr>
        <w:t>) – современной пр</w:t>
      </w:r>
      <w:r w:rsidRPr="00EB7369">
        <w:rPr>
          <w:bCs/>
          <w:color w:val="4F6228"/>
          <w:szCs w:val="28"/>
          <w:bdr w:val="none" w:sz="0" w:space="0" w:color="auto" w:frame="1"/>
          <w:shd w:val="clear" w:color="auto" w:fill="FFFFFF"/>
        </w:rPr>
        <w:t>о</w:t>
      </w:r>
      <w:r w:rsidRPr="00EB7369">
        <w:rPr>
          <w:bCs/>
          <w:color w:val="4F6228"/>
          <w:szCs w:val="28"/>
          <w:bdr w:val="none" w:sz="0" w:space="0" w:color="auto" w:frame="1"/>
          <w:shd w:val="clear" w:color="auto" w:fill="FFFFFF"/>
        </w:rPr>
        <w:t>странственная форма производственно-распределительных отношений, кот</w:t>
      </w:r>
      <w:r w:rsidRPr="00EB7369">
        <w:rPr>
          <w:bCs/>
          <w:color w:val="4F6228"/>
          <w:szCs w:val="28"/>
          <w:bdr w:val="none" w:sz="0" w:space="0" w:color="auto" w:frame="1"/>
          <w:shd w:val="clear" w:color="auto" w:fill="FFFFFF"/>
        </w:rPr>
        <w:t>о</w:t>
      </w:r>
      <w:r w:rsidRPr="00EB7369">
        <w:rPr>
          <w:bCs/>
          <w:color w:val="4F6228"/>
          <w:szCs w:val="28"/>
          <w:bdr w:val="none" w:sz="0" w:space="0" w:color="auto" w:frame="1"/>
          <w:shd w:val="clear" w:color="auto" w:fill="FFFFFF"/>
        </w:rPr>
        <w:t>рые связывают предприятия разных стран. Так что теперь объяснение того, где и как товары произведены (например, те же айпады), не является простой зад</w:t>
      </w:r>
      <w:r w:rsidRPr="00EB7369">
        <w:rPr>
          <w:bCs/>
          <w:color w:val="4F6228"/>
          <w:szCs w:val="28"/>
          <w:bdr w:val="none" w:sz="0" w:space="0" w:color="auto" w:frame="1"/>
          <w:shd w:val="clear" w:color="auto" w:fill="FFFFFF"/>
        </w:rPr>
        <w:t>а</w:t>
      </w:r>
      <w:r w:rsidRPr="00EB7369">
        <w:rPr>
          <w:bCs/>
          <w:color w:val="4F6228"/>
          <w:szCs w:val="28"/>
          <w:bdr w:val="none" w:sz="0" w:space="0" w:color="auto" w:frame="1"/>
          <w:shd w:val="clear" w:color="auto" w:fill="FFFFFF"/>
        </w:rPr>
        <w:t>чей – их проектирование, изготовление, распределение и обслуживание разд</w:t>
      </w:r>
      <w:r w:rsidRPr="00EB7369">
        <w:rPr>
          <w:bCs/>
          <w:color w:val="4F6228"/>
          <w:szCs w:val="28"/>
          <w:bdr w:val="none" w:sz="0" w:space="0" w:color="auto" w:frame="1"/>
          <w:shd w:val="clear" w:color="auto" w:fill="FFFFFF"/>
        </w:rPr>
        <w:t>е</w:t>
      </w:r>
      <w:r w:rsidRPr="00EB7369">
        <w:rPr>
          <w:bCs/>
          <w:color w:val="4F6228"/>
          <w:szCs w:val="28"/>
          <w:bdr w:val="none" w:sz="0" w:space="0" w:color="auto" w:frame="1"/>
          <w:shd w:val="clear" w:color="auto" w:fill="FFFFFF"/>
        </w:rPr>
        <w:t>лены на элементы, которые разбросаны по всему миру.</w:t>
      </w:r>
    </w:p>
    <w:p w:rsidR="00E8574D" w:rsidRPr="0069604D" w:rsidRDefault="00E8574D" w:rsidP="00A967FC">
      <w:pPr>
        <w:widowControl w:val="0"/>
        <w:ind w:firstLine="567"/>
        <w:rPr>
          <w:color w:val="4F6228"/>
          <w:szCs w:val="28"/>
          <w:lang w:val="uk-UA"/>
        </w:rPr>
      </w:pPr>
    </w:p>
    <w:p w:rsidR="00E8574D" w:rsidRPr="00EB7369" w:rsidRDefault="00E8574D" w:rsidP="00A967FC">
      <w:pPr>
        <w:widowControl w:val="0"/>
        <w:ind w:firstLine="0"/>
        <w:rPr>
          <w:color w:val="4F6228"/>
          <w:szCs w:val="28"/>
        </w:rPr>
      </w:pPr>
      <w:r w:rsidRPr="000A355A">
        <w:rPr>
          <w:noProof/>
          <w:color w:val="4F6228"/>
        </w:rPr>
        <w:pict>
          <v:shape id="Диаграмма 8" o:spid="_x0000_i1029" type="#_x0000_t75" style="width:483.75pt;height:34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z/vi2wAAAAUBAAAPAAAAZHJzL2Rvd25y&#10;ZXYueG1sTI9BT8MwDIXvSPyHyEjcWAoSZS1NJzSBOHHYmATHrDFNReNUSbqF/XoMF7hYz3rWe5+b&#10;VXajOGCIgycF14sCBFLnzUC9gt3r09USREyajB49oYIvjLBqz88aXRt/pA0etqkXHEKx1gpsSlMt&#10;ZewsOh0XfkJi78MHpxOvoZcm6COHu1HeFEUpnR6IG6yecG2x+9zOTsF6+V6dTs/ypQx53lm7yW/d&#10;o1Xq8iI/3INImNPfMfzgMzq0zLT3M5koRgX8SPqd7FXl3S2IvYKyYiHbRv6nb78BAAD//wMAUEsD&#10;BBQABgAIAAAAIQC/aP8hEAEAADcCAAAOAAAAZHJzL2Uyb0RvYy54bWyckctqwzAQRfeF/oOYfSPb&#10;kLQxlrMJha66aT9gKo1igS2JkVK3f1/hmD5WhezmAYczd7rDxzSKd+LkgldQbyoQ5HUwzp8UvL48&#10;3j2ASBm9wTF4UvBJCQ797U03x5aaMITREIsC8amdo4Ih59hKmfRAE6ZNiOTL0gaeMJeWT9IwzoU+&#10;jbKpqp2cA5vIQVNKZXq8LKFf+NaSzs/WJspiLHZNvW9AZAW7ar8DwQq29/UWxJuCZt/UIPsO2xNj&#10;HJxenfAKpQmdLwbfqCNmFGd2V6D0gJwLS7dLtUrpq0kroFz+f9DBWqfpGPR5Ip8vaTONmMur0+Bi&#10;Kgm2zijgJ7NkJ/9c3Hc/fal//7v/A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koXj&#10;DGoBAAD1AQAAIAAAAGRycy9jaGFydHMvX3JlbHMvY2hhcnQxLnhtbC5yZWxzhFHBTgIxEL2b+A+b&#10;Rm9KgURjCAsxgAkH1CB46qXsDrBS2s22kl1PqPHmRePJCxr9AC5Gg/IP3T9yIDGRxMTMYd686XvT&#10;TovleCicEUQ6UNIluUyWOCA95Qey55J262B7jzjacOlzoSS4JAFNyqX1tWITBDco0v0g1A66SO2S&#10;vjFhgVLt9WHIdUaFILHTVdGQGyyjHg25N+A9oPlsdpdGvz1IacXTqfsuiep+jjitJMTJ/3urbjfw&#10;oKq88yFI88cIqgQcdc7AM2jKox4Yl3QDAXhlWimwtsY9MMm1STirRirsqJg1ks181leeZvXaMcLD&#10;/RNWEQEO0Ow00H0JIz3gCcdWTYDkrMkvpAJmH+yHndup/cI8s1Ps23uMyQJMMJ4RbOAadhbEk33d&#10;WuQXO0vHKFpKl8ydfbOfdpqO0+v0Mr1dco944h25G2SuEM8zsdDxz5saysd11WIDkeSC0FKRrnxW&#10;6RsAAP//AwBQSwMEFAAGAAgAAAAhABOin+LtEQAA6lgAABUAAABkcnMvY2hhcnRzL2NoYXJ0MS54&#10;bWzsnN9v5EZyx98D5H+YG+xDDgdRbHaz2RQsHbRar3HAOjbsdR7yRs1Q2snODx1JeSUfDjjfIUge&#10;AgSXlwDJw12Q/AFGkEMOSey/YfQf5dMkm5yZ3Za0WsleHMZrr2c43ezuqurq+lZV1wc/vZhNB1/m&#10;RTlZzPeHIgiHg3w+Wown89P94RfPn+6Y4aCssvk4my7m+f7wMi+HPz348z/7YLQ3epEV1edn2Sgf&#10;8JJ5uTfaH76oqrO93d1y9CKfZWWwOMvn/HayKGZZxdfidHdcZK94+Wy6G4Wh3q1fMmxfkN3hBbNs&#10;Mnf9i9v0X5ycTEb5k8XofJbPq2YWRT7NKihQvpiclcMDFjfN5qeDL7Pp/rA43/nsi+GufVhWl9O8&#10;eSqbJ/X07U/VpJrm9YcL+3cxGb04+CDbO16MLz8tBsWi2h9C2vJs9HRSlNWzrKw+zQrWK4aW+tUn&#10;/HUyXbzaH+bTKXOYlM1zFrQovhoOXhXZ2f6w/Pl5VuTDQTYf8Xh/OKoK9+Wo4ruwk8r2pmX1uZ1p&#10;/eXMPjn7tLD/G+cnnzGb8iuaqpD5HNezmtR/n+8P57DYsruYvITV88Xn9afh4GVeWOGAYfUS6ubH&#10;WZlPJ1YkQgiW7ZWL6WT8dDKd1l8s//OjadEQq7oQdZvp+ezjxbh5puOQ1zXzPZ99cnLS0tU93uWV&#10;7i0HH9hvqwNYds0H1eVZfoL87Q+fT2Z5OfjL/NXgs8UsQyDOsvmitJOL+KNDGcah4r+IT4pfJ9Xo&#10;xdNsNplesi5E3PKxzGsm1VPKs5WX/2Q238mzZq6jcuWH+x2VNTYMqpfbsqzmWwHTrECuCGO2Vx0s&#10;f7/849XXwUDIIAoGy3/iz+8Gy2+X3wyW/3X1m6u/v/pN/e3q6+Uflv/Lf9/S/B8HV18P+PHvrn57&#10;9evld8v/Gyx/x59/G1gSV/XIzZCWjf24+Xzno8cNBaqDvxixU9AJ1QCJiAeTeYV81Psnmw4e/Xjj&#10;Tfl8bEXdCt7GGhgR6dx1u4UPVb15ptnl4py5jPZg5Xk2fdZ9v0B82g2Yj09zO6HR3uWbHl404hQG&#10;Io5lLKNURrHWSuq2j/vZpKHQsRAiSkItjbE/M5H1gXnQz6lsOTNfWGlvBHhuqdU9YF3T+kl+cpKP&#10;qmdl1by06WmX6ZTF2XRRHRZ5ZpfRj7A+uPvleVac5lUz78l8nhfNSt6aJDqItYlMGCURtIkjKT7c&#10;idaoIgIlw4R/Q42WkKnUXYtXjm6QTQiTSMiWKCnYVDUvXrjfE8gqdKJiwbukCZObCWu1yZE9Uyw1&#10;TovF+RnnRPO+5gQqxs0gZY6IjvYmY8fk5vGiGOetwqkVixMn9Nln+YntcXKw/Fe7Za5+LX706PBR&#10;ZDld/0CTowxtYxudVUeLc2S7Vv61RrXPBozWqLrR3pcHy39f/s/Vr5bfLP9ot5t9zZe12JzZHWTP&#10;Cfe65ks9PB8b8XYCNJ0P0PeRiZMYBWT1ezEf13pyTdV1WrCZUTYacWw1+rR8kbntEMtWnSJ8XQ8m&#10;s6E3oep8bKXxWhG18l+g9C05ysvZ8QITwR6Fo0kxmra7rpx81e7EuOVKuy8ebvINwdI4ih+UStfT&#10;Bjb2xBlltbB6JOzxI7H36PDwkbhZzqLWntgUNJGm4bp49cJoZcAKHm3qEXoR7NtEfZta2t/URvZt&#10;pG8s1bdRvjaWK+18Yl8b3bfRvjZJ3ybxtTF9G+Nrk/ZtUl8bYY0XO2lOMj+hHaVp5KW0cKSmkZfU&#10;wtGaRl5aC0dsGnmJLRy1aeSltnDkppGX3MLRm0ZeemMjdXTyElw4ivMmL8WjnuLCS/Gop7jwUjzq&#10;KS42KL6mg0d7+YU9hB1KEbqIXgMKs8moWJSLkyoYLWa7DUZwWAWMIOLdDqy0h3l7qjBUqwVQkZZG&#10;8/PZm46bx4+iWhn0hw4Nu0OnQUhHWDcHH+Wc7dnUSuzKU168djD5FIYJdRToUKVhKuCn9PLBUTiR&#10;Og1Co6QSSZga5Rc5R26tZRxE9lhXicI8MF6BcNKOwWECodLISIxwrC2vMDrRV7QLVCSljjBQGMwr&#10;BW4fSJOaQMdSyUhFWHPGuyvcppCxCgNMHIV5KJNEKO+s3A6RSrPyNJJpaqKEqXm3p9suUkVpkCah&#10;5B9M0CjyrsPtHaniOIihKvYqn1nPjboLDmpMNqYk0jBJ49S7dOG4rsIkCWQIcS0OS1mXdxTHdiVl&#10;hDWNSahkjNks/RNzfFcJo6RppENhUiVU4pWUTuexch2kIpEixXLUOvEypdOAcWxkAEtEophc4qVw&#10;pw2BgyLQUSokkCCVsfBvEsd5HavE7hKjMHoTIf1aqdOUOpEqYCTEXmKyYC57Sex4HyNTQRoJHcap&#10;0EYoL706LarDyARGG/6Pta2xx32jdDpVw/MgEqGMYzsOsu/t4nivEd4gQQ1yIkWhijeJjK5a1WYP&#10;oW+dWmWoVtHe7yhWdfPGwXmBO+QXR1Ka8OhI7cRPAD8qTI92Hn8oo50Pk+hJlCYgyqOjXzq300jo&#10;tz5PVOv5Ylih987nk5+f5z9rXSO/wBap/9lJnmq5o5L0yQ4b7nBH60OQrDEmjNUvW0DFnGvM0VCj&#10;gR+t5b4Bk1osswKT2ictLPHBpHqf3w0m/X75H+uyBfd+AHCUaMhZ0+tacHSGZ+5JVrYYtrws7Rfb&#10;DU/Ie4mbbrmud8dNtxpoi5usrFsXQI+/nD0DRvPaCs6CoY33FHY2C228B6I7q2jj1ejOLqGN92xx&#10;pxFt/Adjb8VvcdMWNz0obpI1bupPoVVLYwUhvRtuEpGO4kCLFLswNKnW3u3hTGhBW8xIjHprQ0vp&#10;BzXOihJhJMBaYYqNG6s0Md5t6gzoFPM/SFICGFEYC8ZYP01f1zNGJClQIJIK4IHj22wA476H0zoA&#10;pTAwtBQJWh47/UYdlMSguSQ1KSALWIMD2Dcrp5GwmJMg0TiEhWFKLMTXw+knHMuYtRi0RhgYw4p8&#10;PZy2SgxIS+LZ1hioSRJvugT6lXc+H6MFWJkJmThOpeAFvkE63AS+koE1/1kR7vHYr9U7f1AaKw0O&#10;SOAG04pN4iVw5x1CUFKwlhWqWAI6/Tq/w01ChBZjaxGydORReJnS4Sb893EUYEumMgEFJ34vYoec&#10;RAT6CXSKiwtkCgb0j+J4T6BRaHAj7w+VkTDfS2THfICitugU/GfYKjr070XHfSERriCCO4Qckjjx&#10;n4AdchJAORHQGAqAapX3fO6AE/MCOMIVBDIBNsdeTnauKREjJ0Gk4bqwVnuyMcoWOG2mDNzkiLsN&#10;cBL3C5za6NgKcGqf3ACcal7fDTj9tg7Zfnf1K0K1X1/9w/qW+Z5AVBMmWgvnrCOk6el7B5DeMOc7&#10;oJ/X3rKFNlYCt9CmCwR3BgGhDq9R1pkANPLaL92hTyP/0ehwJI02TpAVu8aZdDTynkzdUU4jL5Lc&#10;hoRs8tpNJ9E9hIRUDW36c+JBoA1ZLziiMVVDTFEhyOtYP05WJKgN8hHgAXbgS47x3QNw/JERB21i&#10;axkRsyHCg3cyxcPuG8NBG9sUX3ekRJwYMnBirzQ62Vc6EYFIiHCpGIeeMN6d4DaCEsSE0kjZQAJD&#10;YE36ZuX8KwQ5wgB8FpkIbzd+de/mdvYtIYGYWUVAQIJoZMR4t54zb+PImoQhznrwls2v8a7DWbfW&#10;3AzAHApDErAZxX4OOr8MeI7gFpGahDCSNrjtfUvvVJkG1wREbCAtCCrCcPV2cWzXykQBkTDijVqC&#10;BrUfQTm+69QQ4CEkRh9DdsM1a3GMT4hKAs0JbYG4TJpEXjZ22MYQCQqAT8TcgCnk/Xlp3CnENCb4&#10;giwCVxRrAat5l+94D51kHUYLccsTFbymi2O+AAkR3zMIijIGN4N/Yo77dEnhpQDYENk0JvbKZI9t&#10;EEcFtNNsr1TCFy+C6sEN0AwExdaS8B+h9O7HHtwQ3USSlbauENTLpoxtwc1DgJvofsFNm3i0Am7a&#10;JzeAm3p33A3c/AuJc/+9/Obqb20mHp+/Xd9o3xO8sWEdkojbRD+r9u4UIlpU712E6K1XdQeIdAfq&#10;bUGUlfMtiNqCqBWL29kFwDHvGb3Nq7s2ry6uQVR/Hj0IiEoICgUEichmwiFvyBpaP7RWWOpAFKnx&#10;WG0hue/YfNbs8/Vw1jQQTQRGpFiHeMoBXl471xnTBEZwSCcaXzYIhyiJ12R3trQy1htPAAMYaGMe&#10;fkjUgSiV2sAKAhqR7UfOnFdOOxBl7VVs28iQV8YNAv8YzpDGL84dFmx2UtgABuTK+Wjl9guueGWz&#10;0RJjuMVA0MNrRzszGhxgApuGpcm4V4BI3xBdfIi5x4StgB8qBUeJTft2hecuKAgnYtANEeEkjKUN&#10;XXlHcVwnbcsgJ4ZwEtEVQJF/Yo7tgEwIbCMrIesnd9ErKF18yGDeBNg49roLwSHG807MMd4g7AEp&#10;oVaCYwCb9uKOFQxF2C42wHNjATT4zjuKYz2xrpjETTI2oTTo+xrvhOM9sEsTHSTZUYCFibD4J+aY&#10;D6IRhtRNgpVMC/+GH904BC3IoCUirKXdLQDWyN/FcR+kRuAKzwbZHlpdlx/aYyhBNpnFUODUlNwu&#10;ucGXLYZ6CAwl7xdDtZefVjBU++QGDFVL1N0w1D8vv2tu+v1h+Z/cRPpufZ/9IBDKqvpbQKj3KJWu&#10;B0q3nPs7A6VbjbMFSlaat0BpC5RWLCx3+G+BUpv47S4dslVueQFJ10CpP3QeBChxZwdbHqsc85Rk&#10;OlDG+tG0wlJ3pQwHNcEjrmE0KVIbFlDfwVnM4BDy6LiSQDCACMc1mXfOYOaOA3eWsEtx0+Pm5rqE&#10;b1IOJ3GJSDIGYS2yr7CY/WEKZy5HBGkiepCnp3CJ40L3jeFwEk56bmII4J6NuBBy8ZrxzljmThDJ&#10;ZGTdYZDy2Qsuus2CM59EMsxewVK4TeMdwRnKIFzug3FnhYgeV6oIaPlW0cEk0gCtOU4ynI2BYPf7&#10;uzhDmdhfCHXt/SPBOkiL847SMZ3oGqE5bqnFobHQ4maYBP4kPEVuG5fcyXGDl95ROrazZBWQdgcY&#10;ZSzW5O3S8Z0YKYETAd7jwrsmK9LbxTEelANOILRKBh2BSa55ebs4zkuLwkgJZCWkEfrDkt31I/A9&#10;QUOIxkq4P3fNLb3evYRDQBH9hFgWwFyz+C7QBGIJKShg/Q8RWIxAq28lXaCJ8JJKye20dxQJG7Lp&#10;vV063jP7CCiKoOGxAI9vkHgLkh4CJKl3A0njZ8fTkkwqd19+raBCduEuOxE4TIlqtxl1689t4LI9&#10;7daKQ3DeHdaVQtab968pRxkdTu3gi2JCvYS6Okkzg9lk/nF24Q7RvmF28emibJoc21/rK21PZ9Wg&#10;zzHfH7ZJ5pTBWZwXo/zZZP4yH7eFd+xC/2ZRPJ+MXn5M+YTmVXVJnfptFc8hSTfInBtbzxfNSK4k&#10;RFdCxJZnsNUh6mIHTXGIE2reUCdidsZ45fyUwj/TU6ryjKgBZIMxa3l6XQWIZhJvqr8jXKEdhlqp&#10;v0M2+H2CuOqiqTy0WgdppwZBjPJ25ZDuvQQSXro7VUDaVj6673pLAN7XKx/dom5QI13Yv1zdLw/b&#10;ajBWoTjF0f5Eaai6fkl2Xi3+Oi/aTWe/Nc/be5DT4+khe6p5ZvdVvW95SnUqikO1bdvtUVvdjRbi&#10;3W9SR/0kbqeOrP5o14B/txtmpfOKipo2k6s1zkfFZGz1Y2mVllMlfwr6g3P99QWCWn5IrWx1baem&#10;r/fU2II/b1B/9jKq/ect9Z8tE/dg5eC2uvC9rgL3Lrqwt4pqNflmXVj/9DivXuV5q/+Omy8rauaL&#10;+aTVgSvaqdN9Tu90e8NVmOoeXL9ZrMdvtRpafsqirUKb1p86s6m1zfzV0t66IBo14jQX8wAkNveN&#10;uGKYNqu+bDQ+oTa8GFz2444V2a0kI7bGalcMjfImtqwJWIY4JlGjpnt7j1wFVFnjXhJYnyJdhJBV&#10;W02t1m6r9e140C/rXen5ZuWzVTqUMduWntwsePluBpiV22672k38V5Pyk/m03T6tcTWelGePKQD5&#10;sjxsrbHT7MxuFHp3VVSd0F8HZo5P6zcy5bVWfwr2zuaehTpo0eurudZNHrga6vdd9PQtjjtAtC0+&#10;On2SVdmgoCYkVRR/Nm4kpBWsukTxwf8LAAAA//8DAFBLAQItABQABgAIAAAAIQCk8pWRHAEAAF4C&#10;AAATAAAAAAAAAAAAAAAAAAAAAABbQ29udGVudF9UeXBlc10ueG1sUEsBAi0AFAAGAAgAAAAhADj9&#10;If/WAAAAlAEAAAsAAAAAAAAAAAAAAAAATQEAAF9yZWxzLy5yZWxzUEsBAi0AFAAGAAgAAAAhAPDP&#10;++LbAAAABQEAAA8AAAAAAAAAAAAAAAAATAIAAGRycy9kb3ducmV2LnhtbFBLAQItABQABgAIAAAA&#10;IQC/aP8hEAEAADcCAAAOAAAAAAAAAAAAAAAAAFQDAABkcnMvZTJvRG9jLnhtbFBLAQItABQABgAI&#10;AAAAIQCrFs1GuQAAACIBAAAZAAAAAAAAAAAAAAAAAJAEAABkcnMvX3JlbHMvZTJvRG9jLnhtbC5y&#10;ZWxzUEsBAi0AFAAGAAgAAAAhAJKF4wxqAQAA9QEAACAAAAAAAAAAAAAAAAAAgAUAAGRycy9jaGFy&#10;dHMvX3JlbHMvY2hhcnQxLnhtbC5yZWxzUEsBAi0AFAAGAAgAAAAhABOin+LtEQAA6lgAABUAAAAA&#10;AAAAAAAAAAAAKAcAAGRycy9jaGFydHMvY2hhcnQxLnhtbFBLBQYAAAAABwAHAMsBAABIGQAAAAA=&#10;">
            <v:imagedata r:id="rId71" o:title=""/>
            <o:lock v:ext="edit" aspectratio="f"/>
          </v:shape>
        </w:pict>
      </w:r>
    </w:p>
    <w:p w:rsidR="00E8574D" w:rsidRPr="00EB7369" w:rsidRDefault="00E8574D" w:rsidP="00A967FC">
      <w:pPr>
        <w:widowControl w:val="0"/>
        <w:ind w:firstLine="567"/>
        <w:rPr>
          <w:color w:val="4F6228"/>
          <w:szCs w:val="28"/>
          <w:lang w:val="uk-UA"/>
        </w:rPr>
      </w:pPr>
      <w:r w:rsidRPr="00EB7369">
        <w:rPr>
          <w:color w:val="4F6228"/>
          <w:szCs w:val="28"/>
          <w:lang w:val="uk-UA"/>
        </w:rPr>
        <w:t xml:space="preserve"> </w:t>
      </w:r>
    </w:p>
    <w:p w:rsidR="00E8574D" w:rsidRPr="00EB7369" w:rsidRDefault="00E8574D" w:rsidP="00A967FC">
      <w:pPr>
        <w:widowControl w:val="0"/>
        <w:rPr>
          <w:bCs/>
          <w:color w:val="4F6228"/>
          <w:szCs w:val="28"/>
          <w:bdr w:val="none" w:sz="0" w:space="0" w:color="auto" w:frame="1"/>
          <w:shd w:val="clear" w:color="auto" w:fill="FFFFFF"/>
        </w:rPr>
      </w:pPr>
    </w:p>
    <w:p w:rsidR="00E8574D" w:rsidRPr="00EB7369" w:rsidRDefault="00E8574D" w:rsidP="00A967FC">
      <w:pPr>
        <w:widowControl w:val="0"/>
        <w:rPr>
          <w:bCs/>
          <w:color w:val="4F6228"/>
          <w:szCs w:val="28"/>
          <w:bdr w:val="none" w:sz="0" w:space="0" w:color="auto" w:frame="1"/>
          <w:shd w:val="clear" w:color="auto" w:fill="FFFFFF"/>
        </w:rPr>
      </w:pPr>
      <w:r w:rsidRPr="00EB7369">
        <w:rPr>
          <w:bCs/>
          <w:color w:val="4F6228"/>
          <w:szCs w:val="28"/>
          <w:bdr w:val="none" w:sz="0" w:space="0" w:color="auto" w:frame="1"/>
          <w:shd w:val="clear" w:color="auto" w:fill="FFFFFF"/>
        </w:rPr>
        <w:t>В евроатлантические цепочки украинские предприятия "встроены" в о</w:t>
      </w:r>
      <w:r w:rsidRPr="00EB7369">
        <w:rPr>
          <w:bCs/>
          <w:color w:val="4F6228"/>
          <w:szCs w:val="28"/>
          <w:bdr w:val="none" w:sz="0" w:space="0" w:color="auto" w:frame="1"/>
          <w:shd w:val="clear" w:color="auto" w:fill="FFFFFF"/>
        </w:rPr>
        <w:t>с</w:t>
      </w:r>
      <w:r w:rsidRPr="00EB7369">
        <w:rPr>
          <w:bCs/>
          <w:color w:val="4F6228"/>
          <w:szCs w:val="28"/>
          <w:bdr w:val="none" w:sz="0" w:space="0" w:color="auto" w:frame="1"/>
          <w:shd w:val="clear" w:color="auto" w:fill="FFFFFF"/>
        </w:rPr>
        <w:t>новном как поставщики низкотехнологичных товаров с малой степенью доба</w:t>
      </w:r>
      <w:r w:rsidRPr="00EB7369">
        <w:rPr>
          <w:bCs/>
          <w:color w:val="4F6228"/>
          <w:szCs w:val="28"/>
          <w:bdr w:val="none" w:sz="0" w:space="0" w:color="auto" w:frame="1"/>
          <w:shd w:val="clear" w:color="auto" w:fill="FFFFFF"/>
        </w:rPr>
        <w:t>в</w:t>
      </w:r>
      <w:r w:rsidRPr="00EB7369">
        <w:rPr>
          <w:bCs/>
          <w:color w:val="4F6228"/>
          <w:szCs w:val="28"/>
          <w:bdr w:val="none" w:sz="0" w:space="0" w:color="auto" w:frame="1"/>
          <w:shd w:val="clear" w:color="auto" w:fill="FFFFFF"/>
        </w:rPr>
        <w:t>ленной стоимости, производство которых связано с высокими экологическими издержками  – металлургической, химической и аграрной продукции. Поэтому расширение торговли с ЕС выгодно прежде всего украинским металлургам, х</w:t>
      </w:r>
      <w:r w:rsidRPr="00EB7369">
        <w:rPr>
          <w:bCs/>
          <w:color w:val="4F6228"/>
          <w:szCs w:val="28"/>
          <w:bdr w:val="none" w:sz="0" w:space="0" w:color="auto" w:frame="1"/>
          <w:shd w:val="clear" w:color="auto" w:fill="FFFFFF"/>
        </w:rPr>
        <w:t>и</w:t>
      </w:r>
      <w:r w:rsidRPr="00EB7369">
        <w:rPr>
          <w:bCs/>
          <w:color w:val="4F6228"/>
          <w:szCs w:val="28"/>
          <w:bdr w:val="none" w:sz="0" w:space="0" w:color="auto" w:frame="1"/>
          <w:shd w:val="clear" w:color="auto" w:fill="FFFFFF"/>
        </w:rPr>
        <w:t>микам и тем аграриям, которые производят зерновые, рапс, семена подсолне</w:t>
      </w:r>
      <w:r w:rsidRPr="00EB7369">
        <w:rPr>
          <w:bCs/>
          <w:color w:val="4F6228"/>
          <w:szCs w:val="28"/>
          <w:bdr w:val="none" w:sz="0" w:space="0" w:color="auto" w:frame="1"/>
          <w:shd w:val="clear" w:color="auto" w:fill="FFFFFF"/>
        </w:rPr>
        <w:t>ч</w:t>
      </w:r>
      <w:r w:rsidRPr="00EB7369">
        <w:rPr>
          <w:bCs/>
          <w:color w:val="4F6228"/>
          <w:szCs w:val="28"/>
          <w:bdr w:val="none" w:sz="0" w:space="0" w:color="auto" w:frame="1"/>
          <w:shd w:val="clear" w:color="auto" w:fill="FFFFFF"/>
        </w:rPr>
        <w:t>ника и подсолнечное масло. Для них отечественный рынок является втори</w:t>
      </w:r>
      <w:r w:rsidRPr="00EB7369">
        <w:rPr>
          <w:bCs/>
          <w:color w:val="4F6228"/>
          <w:szCs w:val="28"/>
          <w:bdr w:val="none" w:sz="0" w:space="0" w:color="auto" w:frame="1"/>
          <w:shd w:val="clear" w:color="auto" w:fill="FFFFFF"/>
        </w:rPr>
        <w:t>ч</w:t>
      </w:r>
      <w:r w:rsidRPr="00EB7369">
        <w:rPr>
          <w:bCs/>
          <w:color w:val="4F6228"/>
          <w:szCs w:val="28"/>
          <w:bdr w:val="none" w:sz="0" w:space="0" w:color="auto" w:frame="1"/>
          <w:shd w:val="clear" w:color="auto" w:fill="FFFFFF"/>
        </w:rPr>
        <w:t>ным. Что касается экспорта в Западном направлении высокотехнологичной продукции, то здесь возникают проблемы. Так случилось с самолётом АН-70, который опередил на несколько лет зарубежные аналоги, произвёл хорошее впечатление на международных выставках, но так и не был допущен на запа</w:t>
      </w:r>
      <w:r w:rsidRPr="00EB7369">
        <w:rPr>
          <w:bCs/>
          <w:color w:val="4F6228"/>
          <w:szCs w:val="28"/>
          <w:bdr w:val="none" w:sz="0" w:space="0" w:color="auto" w:frame="1"/>
          <w:shd w:val="clear" w:color="auto" w:fill="FFFFFF"/>
        </w:rPr>
        <w:t>д</w:t>
      </w:r>
      <w:r w:rsidRPr="00EB7369">
        <w:rPr>
          <w:bCs/>
          <w:color w:val="4F6228"/>
          <w:szCs w:val="28"/>
          <w:bdr w:val="none" w:sz="0" w:space="0" w:color="auto" w:frame="1"/>
          <w:shd w:val="clear" w:color="auto" w:fill="FFFFFF"/>
        </w:rPr>
        <w:t xml:space="preserve">ные рынки. Или другой пример, когда консорциум "Антонов" не был допущен к участию в тендере на крупнейший (40 млрд. долл.) заказ на изготовление 179 самолётов-заправщиков для ВВС США, т. к. составлял конкуренцию Боингу и Эйрбасу. </w:t>
      </w:r>
    </w:p>
    <w:p w:rsidR="00E8574D" w:rsidRPr="00EB7369" w:rsidRDefault="00E8574D" w:rsidP="00A967FC">
      <w:pPr>
        <w:widowControl w:val="0"/>
        <w:rPr>
          <w:bCs/>
          <w:color w:val="4F6228"/>
          <w:szCs w:val="28"/>
          <w:bdr w:val="none" w:sz="0" w:space="0" w:color="auto" w:frame="1"/>
          <w:shd w:val="clear" w:color="auto" w:fill="FFFFFF"/>
        </w:rPr>
      </w:pPr>
      <w:r w:rsidRPr="00EB7369">
        <w:rPr>
          <w:bCs/>
          <w:color w:val="4F6228"/>
          <w:szCs w:val="28"/>
          <w:bdr w:val="none" w:sz="0" w:space="0" w:color="auto" w:frame="1"/>
          <w:shd w:val="clear" w:color="auto" w:fill="FFFFFF"/>
        </w:rPr>
        <w:t>Западный вектор расширения ВЭД Украины сталкивается также со сложными техническими проблемами. Так, например, в сфере железнодоро</w:t>
      </w:r>
      <w:r w:rsidRPr="00EB7369">
        <w:rPr>
          <w:bCs/>
          <w:color w:val="4F6228"/>
          <w:szCs w:val="28"/>
          <w:bdr w:val="none" w:sz="0" w:space="0" w:color="auto" w:frame="1"/>
          <w:shd w:val="clear" w:color="auto" w:fill="FFFFFF"/>
        </w:rPr>
        <w:t>ж</w:t>
      </w:r>
      <w:r w:rsidRPr="00EB7369">
        <w:rPr>
          <w:bCs/>
          <w:color w:val="4F6228"/>
          <w:szCs w:val="28"/>
          <w:bdr w:val="none" w:sz="0" w:space="0" w:color="auto" w:frame="1"/>
          <w:shd w:val="clear" w:color="auto" w:fill="FFFFFF"/>
        </w:rPr>
        <w:t>ного транспорта такой проблемой является разная ширины колеи (1520</w:t>
      </w:r>
      <w:r>
        <w:rPr>
          <w:bCs/>
          <w:color w:val="4F6228"/>
          <w:szCs w:val="28"/>
          <w:bdr w:val="none" w:sz="0" w:space="0" w:color="auto" w:frame="1"/>
          <w:shd w:val="clear" w:color="auto" w:fill="FFFFFF"/>
        </w:rPr>
        <w:t xml:space="preserve"> </w:t>
      </w:r>
      <w:r w:rsidRPr="00EB7369">
        <w:rPr>
          <w:bCs/>
          <w:color w:val="4F6228"/>
          <w:szCs w:val="28"/>
          <w:bdr w:val="none" w:sz="0" w:space="0" w:color="auto" w:frame="1"/>
          <w:shd w:val="clear" w:color="auto" w:fill="FFFFFF"/>
        </w:rPr>
        <w:t>мм в республиках бывшего СССР и  1435</w:t>
      </w:r>
      <w:r>
        <w:rPr>
          <w:bCs/>
          <w:color w:val="4F6228"/>
          <w:szCs w:val="28"/>
          <w:bdr w:val="none" w:sz="0" w:space="0" w:color="auto" w:frame="1"/>
          <w:shd w:val="clear" w:color="auto" w:fill="FFFFFF"/>
        </w:rPr>
        <w:t xml:space="preserve"> </w:t>
      </w:r>
      <w:r w:rsidRPr="00EB7369">
        <w:rPr>
          <w:bCs/>
          <w:color w:val="4F6228"/>
          <w:szCs w:val="28"/>
          <w:bdr w:val="none" w:sz="0" w:space="0" w:color="auto" w:frame="1"/>
          <w:shd w:val="clear" w:color="auto" w:fill="FFFFFF"/>
        </w:rPr>
        <w:t>мм – в европейских странах). Следствием же возможного перехода Украины на более узкую колею будет не только нео</w:t>
      </w:r>
      <w:r w:rsidRPr="00EB7369">
        <w:rPr>
          <w:bCs/>
          <w:color w:val="4F6228"/>
          <w:szCs w:val="28"/>
          <w:bdr w:val="none" w:sz="0" w:space="0" w:color="auto" w:frame="1"/>
          <w:shd w:val="clear" w:color="auto" w:fill="FFFFFF"/>
        </w:rPr>
        <w:t>б</w:t>
      </w:r>
      <w:r w:rsidRPr="00EB7369">
        <w:rPr>
          <w:bCs/>
          <w:color w:val="4F6228"/>
          <w:szCs w:val="28"/>
          <w:bdr w:val="none" w:sz="0" w:space="0" w:color="auto" w:frame="1"/>
          <w:shd w:val="clear" w:color="auto" w:fill="FFFFFF"/>
        </w:rPr>
        <w:t>ходимость замены рельсошпальной решётки и подвижного состава (локомот</w:t>
      </w:r>
      <w:r w:rsidRPr="00EB7369">
        <w:rPr>
          <w:bCs/>
          <w:color w:val="4F6228"/>
          <w:szCs w:val="28"/>
          <w:bdr w:val="none" w:sz="0" w:space="0" w:color="auto" w:frame="1"/>
          <w:shd w:val="clear" w:color="auto" w:fill="FFFFFF"/>
        </w:rPr>
        <w:t>и</w:t>
      </w:r>
      <w:r w:rsidRPr="00EB7369">
        <w:rPr>
          <w:bCs/>
          <w:color w:val="4F6228"/>
          <w:szCs w:val="28"/>
          <w:bdr w:val="none" w:sz="0" w:space="0" w:color="auto" w:frame="1"/>
          <w:shd w:val="clear" w:color="auto" w:fill="FFFFFF"/>
        </w:rPr>
        <w:t>вов и вагонов), но и увеличения их количества, уплотнение графика движения поездов. Затраты на изменения всей железнодорожной сети Украины являются огромными (по оценкам специалистов необходимые инвестиции только в и</w:t>
      </w:r>
      <w:r w:rsidRPr="00EB7369">
        <w:rPr>
          <w:bCs/>
          <w:color w:val="4F6228"/>
          <w:szCs w:val="28"/>
          <w:bdr w:val="none" w:sz="0" w:space="0" w:color="auto" w:frame="1"/>
          <w:shd w:val="clear" w:color="auto" w:fill="FFFFFF"/>
        </w:rPr>
        <w:t>н</w:t>
      </w:r>
      <w:r w:rsidRPr="00EB7369">
        <w:rPr>
          <w:bCs/>
          <w:color w:val="4F6228"/>
          <w:szCs w:val="28"/>
          <w:bdr w:val="none" w:sz="0" w:space="0" w:color="auto" w:frame="1"/>
          <w:shd w:val="clear" w:color="auto" w:fill="FFFFFF"/>
        </w:rPr>
        <w:t>фраструктуру составят не менее 33 млрд. дол.).</w:t>
      </w:r>
    </w:p>
    <w:p w:rsidR="00E8574D" w:rsidRPr="00EB7369" w:rsidRDefault="00E8574D" w:rsidP="00A967FC">
      <w:pPr>
        <w:widowControl w:val="0"/>
        <w:rPr>
          <w:bCs/>
          <w:color w:val="4F6228"/>
          <w:szCs w:val="28"/>
          <w:bdr w:val="none" w:sz="0" w:space="0" w:color="auto" w:frame="1"/>
          <w:shd w:val="clear" w:color="auto" w:fill="FFFFFF"/>
        </w:rPr>
      </w:pPr>
      <w:r w:rsidRPr="00EB7369">
        <w:rPr>
          <w:bCs/>
          <w:color w:val="4F6228"/>
          <w:szCs w:val="28"/>
          <w:bdr w:val="none" w:sz="0" w:space="0" w:color="auto" w:frame="1"/>
          <w:shd w:val="clear" w:color="auto" w:fill="FFFFFF"/>
        </w:rPr>
        <w:t>В евразийские цепочки многие украинские предприятия встроены как поставщики высокотехнологичных товаров с большей степенью добавленной стоимости в сферах ВПК, самолётостроения, судостроения, энергетического и транспортного машиностроения и др. Только в РФ идёт почти 40% украинских высокотехнологичных товаров. Важно также учитывать, что страны таможе</w:t>
      </w:r>
      <w:r w:rsidRPr="00EB7369">
        <w:rPr>
          <w:bCs/>
          <w:color w:val="4F6228"/>
          <w:szCs w:val="28"/>
          <w:bdr w:val="none" w:sz="0" w:space="0" w:color="auto" w:frame="1"/>
          <w:shd w:val="clear" w:color="auto" w:fill="FFFFFF"/>
        </w:rPr>
        <w:t>н</w:t>
      </w:r>
      <w:r w:rsidRPr="00EB7369">
        <w:rPr>
          <w:bCs/>
          <w:color w:val="4F6228"/>
          <w:szCs w:val="28"/>
          <w:bdr w:val="none" w:sz="0" w:space="0" w:color="auto" w:frame="1"/>
          <w:shd w:val="clear" w:color="auto" w:fill="FFFFFF"/>
        </w:rPr>
        <w:t>ного союза (России, Беларуси и Казахстана) все ещё находятся в сходном эк</w:t>
      </w:r>
      <w:r w:rsidRPr="00EB7369">
        <w:rPr>
          <w:bCs/>
          <w:color w:val="4F6228"/>
          <w:szCs w:val="28"/>
          <w:bdr w:val="none" w:sz="0" w:space="0" w:color="auto" w:frame="1"/>
          <w:shd w:val="clear" w:color="auto" w:fill="FFFFFF"/>
        </w:rPr>
        <w:t>о</w:t>
      </w:r>
      <w:r w:rsidRPr="00EB7369">
        <w:rPr>
          <w:bCs/>
          <w:color w:val="4F6228"/>
          <w:szCs w:val="28"/>
          <w:bdr w:val="none" w:sz="0" w:space="0" w:color="auto" w:frame="1"/>
          <w:shd w:val="clear" w:color="auto" w:fill="FFFFFF"/>
        </w:rPr>
        <w:t>номическом положении и заинтересованы друг в друге для объединения во</w:t>
      </w:r>
      <w:r w:rsidRPr="00EB7369">
        <w:rPr>
          <w:bCs/>
          <w:color w:val="4F6228"/>
          <w:szCs w:val="28"/>
          <w:bdr w:val="none" w:sz="0" w:space="0" w:color="auto" w:frame="1"/>
          <w:shd w:val="clear" w:color="auto" w:fill="FFFFFF"/>
        </w:rPr>
        <w:t>з</w:t>
      </w:r>
      <w:r w:rsidRPr="00EB7369">
        <w:rPr>
          <w:bCs/>
          <w:color w:val="4F6228"/>
          <w:szCs w:val="28"/>
          <w:bdr w:val="none" w:sz="0" w:space="0" w:color="auto" w:frame="1"/>
          <w:shd w:val="clear" w:color="auto" w:fill="FFFFFF"/>
        </w:rPr>
        <w:t>можностей, чтобы успешнее продвигаться на мировые рынки, в том числе в</w:t>
      </w:r>
      <w:r w:rsidRPr="00EB7369">
        <w:rPr>
          <w:bCs/>
          <w:color w:val="4F6228"/>
          <w:szCs w:val="28"/>
          <w:bdr w:val="none" w:sz="0" w:space="0" w:color="auto" w:frame="1"/>
          <w:shd w:val="clear" w:color="auto" w:fill="FFFFFF"/>
        </w:rPr>
        <w:t>ы</w:t>
      </w:r>
      <w:r w:rsidRPr="00EB7369">
        <w:rPr>
          <w:bCs/>
          <w:color w:val="4F6228"/>
          <w:szCs w:val="28"/>
          <w:bdr w:val="none" w:sz="0" w:space="0" w:color="auto" w:frame="1"/>
          <w:shd w:val="clear" w:color="auto" w:fill="FFFFFF"/>
        </w:rPr>
        <w:t xml:space="preserve">сокотехнологичной продукции. </w:t>
      </w:r>
    </w:p>
    <w:p w:rsidR="00E8574D" w:rsidRPr="00EB7369" w:rsidRDefault="00E8574D" w:rsidP="00A967FC">
      <w:pPr>
        <w:widowControl w:val="0"/>
        <w:rPr>
          <w:bCs/>
          <w:color w:val="4F6228"/>
          <w:szCs w:val="28"/>
          <w:bdr w:val="none" w:sz="0" w:space="0" w:color="auto" w:frame="1"/>
          <w:shd w:val="clear" w:color="auto" w:fill="FFFFFF"/>
        </w:rPr>
      </w:pPr>
      <w:r w:rsidRPr="00EB7369">
        <w:rPr>
          <w:bCs/>
          <w:color w:val="4F6228"/>
          <w:szCs w:val="28"/>
          <w:bdr w:val="none" w:sz="0" w:space="0" w:color="auto" w:frame="1"/>
          <w:shd w:val="clear" w:color="auto" w:fill="FFFFFF"/>
        </w:rPr>
        <w:t>Кроме того, не нужно забывать о тех льготах в ценах на энергоресурсы, которые получают страны-члены Таможенного союза. Благодаря удешевлению газа могла бы повыситься конкурентоспособность отечественных товаропрои</w:t>
      </w:r>
      <w:r w:rsidRPr="00EB7369">
        <w:rPr>
          <w:bCs/>
          <w:color w:val="4F6228"/>
          <w:szCs w:val="28"/>
          <w:bdr w:val="none" w:sz="0" w:space="0" w:color="auto" w:frame="1"/>
          <w:shd w:val="clear" w:color="auto" w:fill="FFFFFF"/>
        </w:rPr>
        <w:t>з</w:t>
      </w:r>
      <w:r w:rsidRPr="00EB7369">
        <w:rPr>
          <w:bCs/>
          <w:color w:val="4F6228"/>
          <w:szCs w:val="28"/>
          <w:bdr w:val="none" w:sz="0" w:space="0" w:color="auto" w:frame="1"/>
          <w:shd w:val="clear" w:color="auto" w:fill="FFFFFF"/>
        </w:rPr>
        <w:t>водителей в сферах металлургии, химии, электроэнергетики, что дало бы то</w:t>
      </w:r>
      <w:r w:rsidRPr="00EB7369">
        <w:rPr>
          <w:bCs/>
          <w:color w:val="4F6228"/>
          <w:szCs w:val="28"/>
          <w:bdr w:val="none" w:sz="0" w:space="0" w:color="auto" w:frame="1"/>
          <w:shd w:val="clear" w:color="auto" w:fill="FFFFFF"/>
        </w:rPr>
        <w:t>л</w:t>
      </w:r>
      <w:r w:rsidRPr="00EB7369">
        <w:rPr>
          <w:bCs/>
          <w:color w:val="4F6228"/>
          <w:szCs w:val="28"/>
          <w:bdr w:val="none" w:sz="0" w:space="0" w:color="auto" w:frame="1"/>
          <w:shd w:val="clear" w:color="auto" w:fill="FFFFFF"/>
        </w:rPr>
        <w:t>чок росту всей экономики. Первые полгода существования Таможенного союза России, Беларуси и Казахстана уже показали его высокую экономическую э</w:t>
      </w:r>
      <w:r w:rsidRPr="00EB7369">
        <w:rPr>
          <w:bCs/>
          <w:color w:val="4F6228"/>
          <w:szCs w:val="28"/>
          <w:bdr w:val="none" w:sz="0" w:space="0" w:color="auto" w:frame="1"/>
          <w:shd w:val="clear" w:color="auto" w:fill="FFFFFF"/>
        </w:rPr>
        <w:t>ф</w:t>
      </w:r>
      <w:r w:rsidRPr="00EB7369">
        <w:rPr>
          <w:bCs/>
          <w:color w:val="4F6228"/>
          <w:szCs w:val="28"/>
          <w:bdr w:val="none" w:sz="0" w:space="0" w:color="auto" w:frame="1"/>
          <w:shd w:val="clear" w:color="auto" w:fill="FFFFFF"/>
        </w:rPr>
        <w:t>фективность и увеличение товарооборота в среднем на 50%. Но для Украины вектор на вхождение в Таможенный союз противоречит экономическим инт</w:t>
      </w:r>
      <w:r w:rsidRPr="00EB7369">
        <w:rPr>
          <w:bCs/>
          <w:color w:val="4F6228"/>
          <w:szCs w:val="28"/>
          <w:bdr w:val="none" w:sz="0" w:space="0" w:color="auto" w:frame="1"/>
          <w:shd w:val="clear" w:color="auto" w:fill="FFFFFF"/>
        </w:rPr>
        <w:t>е</w:t>
      </w:r>
      <w:r w:rsidRPr="00EB7369">
        <w:rPr>
          <w:bCs/>
          <w:color w:val="4F6228"/>
          <w:szCs w:val="28"/>
          <w:bdr w:val="none" w:sz="0" w:space="0" w:color="auto" w:frame="1"/>
          <w:shd w:val="clear" w:color="auto" w:fill="FFFFFF"/>
        </w:rPr>
        <w:t>ресам отечественного крупного бизнеса, чей сырьевой экспорт зависит от з</w:t>
      </w:r>
      <w:r w:rsidRPr="00EB7369">
        <w:rPr>
          <w:bCs/>
          <w:color w:val="4F6228"/>
          <w:szCs w:val="28"/>
          <w:bdr w:val="none" w:sz="0" w:space="0" w:color="auto" w:frame="1"/>
          <w:shd w:val="clear" w:color="auto" w:fill="FFFFFF"/>
        </w:rPr>
        <w:t>а</w:t>
      </w:r>
      <w:r w:rsidRPr="00EB7369">
        <w:rPr>
          <w:bCs/>
          <w:color w:val="4F6228"/>
          <w:szCs w:val="28"/>
          <w:bdr w:val="none" w:sz="0" w:space="0" w:color="auto" w:frame="1"/>
          <w:shd w:val="clear" w:color="auto" w:fill="FFFFFF"/>
        </w:rPr>
        <w:t>падноевропейских партнёров. Кроме того, следует учитывать региональные а</w:t>
      </w:r>
      <w:r w:rsidRPr="00EB7369">
        <w:rPr>
          <w:bCs/>
          <w:color w:val="4F6228"/>
          <w:szCs w:val="28"/>
          <w:bdr w:val="none" w:sz="0" w:space="0" w:color="auto" w:frame="1"/>
          <w:shd w:val="clear" w:color="auto" w:fill="FFFFFF"/>
        </w:rPr>
        <w:t>с</w:t>
      </w:r>
      <w:r w:rsidRPr="00EB7369">
        <w:rPr>
          <w:bCs/>
          <w:color w:val="4F6228"/>
          <w:szCs w:val="28"/>
          <w:bdr w:val="none" w:sz="0" w:space="0" w:color="auto" w:frame="1"/>
          <w:shd w:val="clear" w:color="auto" w:fill="FFFFFF"/>
        </w:rPr>
        <w:t>пекты проблемы. В частности, евроатлантический вектор более выгоден нас</w:t>
      </w:r>
      <w:r w:rsidRPr="00EB7369">
        <w:rPr>
          <w:bCs/>
          <w:color w:val="4F6228"/>
          <w:szCs w:val="28"/>
          <w:bdr w:val="none" w:sz="0" w:space="0" w:color="auto" w:frame="1"/>
          <w:shd w:val="clear" w:color="auto" w:fill="FFFFFF"/>
        </w:rPr>
        <w:t>е</w:t>
      </w:r>
      <w:r w:rsidRPr="00EB7369">
        <w:rPr>
          <w:bCs/>
          <w:color w:val="4F6228"/>
          <w:szCs w:val="28"/>
          <w:bdr w:val="none" w:sz="0" w:space="0" w:color="auto" w:frame="1"/>
          <w:shd w:val="clear" w:color="auto" w:fill="FFFFFF"/>
        </w:rPr>
        <w:t>лению и предприятиям Западной Украины, которая расположена на границе с ЕС и имеет с европейскими странами давние торгово-экономические  и кул</w:t>
      </w:r>
      <w:r w:rsidRPr="00EB7369">
        <w:rPr>
          <w:bCs/>
          <w:color w:val="4F6228"/>
          <w:szCs w:val="28"/>
          <w:bdr w:val="none" w:sz="0" w:space="0" w:color="auto" w:frame="1"/>
          <w:shd w:val="clear" w:color="auto" w:fill="FFFFFF"/>
        </w:rPr>
        <w:t>ь</w:t>
      </w:r>
      <w:r w:rsidRPr="00EB7369">
        <w:rPr>
          <w:bCs/>
          <w:color w:val="4F6228"/>
          <w:szCs w:val="28"/>
          <w:bdr w:val="none" w:sz="0" w:space="0" w:color="auto" w:frame="1"/>
          <w:shd w:val="clear" w:color="auto" w:fill="FFFFFF"/>
        </w:rPr>
        <w:t>турные связи, и менее выгоден для населения и предприятий Восточной и Ю</w:t>
      </w:r>
      <w:r w:rsidRPr="00EB7369">
        <w:rPr>
          <w:bCs/>
          <w:color w:val="4F6228"/>
          <w:szCs w:val="28"/>
          <w:bdr w:val="none" w:sz="0" w:space="0" w:color="auto" w:frame="1"/>
          <w:shd w:val="clear" w:color="auto" w:fill="FFFFFF"/>
        </w:rPr>
        <w:t>ж</w:t>
      </w:r>
      <w:r w:rsidRPr="00EB7369">
        <w:rPr>
          <w:bCs/>
          <w:color w:val="4F6228"/>
          <w:szCs w:val="28"/>
          <w:bdr w:val="none" w:sz="0" w:space="0" w:color="auto" w:frame="1"/>
          <w:shd w:val="clear" w:color="auto" w:fill="FFFFFF"/>
        </w:rPr>
        <w:t xml:space="preserve">ной Украины, которые традиционно ориентированы на Россию и другие страны бывшего СССР. </w:t>
      </w:r>
    </w:p>
    <w:p w:rsidR="00E8574D" w:rsidRDefault="00E8574D" w:rsidP="00A967FC">
      <w:pPr>
        <w:widowControl w:val="0"/>
        <w:rPr>
          <w:bCs/>
          <w:color w:val="4F6228"/>
          <w:szCs w:val="28"/>
          <w:bdr w:val="none" w:sz="0" w:space="0" w:color="auto" w:frame="1"/>
          <w:shd w:val="clear" w:color="auto" w:fill="FFFFFF"/>
        </w:rPr>
      </w:pPr>
      <w:r w:rsidRPr="00EB7369">
        <w:rPr>
          <w:bCs/>
          <w:color w:val="4F6228"/>
          <w:szCs w:val="28"/>
          <w:bdr w:val="none" w:sz="0" w:space="0" w:color="auto" w:frame="1"/>
          <w:shd w:val="clear" w:color="auto" w:fill="FFFFFF"/>
        </w:rPr>
        <w:t xml:space="preserve">Что касается перспектив членства Украины в ЕС, то в ближайшие годы дальнейшего его расширения уже не предвидится. В настоящее время внутри Евросоюза нарастают противоречия (в том числе межконфессиональные) и экономические трудности. Возник даже новый термин – страны </w:t>
      </w:r>
      <w:r w:rsidRPr="00EB7369">
        <w:rPr>
          <w:bCs/>
          <w:color w:val="4F6228"/>
          <w:szCs w:val="28"/>
          <w:bdr w:val="none" w:sz="0" w:space="0" w:color="auto" w:frame="1"/>
          <w:shd w:val="clear" w:color="auto" w:fill="FFFFFF"/>
          <w:lang w:val="en-US"/>
        </w:rPr>
        <w:t>PIIGS</w:t>
      </w:r>
      <w:r w:rsidRPr="00EB7369">
        <w:rPr>
          <w:bCs/>
          <w:color w:val="4F6228"/>
          <w:szCs w:val="28"/>
          <w:bdr w:val="none" w:sz="0" w:space="0" w:color="auto" w:frame="1"/>
          <w:shd w:val="clear" w:color="auto" w:fill="FFFFFF"/>
        </w:rPr>
        <w:t xml:space="preserve"> (сокр</w:t>
      </w:r>
      <w:r w:rsidRPr="00EB7369">
        <w:rPr>
          <w:bCs/>
          <w:color w:val="4F6228"/>
          <w:szCs w:val="28"/>
          <w:bdr w:val="none" w:sz="0" w:space="0" w:color="auto" w:frame="1"/>
          <w:shd w:val="clear" w:color="auto" w:fill="FFFFFF"/>
        </w:rPr>
        <w:t>а</w:t>
      </w:r>
      <w:r w:rsidRPr="00EB7369">
        <w:rPr>
          <w:bCs/>
          <w:color w:val="4F6228"/>
          <w:szCs w:val="28"/>
          <w:bdr w:val="none" w:sz="0" w:space="0" w:color="auto" w:frame="1"/>
          <w:shd w:val="clear" w:color="auto" w:fill="FFFFFF"/>
        </w:rPr>
        <w:t xml:space="preserve">щение, соответствующее английскому слову </w:t>
      </w:r>
      <w:r w:rsidRPr="00EB7369">
        <w:rPr>
          <w:bCs/>
          <w:i/>
          <w:color w:val="4F6228"/>
          <w:szCs w:val="28"/>
          <w:bdr w:val="none" w:sz="0" w:space="0" w:color="auto" w:frame="1"/>
          <w:shd w:val="clear" w:color="auto" w:fill="FFFFFF"/>
        </w:rPr>
        <w:t>"</w:t>
      </w:r>
      <w:r w:rsidRPr="00EB7369">
        <w:rPr>
          <w:bCs/>
          <w:i/>
          <w:color w:val="4F6228"/>
          <w:szCs w:val="28"/>
          <w:bdr w:val="none" w:sz="0" w:space="0" w:color="auto" w:frame="1"/>
          <w:shd w:val="clear" w:color="auto" w:fill="FFFFFF"/>
          <w:lang w:val="en-US"/>
        </w:rPr>
        <w:t>pigs</w:t>
      </w:r>
      <w:r w:rsidRPr="00EB7369">
        <w:rPr>
          <w:bCs/>
          <w:i/>
          <w:color w:val="4F6228"/>
          <w:szCs w:val="28"/>
          <w:bdr w:val="none" w:sz="0" w:space="0" w:color="auto" w:frame="1"/>
          <w:shd w:val="clear" w:color="auto" w:fill="FFFFFF"/>
        </w:rPr>
        <w:t>"</w:t>
      </w:r>
      <w:r w:rsidRPr="00EB7369">
        <w:rPr>
          <w:bCs/>
          <w:color w:val="4F6228"/>
          <w:szCs w:val="28"/>
          <w:bdr w:val="none" w:sz="0" w:space="0" w:color="auto" w:frame="1"/>
          <w:shd w:val="clear" w:color="auto" w:fill="FFFFFF"/>
        </w:rPr>
        <w:t xml:space="preserve"> – </w:t>
      </w:r>
      <w:r w:rsidRPr="00EB7369">
        <w:rPr>
          <w:bCs/>
          <w:i/>
          <w:iCs/>
          <w:color w:val="4F6228"/>
          <w:szCs w:val="28"/>
          <w:bdr w:val="none" w:sz="0" w:space="0" w:color="auto" w:frame="1"/>
          <w:shd w:val="clear" w:color="auto" w:fill="FFFFFF"/>
        </w:rPr>
        <w:t>свиньи</w:t>
      </w:r>
      <w:r w:rsidRPr="00EB7369">
        <w:rPr>
          <w:bCs/>
          <w:iCs/>
          <w:color w:val="4F6228"/>
          <w:szCs w:val="28"/>
          <w:bdr w:val="none" w:sz="0" w:space="0" w:color="auto" w:frame="1"/>
          <w:shd w:val="clear" w:color="auto" w:fill="FFFFFF"/>
        </w:rPr>
        <w:t xml:space="preserve">). Это </w:t>
      </w:r>
      <w:r w:rsidRPr="00EB7369">
        <w:rPr>
          <w:bCs/>
          <w:color w:val="4F6228"/>
          <w:szCs w:val="28"/>
          <w:bdr w:val="none" w:sz="0" w:space="0" w:color="auto" w:frame="1"/>
          <w:shd w:val="clear" w:color="auto" w:fill="FFFFFF"/>
        </w:rPr>
        <w:t>Португалия, Италия, Ирландия, Греция и Испания, которые накопили крупные государс</w:t>
      </w:r>
      <w:r w:rsidRPr="00EB7369">
        <w:rPr>
          <w:bCs/>
          <w:color w:val="4F6228"/>
          <w:szCs w:val="28"/>
          <w:bdr w:val="none" w:sz="0" w:space="0" w:color="auto" w:frame="1"/>
          <w:shd w:val="clear" w:color="auto" w:fill="FFFFFF"/>
        </w:rPr>
        <w:t>т</w:t>
      </w:r>
      <w:r w:rsidRPr="00EB7369">
        <w:rPr>
          <w:bCs/>
          <w:color w:val="4F6228"/>
          <w:szCs w:val="28"/>
          <w:bdr w:val="none" w:sz="0" w:space="0" w:color="auto" w:frame="1"/>
          <w:shd w:val="clear" w:color="auto" w:fill="FFFFFF"/>
        </w:rPr>
        <w:t>венные долги. Все они используют евро в качестве национальной валюты, а п</w:t>
      </w:r>
      <w:r w:rsidRPr="00EB7369">
        <w:rPr>
          <w:bCs/>
          <w:color w:val="4F6228"/>
          <w:szCs w:val="28"/>
          <w:bdr w:val="none" w:sz="0" w:space="0" w:color="auto" w:frame="1"/>
          <w:shd w:val="clear" w:color="auto" w:fill="FFFFFF"/>
        </w:rPr>
        <w:t>о</w:t>
      </w:r>
      <w:r w:rsidRPr="00EB7369">
        <w:rPr>
          <w:bCs/>
          <w:color w:val="4F6228"/>
          <w:szCs w:val="28"/>
          <w:bdr w:val="none" w:sz="0" w:space="0" w:color="auto" w:frame="1"/>
          <w:shd w:val="clear" w:color="auto" w:fill="FFFFFF"/>
        </w:rPr>
        <w:t>этому не в состоянии проводить  независимую денежно-кредитную политику для борьбы с экономическим спадом. А, например, Великобритания уже заяв</w:t>
      </w:r>
      <w:r w:rsidRPr="00EB7369">
        <w:rPr>
          <w:bCs/>
          <w:color w:val="4F6228"/>
          <w:szCs w:val="28"/>
          <w:bdr w:val="none" w:sz="0" w:space="0" w:color="auto" w:frame="1"/>
          <w:shd w:val="clear" w:color="auto" w:fill="FFFFFF"/>
        </w:rPr>
        <w:t>и</w:t>
      </w:r>
      <w:r w:rsidRPr="00EB7369">
        <w:rPr>
          <w:bCs/>
          <w:color w:val="4F6228"/>
          <w:szCs w:val="28"/>
          <w:bdr w:val="none" w:sz="0" w:space="0" w:color="auto" w:frame="1"/>
          <w:shd w:val="clear" w:color="auto" w:fill="FFFFFF"/>
        </w:rPr>
        <w:t>ла о проведении в 2015 г. референдума по вопросу выхода из состава Европе</w:t>
      </w:r>
      <w:r w:rsidRPr="00EB7369">
        <w:rPr>
          <w:bCs/>
          <w:color w:val="4F6228"/>
          <w:szCs w:val="28"/>
          <w:bdr w:val="none" w:sz="0" w:space="0" w:color="auto" w:frame="1"/>
          <w:shd w:val="clear" w:color="auto" w:fill="FFFFFF"/>
        </w:rPr>
        <w:t>й</w:t>
      </w:r>
      <w:r w:rsidRPr="00EB7369">
        <w:rPr>
          <w:bCs/>
          <w:color w:val="4F6228"/>
          <w:szCs w:val="28"/>
          <w:bdr w:val="none" w:sz="0" w:space="0" w:color="auto" w:frame="1"/>
          <w:shd w:val="clear" w:color="auto" w:fill="FFFFFF"/>
        </w:rPr>
        <w:t>ского Союза. Так что геополитические перспективы ЕС в нынешнем виде в</w:t>
      </w:r>
      <w:r w:rsidRPr="00EB7369">
        <w:rPr>
          <w:bCs/>
          <w:color w:val="4F6228"/>
          <w:szCs w:val="28"/>
          <w:bdr w:val="none" w:sz="0" w:space="0" w:color="auto" w:frame="1"/>
          <w:shd w:val="clear" w:color="auto" w:fill="FFFFFF"/>
        </w:rPr>
        <w:t>ы</w:t>
      </w:r>
      <w:r w:rsidRPr="00EB7369">
        <w:rPr>
          <w:bCs/>
          <w:color w:val="4F6228"/>
          <w:szCs w:val="28"/>
          <w:bdr w:val="none" w:sz="0" w:space="0" w:color="auto" w:frame="1"/>
          <w:shd w:val="clear" w:color="auto" w:fill="FFFFFF"/>
        </w:rPr>
        <w:t>глядят неопределённо.</w:t>
      </w:r>
    </w:p>
    <w:p w:rsidR="00E8574D" w:rsidRPr="00D93E3E" w:rsidRDefault="00E8574D" w:rsidP="00A967FC">
      <w:pPr>
        <w:widowControl w:val="0"/>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Кроме того, нужно учитывать и опыт членов ЕС-стран Восточной Евр</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пы. Несмотря на кажущиеся экономические достижения, не всё так гладко.  Польше, Венгрии, Болгарии, странам Балтии были навязаны жёсткие условия, которые в конечном счёте полностью уничтожили национальное производство: всё было приватизировано и порезано на металлолом. Это прежде всего кас</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лось производства транспортных средств, электроники и др. наукоёмкой пр</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дукции.</w:t>
      </w:r>
    </w:p>
    <w:p w:rsidR="00E8574D" w:rsidRPr="00EB7369" w:rsidRDefault="00E8574D" w:rsidP="00A967FC">
      <w:pPr>
        <w:widowControl w:val="0"/>
        <w:rPr>
          <w:bCs/>
          <w:color w:val="4F6228"/>
          <w:szCs w:val="28"/>
          <w:bdr w:val="none" w:sz="0" w:space="0" w:color="auto" w:frame="1"/>
          <w:shd w:val="clear" w:color="auto" w:fill="FFFFFF"/>
        </w:rPr>
      </w:pPr>
      <w:r w:rsidRPr="00EB7369">
        <w:rPr>
          <w:bCs/>
          <w:color w:val="4F6228"/>
          <w:szCs w:val="28"/>
          <w:bdr w:val="none" w:sz="0" w:space="0" w:color="auto" w:frame="1"/>
          <w:shd w:val="clear" w:color="auto" w:fill="FFFFFF"/>
        </w:rPr>
        <w:t>Поэтому так важно смотреть в будущее и формировать новое стратег</w:t>
      </w:r>
      <w:r w:rsidRPr="00EB7369">
        <w:rPr>
          <w:bCs/>
          <w:color w:val="4F6228"/>
          <w:szCs w:val="28"/>
          <w:bdr w:val="none" w:sz="0" w:space="0" w:color="auto" w:frame="1"/>
          <w:shd w:val="clear" w:color="auto" w:fill="FFFFFF"/>
        </w:rPr>
        <w:t>и</w:t>
      </w:r>
      <w:r w:rsidRPr="00EB7369">
        <w:rPr>
          <w:bCs/>
          <w:color w:val="4F6228"/>
          <w:szCs w:val="28"/>
          <w:bdr w:val="none" w:sz="0" w:space="0" w:color="auto" w:frame="1"/>
          <w:shd w:val="clear" w:color="auto" w:fill="FFFFFF"/>
        </w:rPr>
        <w:t>ческое видение развития страны. Современный мир быстро меняется, США и Европа проигрывают в глобальной конкуренции Азии. Ещё три-четыре десят</w:t>
      </w:r>
      <w:r w:rsidRPr="00EB7369">
        <w:rPr>
          <w:bCs/>
          <w:color w:val="4F6228"/>
          <w:szCs w:val="28"/>
          <w:bdr w:val="none" w:sz="0" w:space="0" w:color="auto" w:frame="1"/>
          <w:shd w:val="clear" w:color="auto" w:fill="FFFFFF"/>
        </w:rPr>
        <w:t>и</w:t>
      </w:r>
      <w:r w:rsidRPr="00EB7369">
        <w:rPr>
          <w:bCs/>
          <w:color w:val="4F6228"/>
          <w:szCs w:val="28"/>
          <w:bdr w:val="none" w:sz="0" w:space="0" w:color="auto" w:frame="1"/>
          <w:shd w:val="clear" w:color="auto" w:fill="FFFFFF"/>
        </w:rPr>
        <w:t>летия тому глобальные цепочки формирования стоимости располагались вдоль вектора "Север" – "Юг" (мировой "Север" давал "мозги" и технологии, а мир</w:t>
      </w:r>
      <w:r w:rsidRPr="00EB7369">
        <w:rPr>
          <w:bCs/>
          <w:color w:val="4F6228"/>
          <w:szCs w:val="28"/>
          <w:bdr w:val="none" w:sz="0" w:space="0" w:color="auto" w:frame="1"/>
          <w:shd w:val="clear" w:color="auto" w:fill="FFFFFF"/>
        </w:rPr>
        <w:t>о</w:t>
      </w:r>
      <w:r w:rsidRPr="00EB7369">
        <w:rPr>
          <w:bCs/>
          <w:color w:val="4F6228"/>
          <w:szCs w:val="28"/>
          <w:bdr w:val="none" w:sz="0" w:space="0" w:color="auto" w:frame="1"/>
          <w:shd w:val="clear" w:color="auto" w:fill="FFFFFF"/>
        </w:rPr>
        <w:t>вой "Юг"  – дешёвые ресурсы и осуществлял производство товаров). Сейчас многое изменилось: "мастерская мира" переместилась в страны Восточной и Южной Азии, а многие глобальные цепочки замыкаются на мировом "Юге". Поэтому нынешний мировой лидер – США – прямо заявляет, что его стратег</w:t>
      </w:r>
      <w:r w:rsidRPr="00EB7369">
        <w:rPr>
          <w:bCs/>
          <w:color w:val="4F6228"/>
          <w:szCs w:val="28"/>
          <w:bdr w:val="none" w:sz="0" w:space="0" w:color="auto" w:frame="1"/>
          <w:shd w:val="clear" w:color="auto" w:fill="FFFFFF"/>
        </w:rPr>
        <w:t>и</w:t>
      </w:r>
      <w:r w:rsidRPr="00EB7369">
        <w:rPr>
          <w:bCs/>
          <w:color w:val="4F6228"/>
          <w:szCs w:val="28"/>
          <w:bdr w:val="none" w:sz="0" w:space="0" w:color="auto" w:frame="1"/>
          <w:shd w:val="clear" w:color="auto" w:fill="FFFFFF"/>
        </w:rPr>
        <w:t>ческие интересы находятся теперь не в Европе и даже не на Ближнем Востоке, а в странах Азиатского-Тихоокеанского региона. Сейчас там проживает почти половина населения мира и расположены такие быстро растущие страны, как Китай, Индия и Индонезия. Россия также уже называет этот регион ключевым для своего будущего, связывая его, в том числе, с масштабными проектами ра</w:t>
      </w:r>
      <w:r w:rsidRPr="00EB7369">
        <w:rPr>
          <w:bCs/>
          <w:color w:val="4F6228"/>
          <w:szCs w:val="28"/>
          <w:bdr w:val="none" w:sz="0" w:space="0" w:color="auto" w:frame="1"/>
          <w:shd w:val="clear" w:color="auto" w:fill="FFFFFF"/>
        </w:rPr>
        <w:t>з</w:t>
      </w:r>
      <w:r w:rsidRPr="00EB7369">
        <w:rPr>
          <w:bCs/>
          <w:color w:val="4F6228"/>
          <w:szCs w:val="28"/>
          <w:bdr w:val="none" w:sz="0" w:space="0" w:color="auto" w:frame="1"/>
          <w:shd w:val="clear" w:color="auto" w:fill="FFFFFF"/>
        </w:rPr>
        <w:t>вития Сибири и Дальнего Востока.</w:t>
      </w:r>
    </w:p>
    <w:p w:rsidR="00E8574D" w:rsidRPr="00EB7369" w:rsidRDefault="00E8574D" w:rsidP="00A967FC">
      <w:pPr>
        <w:widowControl w:val="0"/>
        <w:rPr>
          <w:bCs/>
          <w:color w:val="4F6228"/>
          <w:szCs w:val="28"/>
          <w:bdr w:val="none" w:sz="0" w:space="0" w:color="auto" w:frame="1"/>
          <w:shd w:val="clear" w:color="auto" w:fill="FFFFFF"/>
        </w:rPr>
      </w:pPr>
      <w:r w:rsidRPr="00EB7369">
        <w:rPr>
          <w:bCs/>
          <w:color w:val="4F6228"/>
          <w:szCs w:val="28"/>
          <w:bdr w:val="none" w:sz="0" w:space="0" w:color="auto" w:frame="1"/>
          <w:shd w:val="clear" w:color="auto" w:fill="FFFFFF"/>
        </w:rPr>
        <w:t>Украине для интенсификации международных торгово-экономических отношений и формирования связанного с этим нового, благоприятного для ра</w:t>
      </w:r>
      <w:r w:rsidRPr="00EB7369">
        <w:rPr>
          <w:bCs/>
          <w:color w:val="4F6228"/>
          <w:szCs w:val="28"/>
          <w:bdr w:val="none" w:sz="0" w:space="0" w:color="auto" w:frame="1"/>
          <w:shd w:val="clear" w:color="auto" w:fill="FFFFFF"/>
        </w:rPr>
        <w:t>з</w:t>
      </w:r>
      <w:r w:rsidRPr="00EB7369">
        <w:rPr>
          <w:bCs/>
          <w:color w:val="4F6228"/>
          <w:szCs w:val="28"/>
          <w:bdr w:val="none" w:sz="0" w:space="0" w:color="auto" w:frame="1"/>
          <w:shd w:val="clear" w:color="auto" w:fill="FFFFFF"/>
        </w:rPr>
        <w:t>вития хозяйственного законодательства, целесообразно ориентироваться не на страны с высоким уровнем доходов и насыщенными рынками, которые сегодня находятся на этапе рецессии (ЕС), а на те страны, которые стремятся повысить свои доходы и быстро развиваются, а, значит, находятся на этапе экономич</w:t>
      </w:r>
      <w:r w:rsidRPr="00EB7369">
        <w:rPr>
          <w:bCs/>
          <w:color w:val="4F6228"/>
          <w:szCs w:val="28"/>
          <w:bdr w:val="none" w:sz="0" w:space="0" w:color="auto" w:frame="1"/>
          <w:shd w:val="clear" w:color="auto" w:fill="FFFFFF"/>
        </w:rPr>
        <w:t>е</w:t>
      </w:r>
      <w:r w:rsidRPr="00EB7369">
        <w:rPr>
          <w:bCs/>
          <w:color w:val="4F6228"/>
          <w:szCs w:val="28"/>
          <w:bdr w:val="none" w:sz="0" w:space="0" w:color="auto" w:frame="1"/>
          <w:shd w:val="clear" w:color="auto" w:fill="FFFFFF"/>
        </w:rPr>
        <w:t>ского подъёма: это страны BRICS (Бразилия, Россия, Индия, Китай, Южная Америка), MINT (Мексика, Индонезия, Нигерия, Турция), MENA (Алжир, Ба</w:t>
      </w:r>
      <w:r w:rsidRPr="00EB7369">
        <w:rPr>
          <w:bCs/>
          <w:color w:val="4F6228"/>
          <w:szCs w:val="28"/>
          <w:bdr w:val="none" w:sz="0" w:space="0" w:color="auto" w:frame="1"/>
          <w:shd w:val="clear" w:color="auto" w:fill="FFFFFF"/>
        </w:rPr>
        <w:t>х</w:t>
      </w:r>
      <w:r w:rsidRPr="00EB7369">
        <w:rPr>
          <w:bCs/>
          <w:color w:val="4F6228"/>
          <w:szCs w:val="28"/>
          <w:bdr w:val="none" w:sz="0" w:space="0" w:color="auto" w:frame="1"/>
          <w:shd w:val="clear" w:color="auto" w:fill="FFFFFF"/>
        </w:rPr>
        <w:t xml:space="preserve">рейн, Иордания, Ирак, Кувейт и ряд других стран Ближнего Востока и Южной Африки) ASEAN (Бруней, Вьетнам, Индонезия, Камбоджа, Лаос, Малайзия, Мьянма, Сингапур, Таиланд, Филиппины). </w:t>
      </w:r>
    </w:p>
    <w:p w:rsidR="00E8574D" w:rsidRDefault="00E8574D" w:rsidP="00A967FC">
      <w:pPr>
        <w:widowControl w:val="0"/>
        <w:rPr>
          <w:bCs/>
          <w:color w:val="4F6228"/>
          <w:szCs w:val="28"/>
          <w:bdr w:val="none" w:sz="0" w:space="0" w:color="auto" w:frame="1"/>
          <w:shd w:val="clear" w:color="auto" w:fill="FFFFFF"/>
        </w:rPr>
      </w:pPr>
      <w:r w:rsidRPr="00EB7369">
        <w:rPr>
          <w:bCs/>
          <w:color w:val="4F6228"/>
          <w:szCs w:val="28"/>
          <w:bdr w:val="none" w:sz="0" w:space="0" w:color="auto" w:frame="1"/>
          <w:shd w:val="clear" w:color="auto" w:fill="FFFFFF"/>
        </w:rPr>
        <w:t>Именно на таких развивающихся и быстро расширяющихся рынках, к</w:t>
      </w:r>
      <w:r w:rsidRPr="00EB7369">
        <w:rPr>
          <w:bCs/>
          <w:color w:val="4F6228"/>
          <w:szCs w:val="28"/>
          <w:bdr w:val="none" w:sz="0" w:space="0" w:color="auto" w:frame="1"/>
          <w:shd w:val="clear" w:color="auto" w:fill="FFFFFF"/>
        </w:rPr>
        <w:t>о</w:t>
      </w:r>
      <w:r w:rsidRPr="00EB7369">
        <w:rPr>
          <w:bCs/>
          <w:color w:val="4F6228"/>
          <w:szCs w:val="28"/>
          <w:bdr w:val="none" w:sz="0" w:space="0" w:color="auto" w:frame="1"/>
          <w:shd w:val="clear" w:color="auto" w:fill="FFFFFF"/>
        </w:rPr>
        <w:t>торые, в отличие от рынков развитых стран, не выдвигают столь высоких тр</w:t>
      </w:r>
      <w:r w:rsidRPr="00EB7369">
        <w:rPr>
          <w:bCs/>
          <w:color w:val="4F6228"/>
          <w:szCs w:val="28"/>
          <w:bdr w:val="none" w:sz="0" w:space="0" w:color="auto" w:frame="1"/>
          <w:shd w:val="clear" w:color="auto" w:fill="FFFFFF"/>
        </w:rPr>
        <w:t>е</w:t>
      </w:r>
      <w:r w:rsidRPr="00EB7369">
        <w:rPr>
          <w:bCs/>
          <w:color w:val="4F6228"/>
          <w:szCs w:val="28"/>
          <w:bdr w:val="none" w:sz="0" w:space="0" w:color="auto" w:frame="1"/>
          <w:shd w:val="clear" w:color="auto" w:fill="FFFFFF"/>
        </w:rPr>
        <w:t>бований к качеству технологических процессов и производимых продуктов, как ЕС, Украина может найти новые ниши для сбыта своей продукции и новые и</w:t>
      </w:r>
      <w:r w:rsidRPr="00EB7369">
        <w:rPr>
          <w:bCs/>
          <w:color w:val="4F6228"/>
          <w:szCs w:val="28"/>
          <w:bdr w:val="none" w:sz="0" w:space="0" w:color="auto" w:frame="1"/>
          <w:shd w:val="clear" w:color="auto" w:fill="FFFFFF"/>
        </w:rPr>
        <w:t>с</w:t>
      </w:r>
      <w:r w:rsidRPr="00EB7369">
        <w:rPr>
          <w:bCs/>
          <w:color w:val="4F6228"/>
          <w:szCs w:val="28"/>
          <w:bdr w:val="none" w:sz="0" w:space="0" w:color="auto" w:frame="1"/>
          <w:shd w:val="clear" w:color="auto" w:fill="FFFFFF"/>
        </w:rPr>
        <w:t>точники для модернизации и дальнейшего развития национальной экономики.</w:t>
      </w:r>
    </w:p>
    <w:p w:rsidR="00E8574D" w:rsidRPr="007837D1" w:rsidRDefault="00E8574D" w:rsidP="007837D1">
      <w:pPr>
        <w:ind w:firstLine="858"/>
        <w:rPr>
          <w:color w:val="4F6228"/>
        </w:rPr>
      </w:pPr>
    </w:p>
    <w:p w:rsidR="00E8574D" w:rsidRPr="00EB7369" w:rsidRDefault="00E8574D" w:rsidP="00A967FC">
      <w:pPr>
        <w:ind w:firstLine="858"/>
        <w:rPr>
          <w:color w:val="4F6228"/>
          <w:szCs w:val="28"/>
        </w:rPr>
      </w:pPr>
      <w:r w:rsidRPr="002C24CF">
        <w:rPr>
          <w:color w:val="4F6228"/>
        </w:rPr>
        <w:br/>
      </w:r>
    </w:p>
    <w:p w:rsidR="00E8574D" w:rsidRPr="00EB7369" w:rsidRDefault="00E8574D" w:rsidP="00980ABB">
      <w:pPr>
        <w:rPr>
          <w:color w:val="4F6228"/>
        </w:rPr>
      </w:pPr>
    </w:p>
    <w:p w:rsidR="00E8574D" w:rsidRDefault="00E8574D" w:rsidP="00863F77">
      <w:pPr>
        <w:pStyle w:val="Heading1"/>
        <w:rPr>
          <w:color w:val="4F6228"/>
        </w:rPr>
      </w:pPr>
      <w:bookmarkStart w:id="76" w:name="_Toc365572929"/>
      <w:r>
        <w:rPr>
          <w:color w:val="4F6228"/>
        </w:rPr>
        <w:t>ТЕМА</w:t>
      </w:r>
      <w:r w:rsidRPr="00EB7369">
        <w:rPr>
          <w:color w:val="4F6228"/>
        </w:rPr>
        <w:t xml:space="preserve"> </w:t>
      </w:r>
      <w:r>
        <w:rPr>
          <w:color w:val="4F6228"/>
        </w:rPr>
        <w:t>5</w:t>
      </w:r>
      <w:r w:rsidRPr="00EB7369">
        <w:rPr>
          <w:color w:val="4F6228"/>
        </w:rPr>
        <w:t>. РЕГИОНАЛЬНЫЕ АСПЕКТЫ РАЗМЕЩЕНИЯ И РАЗВИТИЯ ЧЕЛОВЕЧЕСКОГО ПОТЕНЦИАЛА</w:t>
      </w:r>
      <w:bookmarkEnd w:id="76"/>
    </w:p>
    <w:p w:rsidR="00E8574D" w:rsidRPr="00863F77" w:rsidRDefault="00E8574D" w:rsidP="00863F77"/>
    <w:p w:rsidR="00E8574D" w:rsidRPr="00EB7369" w:rsidRDefault="00E8574D" w:rsidP="00140110">
      <w:pPr>
        <w:pStyle w:val="BodyTextIndent"/>
        <w:ind w:left="851" w:firstLine="7"/>
        <w:rPr>
          <w:color w:val="4F6228"/>
          <w:sz w:val="24"/>
        </w:rPr>
      </w:pPr>
      <w:hyperlink w:anchor="_Toc355359661" w:history="1">
        <w:r>
          <w:rPr>
            <w:color w:val="4F6228"/>
            <w:sz w:val="24"/>
          </w:rPr>
          <w:t>5</w:t>
        </w:r>
        <w:r w:rsidRPr="00EB7369">
          <w:rPr>
            <w:color w:val="4F6228"/>
            <w:sz w:val="24"/>
          </w:rPr>
          <w:t xml:space="preserve">.1. Человеческий потенциал и демографическая ситуация </w:t>
        </w:r>
      </w:hyperlink>
    </w:p>
    <w:p w:rsidR="00E8574D" w:rsidRPr="00EB7369" w:rsidRDefault="00E8574D" w:rsidP="00140110">
      <w:pPr>
        <w:pStyle w:val="BodyTextIndent"/>
        <w:ind w:left="851" w:firstLine="7"/>
        <w:rPr>
          <w:color w:val="4F6228"/>
          <w:sz w:val="24"/>
        </w:rPr>
      </w:pPr>
      <w:hyperlink w:anchor="_Toc355359662" w:history="1">
        <w:r>
          <w:rPr>
            <w:color w:val="4F6228"/>
            <w:sz w:val="24"/>
          </w:rPr>
          <w:t>5</w:t>
        </w:r>
        <w:r w:rsidRPr="00EB7369">
          <w:rPr>
            <w:color w:val="4F6228"/>
            <w:sz w:val="24"/>
          </w:rPr>
          <w:t>.2. Угрозы национальной и экономической безопасности, связанные с демограф</w:t>
        </w:r>
        <w:r w:rsidRPr="00EB7369">
          <w:rPr>
            <w:color w:val="4F6228"/>
            <w:sz w:val="24"/>
          </w:rPr>
          <w:t>и</w:t>
        </w:r>
        <w:r w:rsidRPr="00EB7369">
          <w:rPr>
            <w:color w:val="4F6228"/>
            <w:sz w:val="24"/>
          </w:rPr>
          <w:t xml:space="preserve">ческой ситуацией </w:t>
        </w:r>
        <w:r w:rsidRPr="00EB7369">
          <w:rPr>
            <w:webHidden/>
            <w:color w:val="4F6228"/>
            <w:sz w:val="24"/>
          </w:rPr>
          <w:tab/>
        </w:r>
      </w:hyperlink>
    </w:p>
    <w:p w:rsidR="00E8574D" w:rsidRPr="00EB7369" w:rsidRDefault="00E8574D" w:rsidP="00140110">
      <w:pPr>
        <w:pStyle w:val="BodyTextIndent"/>
        <w:ind w:left="851" w:firstLine="7"/>
        <w:rPr>
          <w:color w:val="4F6228"/>
        </w:rPr>
      </w:pPr>
      <w:hyperlink w:anchor="_Toc355359663" w:history="1">
        <w:r>
          <w:rPr>
            <w:color w:val="4F6228"/>
            <w:sz w:val="24"/>
          </w:rPr>
          <w:t>5</w:t>
        </w:r>
        <w:r w:rsidRPr="00EB7369">
          <w:rPr>
            <w:color w:val="4F6228"/>
            <w:sz w:val="24"/>
          </w:rPr>
          <w:t>.3. Основные направления демографической политики</w:t>
        </w:r>
        <w:r w:rsidRPr="00EB7369">
          <w:rPr>
            <w:webHidden/>
            <w:color w:val="4F6228"/>
            <w:sz w:val="24"/>
          </w:rPr>
          <w:tab/>
        </w:r>
      </w:hyperlink>
    </w:p>
    <w:p w:rsidR="00E8574D" w:rsidRPr="00EB7369" w:rsidRDefault="00E8574D" w:rsidP="00A73866">
      <w:pPr>
        <w:ind w:firstLine="869"/>
        <w:rPr>
          <w:color w:val="4F6228"/>
          <w:szCs w:val="28"/>
        </w:rPr>
      </w:pPr>
    </w:p>
    <w:p w:rsidR="00E8574D" w:rsidRPr="00EB7369" w:rsidRDefault="00E8574D" w:rsidP="00600793">
      <w:pPr>
        <w:pStyle w:val="Heading2"/>
        <w:tabs>
          <w:tab w:val="left" w:pos="851"/>
        </w:tabs>
        <w:rPr>
          <w:color w:val="4F6228"/>
        </w:rPr>
      </w:pPr>
      <w:bookmarkStart w:id="77" w:name="_Toc365572930"/>
      <w:r>
        <w:rPr>
          <w:color w:val="4F6228"/>
        </w:rPr>
        <w:t>5</w:t>
      </w:r>
      <w:r w:rsidRPr="00EB7369">
        <w:rPr>
          <w:color w:val="4F6228"/>
        </w:rPr>
        <w:t xml:space="preserve">.1. Человеческий потенциал и демографическая ситуация </w:t>
      </w:r>
      <w:bookmarkEnd w:id="77"/>
    </w:p>
    <w:p w:rsidR="00E8574D" w:rsidRPr="00EB7369" w:rsidRDefault="00E8574D" w:rsidP="00A73866">
      <w:pPr>
        <w:ind w:firstLine="869"/>
        <w:rPr>
          <w:color w:val="4F6228"/>
          <w:szCs w:val="28"/>
        </w:rPr>
      </w:pPr>
    </w:p>
    <w:p w:rsidR="00E8574D" w:rsidRDefault="00E8574D" w:rsidP="00A73866">
      <w:pPr>
        <w:pStyle w:val="BodyTextIndent"/>
        <w:ind w:left="-11" w:firstLine="869"/>
        <w:rPr>
          <w:color w:val="4F6228"/>
          <w:szCs w:val="28"/>
        </w:rPr>
      </w:pPr>
      <w:r w:rsidRPr="00EB7369">
        <w:rPr>
          <w:color w:val="4F6228"/>
          <w:szCs w:val="28"/>
        </w:rPr>
        <w:t>Население всегда рассматривалось как важнейший фактор общественн</w:t>
      </w:r>
      <w:r w:rsidRPr="00EB7369">
        <w:rPr>
          <w:color w:val="4F6228"/>
          <w:szCs w:val="28"/>
        </w:rPr>
        <w:t>о</w:t>
      </w:r>
      <w:r w:rsidRPr="00EB7369">
        <w:rPr>
          <w:color w:val="4F6228"/>
          <w:szCs w:val="28"/>
        </w:rPr>
        <w:t>го развития, а демографические показатели – наиболее верные индикаторы с</w:t>
      </w:r>
      <w:r w:rsidRPr="00EB7369">
        <w:rPr>
          <w:color w:val="4F6228"/>
          <w:szCs w:val="28"/>
        </w:rPr>
        <w:t>о</w:t>
      </w:r>
      <w:r w:rsidRPr="00EB7369">
        <w:rPr>
          <w:color w:val="4F6228"/>
          <w:szCs w:val="28"/>
        </w:rPr>
        <w:t xml:space="preserve">стояния общества. </w:t>
      </w:r>
      <w:r w:rsidRPr="00863F77">
        <w:rPr>
          <w:color w:val="4F6228"/>
          <w:szCs w:val="28"/>
        </w:rPr>
        <w:t>И понятно почему: именно продолжительность жизни, де</w:t>
      </w:r>
      <w:r w:rsidRPr="00863F77">
        <w:rPr>
          <w:color w:val="4F6228"/>
          <w:szCs w:val="28"/>
        </w:rPr>
        <w:t>т</w:t>
      </w:r>
      <w:r w:rsidRPr="00863F77">
        <w:rPr>
          <w:color w:val="4F6228"/>
          <w:szCs w:val="28"/>
        </w:rPr>
        <w:t>ская смертность и общий уровень смертности населения отражают состояние государства, а не природный или военный.</w:t>
      </w:r>
    </w:p>
    <w:p w:rsidR="00E8574D" w:rsidRDefault="00E8574D" w:rsidP="00A73866">
      <w:pPr>
        <w:pStyle w:val="BodyTextIndent"/>
        <w:ind w:left="-11" w:firstLine="869"/>
        <w:rPr>
          <w:color w:val="4F6228"/>
          <w:szCs w:val="28"/>
        </w:rPr>
      </w:pPr>
      <w:r>
        <w:rPr>
          <w:color w:val="4F6228"/>
          <w:szCs w:val="28"/>
        </w:rPr>
        <w:t>ХХ век характеризуется т. н. демографическим взрывом: если в начале века численность населения увеличивалась ежегодно на 10-20 млн человек, в середине – на 50-60 млн, то к концу – на 80-90 млн человек. В начале тысячел</w:t>
      </w:r>
      <w:r>
        <w:rPr>
          <w:color w:val="4F6228"/>
          <w:szCs w:val="28"/>
        </w:rPr>
        <w:t>е</w:t>
      </w:r>
      <w:r>
        <w:rPr>
          <w:color w:val="4F6228"/>
          <w:szCs w:val="28"/>
        </w:rPr>
        <w:t>тия в мире насчитывалось 6 млрд человек. К концу 2019 г. численность прев</w:t>
      </w:r>
      <w:r>
        <w:rPr>
          <w:color w:val="4F6228"/>
          <w:szCs w:val="28"/>
        </w:rPr>
        <w:t>ы</w:t>
      </w:r>
      <w:r>
        <w:rPr>
          <w:color w:val="4F6228"/>
          <w:szCs w:val="28"/>
        </w:rPr>
        <w:t>сила 7,7 млрд.</w:t>
      </w:r>
    </w:p>
    <w:p w:rsidR="00E8574D" w:rsidRPr="001539C3" w:rsidRDefault="00E8574D" w:rsidP="001539C3">
      <w:pPr>
        <w:pStyle w:val="BodyTextIndent"/>
        <w:ind w:left="-11" w:firstLine="869"/>
        <w:rPr>
          <w:color w:val="4F6228"/>
          <w:szCs w:val="28"/>
        </w:rPr>
      </w:pPr>
      <w:r w:rsidRPr="001539C3">
        <w:rPr>
          <w:color w:val="4F6228"/>
          <w:szCs w:val="28"/>
        </w:rPr>
        <w:t>По данным </w:t>
      </w:r>
      <w:hyperlink r:id="rId72" w:tooltip="Организация Объединённых Наций" w:history="1">
        <w:r w:rsidRPr="001539C3">
          <w:rPr>
            <w:color w:val="4F6228"/>
            <w:szCs w:val="28"/>
          </w:rPr>
          <w:t>ООН</w:t>
        </w:r>
      </w:hyperlink>
      <w:r w:rsidRPr="001539C3">
        <w:rPr>
          <w:color w:val="4F6228"/>
          <w:szCs w:val="28"/>
        </w:rPr>
        <w:t>, в 1994</w:t>
      </w:r>
      <w:r>
        <w:rPr>
          <w:color w:val="4F6228"/>
          <w:szCs w:val="28"/>
        </w:rPr>
        <w:t>-</w:t>
      </w:r>
      <w:r w:rsidRPr="001539C3">
        <w:rPr>
          <w:color w:val="4F6228"/>
          <w:szCs w:val="28"/>
        </w:rPr>
        <w:t>2014 г</w:t>
      </w:r>
      <w:r>
        <w:rPr>
          <w:color w:val="4F6228"/>
          <w:szCs w:val="28"/>
        </w:rPr>
        <w:t>г</w:t>
      </w:r>
      <w:r w:rsidRPr="001539C3">
        <w:rPr>
          <w:color w:val="4F6228"/>
          <w:szCs w:val="28"/>
        </w:rPr>
        <w:t xml:space="preserve"> количество людей ста</w:t>
      </w:r>
      <w:r w:rsidRPr="001539C3">
        <w:rPr>
          <w:color w:val="4F6228"/>
          <w:szCs w:val="28"/>
        </w:rPr>
        <w:t>р</w:t>
      </w:r>
      <w:r w:rsidRPr="001539C3">
        <w:rPr>
          <w:color w:val="4F6228"/>
          <w:szCs w:val="28"/>
        </w:rPr>
        <w:t>ше 60 лет удвоилось, и уже в 2014 году количество пожилых людей в мире пр</w:t>
      </w:r>
      <w:r w:rsidRPr="001539C3">
        <w:rPr>
          <w:color w:val="4F6228"/>
          <w:szCs w:val="28"/>
        </w:rPr>
        <w:t>е</w:t>
      </w:r>
      <w:r w:rsidRPr="001539C3">
        <w:rPr>
          <w:color w:val="4F6228"/>
          <w:szCs w:val="28"/>
        </w:rPr>
        <w:t>высило число детей в возрасте до пяти лет.</w:t>
      </w:r>
    </w:p>
    <w:p w:rsidR="00E8574D" w:rsidRPr="001539C3" w:rsidRDefault="00E8574D" w:rsidP="001539C3">
      <w:pPr>
        <w:pStyle w:val="BodyTextIndent"/>
        <w:ind w:left="-11" w:firstLine="869"/>
        <w:rPr>
          <w:color w:val="4F6228"/>
          <w:szCs w:val="28"/>
        </w:rPr>
      </w:pPr>
      <w:r>
        <w:rPr>
          <w:color w:val="4F6228"/>
          <w:szCs w:val="28"/>
        </w:rPr>
        <w:t>С 2010 г ч</w:t>
      </w:r>
      <w:r w:rsidRPr="001539C3">
        <w:rPr>
          <w:color w:val="4F6228"/>
          <w:szCs w:val="28"/>
        </w:rPr>
        <w:t>исленность </w:t>
      </w:r>
      <w:hyperlink r:id="rId73" w:tooltip="Городское население" w:history="1">
        <w:r w:rsidRPr="001539C3">
          <w:rPr>
            <w:color w:val="4F6228"/>
            <w:szCs w:val="28"/>
          </w:rPr>
          <w:t>городского населения</w:t>
        </w:r>
      </w:hyperlink>
      <w:r w:rsidRPr="001539C3">
        <w:rPr>
          <w:color w:val="4F6228"/>
          <w:szCs w:val="28"/>
        </w:rPr>
        <w:t xml:space="preserve"> сравнялась с численностью сельского, </w:t>
      </w:r>
      <w:r>
        <w:rPr>
          <w:color w:val="4F6228"/>
          <w:szCs w:val="28"/>
        </w:rPr>
        <w:t>и</w:t>
      </w:r>
      <w:r w:rsidRPr="001539C3">
        <w:rPr>
          <w:color w:val="4F6228"/>
          <w:szCs w:val="28"/>
        </w:rPr>
        <w:t xml:space="preserve"> далее ожидается, что всё большая часть мирового населения будет представлена горожанами.</w:t>
      </w:r>
    </w:p>
    <w:p w:rsidR="00E8574D" w:rsidRPr="001539C3" w:rsidRDefault="00E8574D" w:rsidP="001539C3">
      <w:pPr>
        <w:pStyle w:val="BodyTextIndent"/>
        <w:ind w:left="-11" w:firstLine="869"/>
        <w:rPr>
          <w:color w:val="4F6228"/>
          <w:szCs w:val="28"/>
        </w:rPr>
      </w:pPr>
      <w:r w:rsidRPr="001539C3">
        <w:rPr>
          <w:color w:val="4F6228"/>
          <w:szCs w:val="28"/>
        </w:rPr>
        <w:t>В 2010 году около 60 % населения мира проживало в </w:t>
      </w:r>
      <w:hyperlink r:id="rId74" w:tooltip="Азия" w:history="1">
        <w:r w:rsidRPr="001539C3">
          <w:rPr>
            <w:color w:val="4F6228"/>
            <w:szCs w:val="28"/>
          </w:rPr>
          <w:t>Азии</w:t>
        </w:r>
      </w:hyperlink>
      <w:r w:rsidRPr="001539C3">
        <w:rPr>
          <w:color w:val="4F6228"/>
          <w:szCs w:val="28"/>
        </w:rPr>
        <w:t>, 1</w:t>
      </w:r>
      <w:r>
        <w:rPr>
          <w:color w:val="4F6228"/>
          <w:szCs w:val="28"/>
        </w:rPr>
        <w:t>6</w:t>
      </w:r>
      <w:r w:rsidRPr="001539C3">
        <w:rPr>
          <w:color w:val="4F6228"/>
          <w:szCs w:val="28"/>
        </w:rPr>
        <w:t> % в </w:t>
      </w:r>
      <w:hyperlink r:id="rId75" w:tooltip="Африка" w:history="1">
        <w:r w:rsidRPr="001539C3">
          <w:rPr>
            <w:color w:val="4F6228"/>
            <w:szCs w:val="28"/>
          </w:rPr>
          <w:t>Африке</w:t>
        </w:r>
      </w:hyperlink>
      <w:r w:rsidRPr="001539C3">
        <w:rPr>
          <w:color w:val="4F6228"/>
          <w:szCs w:val="28"/>
        </w:rPr>
        <w:t>, 10 % в </w:t>
      </w:r>
      <w:hyperlink r:id="rId76" w:tooltip="Европа" w:history="1">
        <w:r w:rsidRPr="001539C3">
          <w:rPr>
            <w:color w:val="4F6228"/>
            <w:szCs w:val="28"/>
          </w:rPr>
          <w:t>Европе</w:t>
        </w:r>
      </w:hyperlink>
      <w:r w:rsidRPr="001539C3">
        <w:rPr>
          <w:color w:val="4F6228"/>
          <w:szCs w:val="28"/>
        </w:rPr>
        <w:t>. В 2050 году, по среднему варианту прогноза ООН, свыше половины населения мира будет проживать в Азии, 25 % </w:t>
      </w:r>
      <w:r>
        <w:rPr>
          <w:color w:val="4F6228"/>
          <w:szCs w:val="28"/>
        </w:rPr>
        <w:t>–</w:t>
      </w:r>
      <w:r w:rsidRPr="001539C3">
        <w:rPr>
          <w:color w:val="4F6228"/>
          <w:szCs w:val="28"/>
        </w:rPr>
        <w:t xml:space="preserve"> в Африке, 8% </w:t>
      </w:r>
      <w:r>
        <w:rPr>
          <w:color w:val="4F6228"/>
          <w:szCs w:val="28"/>
        </w:rPr>
        <w:t>–</w:t>
      </w:r>
      <w:r w:rsidRPr="001539C3">
        <w:rPr>
          <w:color w:val="4F6228"/>
          <w:szCs w:val="28"/>
        </w:rPr>
        <w:t xml:space="preserve"> в </w:t>
      </w:r>
      <w:hyperlink r:id="rId77" w:tooltip="Латинская Америка" w:history="1">
        <w:r w:rsidRPr="001539C3">
          <w:rPr>
            <w:color w:val="4F6228"/>
            <w:szCs w:val="28"/>
          </w:rPr>
          <w:t>Латинской Америке</w:t>
        </w:r>
      </w:hyperlink>
      <w:r w:rsidRPr="001539C3">
        <w:rPr>
          <w:color w:val="4F6228"/>
          <w:szCs w:val="28"/>
        </w:rPr>
        <w:t xml:space="preserve">, 7% </w:t>
      </w:r>
      <w:r>
        <w:rPr>
          <w:color w:val="4F6228"/>
          <w:szCs w:val="28"/>
        </w:rPr>
        <w:t>– в Европе, 5</w:t>
      </w:r>
      <w:r w:rsidRPr="001539C3">
        <w:rPr>
          <w:color w:val="4F6228"/>
          <w:szCs w:val="28"/>
        </w:rPr>
        <w:t xml:space="preserve">% </w:t>
      </w:r>
      <w:r>
        <w:rPr>
          <w:color w:val="4F6228"/>
          <w:szCs w:val="28"/>
        </w:rPr>
        <w:t>–</w:t>
      </w:r>
      <w:r w:rsidRPr="001539C3">
        <w:rPr>
          <w:color w:val="4F6228"/>
          <w:szCs w:val="28"/>
        </w:rPr>
        <w:t xml:space="preserve"> в </w:t>
      </w:r>
      <w:hyperlink r:id="rId78" w:tooltip="Северная Америка" w:history="1">
        <w:r w:rsidRPr="001539C3">
          <w:rPr>
            <w:color w:val="4F6228"/>
            <w:szCs w:val="28"/>
          </w:rPr>
          <w:t>Северной Америке</w:t>
        </w:r>
      </w:hyperlink>
      <w:r w:rsidRPr="001539C3">
        <w:rPr>
          <w:color w:val="4F6228"/>
          <w:szCs w:val="28"/>
        </w:rPr>
        <w:t>.</w:t>
      </w:r>
    </w:p>
    <w:p w:rsidR="00E8574D" w:rsidRPr="001539C3" w:rsidRDefault="00E8574D" w:rsidP="001539C3">
      <w:pPr>
        <w:pStyle w:val="BodyTextIndent"/>
        <w:ind w:left="-11" w:firstLine="869"/>
        <w:rPr>
          <w:color w:val="4F6228"/>
          <w:szCs w:val="28"/>
        </w:rPr>
      </w:pPr>
      <w:r w:rsidRPr="001539C3">
        <w:rPr>
          <w:color w:val="4F6228"/>
          <w:szCs w:val="28"/>
        </w:rPr>
        <w:t>Самое крупное в мире государство по численности населения </w:t>
      </w:r>
      <w:r>
        <w:rPr>
          <w:color w:val="4F6228"/>
          <w:szCs w:val="28"/>
        </w:rPr>
        <w:t>–</w:t>
      </w:r>
      <w:r w:rsidRPr="001539C3">
        <w:rPr>
          <w:color w:val="4F6228"/>
          <w:szCs w:val="28"/>
        </w:rPr>
        <w:t> </w:t>
      </w:r>
      <w:hyperlink r:id="rId79" w:tooltip="Китай" w:history="1">
        <w:r w:rsidRPr="001539C3">
          <w:rPr>
            <w:color w:val="4F6228"/>
            <w:szCs w:val="28"/>
          </w:rPr>
          <w:t>Китай</w:t>
        </w:r>
      </w:hyperlink>
      <w:r w:rsidRPr="001539C3">
        <w:rPr>
          <w:color w:val="4F6228"/>
          <w:szCs w:val="28"/>
        </w:rPr>
        <w:t>; после 2025 года, возможно, его догонит </w:t>
      </w:r>
      <w:hyperlink r:id="rId80" w:tooltip="Индия" w:history="1">
        <w:r w:rsidRPr="001539C3">
          <w:rPr>
            <w:color w:val="4F6228"/>
            <w:szCs w:val="28"/>
          </w:rPr>
          <w:t>Индия</w:t>
        </w:r>
      </w:hyperlink>
      <w:r w:rsidRPr="001539C3">
        <w:rPr>
          <w:color w:val="4F6228"/>
          <w:szCs w:val="28"/>
        </w:rPr>
        <w:t>; до 1991 года третьим по чи</w:t>
      </w:r>
      <w:r w:rsidRPr="001539C3">
        <w:rPr>
          <w:color w:val="4F6228"/>
          <w:szCs w:val="28"/>
        </w:rPr>
        <w:t>с</w:t>
      </w:r>
      <w:r w:rsidRPr="001539C3">
        <w:rPr>
          <w:color w:val="4F6228"/>
          <w:szCs w:val="28"/>
        </w:rPr>
        <w:t>ленности населения был </w:t>
      </w:r>
      <w:hyperlink r:id="rId81" w:tooltip="Союз Советских Социалистических Республик" w:history="1">
        <w:r w:rsidRPr="001539C3">
          <w:rPr>
            <w:color w:val="4F6228"/>
            <w:szCs w:val="28"/>
          </w:rPr>
          <w:t>Советский Союз</w:t>
        </w:r>
      </w:hyperlink>
      <w:r w:rsidRPr="001539C3">
        <w:rPr>
          <w:color w:val="4F6228"/>
          <w:szCs w:val="28"/>
        </w:rPr>
        <w:t>, после его распада третьими ст</w:t>
      </w:r>
      <w:r w:rsidRPr="001539C3">
        <w:rPr>
          <w:color w:val="4F6228"/>
          <w:szCs w:val="28"/>
        </w:rPr>
        <w:t>а</w:t>
      </w:r>
      <w:r w:rsidRPr="001539C3">
        <w:rPr>
          <w:color w:val="4F6228"/>
          <w:szCs w:val="28"/>
        </w:rPr>
        <w:t>ли </w:t>
      </w:r>
      <w:hyperlink r:id="rId82" w:tooltip="США" w:history="1">
        <w:r w:rsidRPr="001539C3">
          <w:rPr>
            <w:color w:val="4F6228"/>
            <w:szCs w:val="28"/>
          </w:rPr>
          <w:t>США</w:t>
        </w:r>
      </w:hyperlink>
      <w:r w:rsidRPr="001539C3">
        <w:rPr>
          <w:color w:val="4F6228"/>
          <w:szCs w:val="28"/>
        </w:rPr>
        <w:t>, которые после 2006 года имели население более</w:t>
      </w:r>
      <w:r>
        <w:rPr>
          <w:color w:val="4F6228"/>
          <w:szCs w:val="28"/>
        </w:rPr>
        <w:t xml:space="preserve"> </w:t>
      </w:r>
      <w:r w:rsidRPr="001539C3">
        <w:rPr>
          <w:color w:val="4F6228"/>
          <w:szCs w:val="28"/>
        </w:rPr>
        <w:t>300</w:t>
      </w:r>
      <w:r>
        <w:rPr>
          <w:color w:val="4F6228"/>
          <w:szCs w:val="28"/>
        </w:rPr>
        <w:t xml:space="preserve"> </w:t>
      </w:r>
      <w:r w:rsidRPr="001539C3">
        <w:rPr>
          <w:color w:val="4F6228"/>
          <w:szCs w:val="28"/>
        </w:rPr>
        <w:t>млн</w:t>
      </w:r>
      <w:r>
        <w:rPr>
          <w:color w:val="4F6228"/>
          <w:szCs w:val="28"/>
        </w:rPr>
        <w:t xml:space="preserve"> </w:t>
      </w:r>
      <w:r w:rsidRPr="001539C3">
        <w:rPr>
          <w:color w:val="4F6228"/>
          <w:szCs w:val="28"/>
        </w:rPr>
        <w:t>чел. (бол</w:t>
      </w:r>
      <w:r w:rsidRPr="001539C3">
        <w:rPr>
          <w:color w:val="4F6228"/>
          <w:szCs w:val="28"/>
        </w:rPr>
        <w:t>ь</w:t>
      </w:r>
      <w:r w:rsidRPr="001539C3">
        <w:rPr>
          <w:color w:val="4F6228"/>
          <w:szCs w:val="28"/>
        </w:rPr>
        <w:t>ше, чем страны</w:t>
      </w:r>
      <w:r>
        <w:rPr>
          <w:color w:val="4F6228"/>
          <w:szCs w:val="28"/>
        </w:rPr>
        <w:t xml:space="preserve"> </w:t>
      </w:r>
      <w:hyperlink r:id="rId83" w:tooltip="Постсоветское пространство" w:history="1">
        <w:r w:rsidRPr="001539C3">
          <w:rPr>
            <w:color w:val="4F6228"/>
            <w:szCs w:val="28"/>
          </w:rPr>
          <w:t>постсоветского пространства</w:t>
        </w:r>
      </w:hyperlink>
      <w:r>
        <w:rPr>
          <w:color w:val="4F6228"/>
          <w:szCs w:val="28"/>
        </w:rPr>
        <w:t xml:space="preserve"> вместе взя</w:t>
      </w:r>
      <w:r w:rsidRPr="001539C3">
        <w:rPr>
          <w:color w:val="4F6228"/>
          <w:szCs w:val="28"/>
        </w:rPr>
        <w:t>тые);</w:t>
      </w:r>
      <w:r>
        <w:rPr>
          <w:color w:val="4F6228"/>
          <w:szCs w:val="28"/>
        </w:rPr>
        <w:t xml:space="preserve"> </w:t>
      </w:r>
      <w:hyperlink r:id="rId84" w:tooltip="Индонезия" w:history="1">
        <w:r w:rsidRPr="001539C3">
          <w:rPr>
            <w:color w:val="4F6228"/>
            <w:szCs w:val="28"/>
          </w:rPr>
          <w:t>Индонезия</w:t>
        </w:r>
      </w:hyperlink>
      <w:r w:rsidRPr="001539C3">
        <w:rPr>
          <w:color w:val="4F6228"/>
          <w:szCs w:val="28"/>
        </w:rPr>
        <w:t>,</w:t>
      </w:r>
      <w:r>
        <w:rPr>
          <w:color w:val="4F6228"/>
          <w:szCs w:val="28"/>
        </w:rPr>
        <w:t xml:space="preserve"> </w:t>
      </w:r>
      <w:hyperlink r:id="rId85" w:tooltip="Бразилия" w:history="1">
        <w:r w:rsidRPr="001539C3">
          <w:rPr>
            <w:color w:val="4F6228"/>
            <w:szCs w:val="28"/>
          </w:rPr>
          <w:t>Бразилия</w:t>
        </w:r>
      </w:hyperlink>
      <w:r>
        <w:rPr>
          <w:color w:val="4F6228"/>
          <w:szCs w:val="28"/>
        </w:rPr>
        <w:t xml:space="preserve"> </w:t>
      </w:r>
      <w:r w:rsidRPr="001539C3">
        <w:rPr>
          <w:color w:val="4F6228"/>
          <w:szCs w:val="28"/>
        </w:rPr>
        <w:t>занимают четвёртое и пятое место по численности населения;</w:t>
      </w:r>
      <w:r>
        <w:rPr>
          <w:color w:val="4F6228"/>
          <w:szCs w:val="28"/>
        </w:rPr>
        <w:t xml:space="preserve"> </w:t>
      </w:r>
      <w:hyperlink r:id="rId86" w:tooltip="Пакистан" w:history="1">
        <w:r w:rsidRPr="001539C3">
          <w:rPr>
            <w:color w:val="4F6228"/>
            <w:szCs w:val="28"/>
          </w:rPr>
          <w:t>Пакистан</w:t>
        </w:r>
      </w:hyperlink>
      <w:r w:rsidRPr="001539C3">
        <w:rPr>
          <w:color w:val="4F6228"/>
          <w:szCs w:val="28"/>
        </w:rPr>
        <w:t>,</w:t>
      </w:r>
      <w:r>
        <w:rPr>
          <w:color w:val="4F6228"/>
          <w:szCs w:val="28"/>
        </w:rPr>
        <w:t xml:space="preserve"> </w:t>
      </w:r>
      <w:hyperlink r:id="rId87" w:tooltip="Нигерия" w:history="1">
        <w:r w:rsidRPr="001539C3">
          <w:rPr>
            <w:color w:val="4F6228"/>
            <w:szCs w:val="28"/>
          </w:rPr>
          <w:t>Нигерия</w:t>
        </w:r>
      </w:hyperlink>
      <w:r w:rsidRPr="001539C3">
        <w:rPr>
          <w:color w:val="4F6228"/>
          <w:szCs w:val="28"/>
        </w:rPr>
        <w:t>,</w:t>
      </w:r>
      <w:r>
        <w:rPr>
          <w:color w:val="4F6228"/>
          <w:szCs w:val="28"/>
        </w:rPr>
        <w:t xml:space="preserve"> </w:t>
      </w:r>
      <w:hyperlink r:id="rId88" w:tooltip="Бангладеш" w:history="1">
        <w:r w:rsidRPr="001539C3">
          <w:rPr>
            <w:color w:val="4F6228"/>
            <w:szCs w:val="28"/>
          </w:rPr>
          <w:t>Бангладеш</w:t>
        </w:r>
      </w:hyperlink>
      <w:r w:rsidRPr="001539C3">
        <w:rPr>
          <w:color w:val="4F6228"/>
          <w:szCs w:val="28"/>
        </w:rPr>
        <w:t>,</w:t>
      </w:r>
      <w:r>
        <w:rPr>
          <w:color w:val="4F6228"/>
          <w:szCs w:val="28"/>
        </w:rPr>
        <w:t xml:space="preserve"> </w:t>
      </w:r>
      <w:hyperlink r:id="rId89" w:tooltip="Россия" w:history="1">
        <w:r w:rsidRPr="001539C3">
          <w:rPr>
            <w:color w:val="4F6228"/>
            <w:szCs w:val="28"/>
          </w:rPr>
          <w:t>Россия</w:t>
        </w:r>
      </w:hyperlink>
      <w:r>
        <w:rPr>
          <w:color w:val="4F6228"/>
          <w:szCs w:val="28"/>
        </w:rPr>
        <w:t xml:space="preserve"> </w:t>
      </w:r>
      <w:r w:rsidRPr="001539C3">
        <w:rPr>
          <w:color w:val="4F6228"/>
          <w:szCs w:val="28"/>
        </w:rPr>
        <w:t xml:space="preserve">занимают шестое, седьмое, восьмое и девятое места, соответственно. </w:t>
      </w:r>
    </w:p>
    <w:p w:rsidR="00E8574D" w:rsidRDefault="00E8574D" w:rsidP="00A73866">
      <w:pPr>
        <w:pStyle w:val="BodyTextIndent"/>
        <w:ind w:left="-11" w:firstLine="869"/>
        <w:rPr>
          <w:color w:val="4F6228"/>
          <w:szCs w:val="28"/>
        </w:rPr>
      </w:pPr>
      <w:r>
        <w:rPr>
          <w:color w:val="4F6228"/>
          <w:szCs w:val="28"/>
        </w:rPr>
        <w:t>Демографическая ситуация на Украине, которая будет рассмотрена д</w:t>
      </w:r>
      <w:r>
        <w:rPr>
          <w:color w:val="4F6228"/>
          <w:szCs w:val="28"/>
        </w:rPr>
        <w:t>а</w:t>
      </w:r>
      <w:r>
        <w:rPr>
          <w:color w:val="4F6228"/>
          <w:szCs w:val="28"/>
        </w:rPr>
        <w:t>лее, во многом отражает ситуацию на постсоветском пространстве.</w:t>
      </w:r>
    </w:p>
    <w:p w:rsidR="00E8574D" w:rsidRPr="00863F77" w:rsidRDefault="00E8574D" w:rsidP="00861AB1">
      <w:pPr>
        <w:ind w:left="-11" w:firstLine="869"/>
        <w:rPr>
          <w:color w:val="4F6228"/>
          <w:szCs w:val="28"/>
        </w:rPr>
      </w:pPr>
      <w:r w:rsidRPr="00863F77">
        <w:rPr>
          <w:color w:val="4F6228"/>
          <w:szCs w:val="28"/>
        </w:rPr>
        <w:t>Формирование населения на территории Украины связано с историей расселения и развития славянских народов. Славянские государственные обр</w:t>
      </w:r>
      <w:r w:rsidRPr="00863F77">
        <w:rPr>
          <w:color w:val="4F6228"/>
          <w:szCs w:val="28"/>
        </w:rPr>
        <w:t>а</w:t>
      </w:r>
      <w:r w:rsidRPr="00863F77">
        <w:rPr>
          <w:color w:val="4F6228"/>
          <w:szCs w:val="28"/>
        </w:rPr>
        <w:t>зования известны на территории Среднего Приднепровья с древних времён. С возникновением Киевской Руси начал интенсивно заселяться Север Украины. Есть данные, что в ХІІІ веке на наиболее освоенных землях Украины прожив</w:t>
      </w:r>
      <w:r w:rsidRPr="00863F77">
        <w:rPr>
          <w:color w:val="4F6228"/>
          <w:szCs w:val="28"/>
        </w:rPr>
        <w:t>а</w:t>
      </w:r>
      <w:r w:rsidRPr="00863F77">
        <w:rPr>
          <w:color w:val="4F6228"/>
          <w:szCs w:val="28"/>
        </w:rPr>
        <w:t>ло около 2 млн. человек. Южные степи оставались слабо освоенными вплоть до ХVІІІ века. Их заселение связано с присоединением Причерноморья к России, отменой крепостного права, развитием горнодобывающей промышленности в Донбассе.</w:t>
      </w:r>
    </w:p>
    <w:p w:rsidR="00E8574D" w:rsidRPr="00863F77" w:rsidRDefault="00E8574D" w:rsidP="00861AB1">
      <w:pPr>
        <w:ind w:firstLine="869"/>
        <w:rPr>
          <w:color w:val="4F6228"/>
          <w:szCs w:val="28"/>
        </w:rPr>
      </w:pPr>
      <w:r w:rsidRPr="00863F77">
        <w:rPr>
          <w:color w:val="4F6228"/>
          <w:szCs w:val="28"/>
        </w:rPr>
        <w:t>В 1913 г. в пределах нынешней границы Украины проживало уже 35 млн. человек. В 1922 г. вследствие революции, гражданской войны и миграции численность сократилась до 26 млн. человек.</w:t>
      </w:r>
    </w:p>
    <w:p w:rsidR="00E8574D" w:rsidRPr="00863F77" w:rsidRDefault="00E8574D" w:rsidP="00861AB1">
      <w:pPr>
        <w:ind w:firstLine="869"/>
        <w:rPr>
          <w:color w:val="4F6228"/>
          <w:szCs w:val="28"/>
        </w:rPr>
      </w:pPr>
      <w:r w:rsidRPr="00863F77">
        <w:rPr>
          <w:color w:val="4F6228"/>
          <w:szCs w:val="28"/>
        </w:rPr>
        <w:t>Голод 1932-33 гг., сталинские репрессии и депортации также имели о</w:t>
      </w:r>
      <w:r w:rsidRPr="00863F77">
        <w:rPr>
          <w:color w:val="4F6228"/>
          <w:szCs w:val="28"/>
        </w:rPr>
        <w:t>т</w:t>
      </w:r>
      <w:r w:rsidRPr="00863F77">
        <w:rPr>
          <w:color w:val="4F6228"/>
          <w:szCs w:val="28"/>
        </w:rPr>
        <w:t>рицательные последствия для населения Украины. Тем не менее, перед Вел</w:t>
      </w:r>
      <w:r w:rsidRPr="00863F77">
        <w:rPr>
          <w:color w:val="4F6228"/>
          <w:szCs w:val="28"/>
        </w:rPr>
        <w:t>и</w:t>
      </w:r>
      <w:r w:rsidRPr="00863F77">
        <w:rPr>
          <w:color w:val="4F6228"/>
          <w:szCs w:val="28"/>
        </w:rPr>
        <w:t>кой Отечественной войной (1939 г.) в теперешних границах, в том числе благ</w:t>
      </w:r>
      <w:r w:rsidRPr="00863F77">
        <w:rPr>
          <w:color w:val="4F6228"/>
          <w:szCs w:val="28"/>
        </w:rPr>
        <w:t>о</w:t>
      </w:r>
      <w:r w:rsidRPr="00863F77">
        <w:rPr>
          <w:color w:val="4F6228"/>
          <w:szCs w:val="28"/>
        </w:rPr>
        <w:t>даря интенсивному миграционному притоку населения, его численность во</w:t>
      </w:r>
      <w:r w:rsidRPr="00863F77">
        <w:rPr>
          <w:color w:val="4F6228"/>
          <w:szCs w:val="28"/>
        </w:rPr>
        <w:t>з</w:t>
      </w:r>
      <w:r w:rsidRPr="00863F77">
        <w:rPr>
          <w:color w:val="4F6228"/>
          <w:szCs w:val="28"/>
        </w:rPr>
        <w:t>росла до 41 млн. человек. В период войны общие человеческие потери состав</w:t>
      </w:r>
      <w:r w:rsidRPr="00863F77">
        <w:rPr>
          <w:color w:val="4F6228"/>
          <w:szCs w:val="28"/>
        </w:rPr>
        <w:t>и</w:t>
      </w:r>
      <w:r w:rsidRPr="00863F77">
        <w:rPr>
          <w:color w:val="4F6228"/>
          <w:szCs w:val="28"/>
        </w:rPr>
        <w:t>ли более 10 млн. человек (25%).</w:t>
      </w:r>
    </w:p>
    <w:p w:rsidR="00E8574D" w:rsidRPr="00863F77" w:rsidRDefault="00E8574D" w:rsidP="00861AB1">
      <w:pPr>
        <w:pStyle w:val="BodyTextIndent"/>
        <w:ind w:left="-11" w:firstLine="869"/>
        <w:rPr>
          <w:color w:val="4F6228"/>
          <w:szCs w:val="28"/>
        </w:rPr>
      </w:pPr>
      <w:r w:rsidRPr="00863F77">
        <w:rPr>
          <w:color w:val="4F6228"/>
          <w:szCs w:val="28"/>
        </w:rPr>
        <w:t>В последующие годы имели место высокая рождаемость и переселение в Украину жителей других республик СССР, в результате чего к 1959 г. числе</w:t>
      </w:r>
      <w:r w:rsidRPr="00863F77">
        <w:rPr>
          <w:color w:val="4F6228"/>
          <w:szCs w:val="28"/>
        </w:rPr>
        <w:t>н</w:t>
      </w:r>
      <w:r w:rsidRPr="00863F77">
        <w:rPr>
          <w:color w:val="4F6228"/>
          <w:szCs w:val="28"/>
        </w:rPr>
        <w:t>ность населения возросла до 42 млн. (стала как до войны), а к 1994 г. она до</w:t>
      </w:r>
      <w:r w:rsidRPr="00863F77">
        <w:rPr>
          <w:color w:val="4F6228"/>
          <w:szCs w:val="28"/>
        </w:rPr>
        <w:t>с</w:t>
      </w:r>
      <w:r w:rsidRPr="00863F77">
        <w:rPr>
          <w:color w:val="4F6228"/>
          <w:szCs w:val="28"/>
        </w:rPr>
        <w:t>тигла своего исторического максимума – 52 млн. человек.</w:t>
      </w:r>
    </w:p>
    <w:p w:rsidR="00E8574D" w:rsidRPr="00EB7369" w:rsidRDefault="00E8574D" w:rsidP="00A73866">
      <w:pPr>
        <w:ind w:firstLine="869"/>
        <w:rPr>
          <w:color w:val="4F6228"/>
          <w:szCs w:val="28"/>
        </w:rPr>
      </w:pPr>
      <w:r>
        <w:rPr>
          <w:color w:val="4F6228"/>
          <w:szCs w:val="28"/>
        </w:rPr>
        <w:t>Перед войной, в 2013 г,</w:t>
      </w:r>
      <w:r w:rsidRPr="00EB7369">
        <w:rPr>
          <w:color w:val="4F6228"/>
          <w:szCs w:val="28"/>
        </w:rPr>
        <w:t xml:space="preserve"> </w:t>
      </w:r>
      <w:r w:rsidRPr="00EB7369">
        <w:rPr>
          <w:bCs/>
          <w:i/>
          <w:color w:val="4F6228"/>
          <w:szCs w:val="28"/>
        </w:rPr>
        <w:t>численность населения</w:t>
      </w:r>
      <w:r w:rsidRPr="00EB7369">
        <w:rPr>
          <w:i/>
          <w:color w:val="4F6228"/>
          <w:szCs w:val="28"/>
        </w:rPr>
        <w:t xml:space="preserve"> Украины</w:t>
      </w:r>
      <w:r w:rsidRPr="00EB7369">
        <w:rPr>
          <w:color w:val="4F6228"/>
          <w:szCs w:val="28"/>
        </w:rPr>
        <w:t xml:space="preserve"> составила 45,5 млн. человек, из которых на </w:t>
      </w:r>
      <w:r w:rsidRPr="00EB7369">
        <w:rPr>
          <w:bCs/>
          <w:color w:val="4F6228"/>
          <w:szCs w:val="28"/>
        </w:rPr>
        <w:t>долю женщин</w:t>
      </w:r>
      <w:r w:rsidRPr="00EB7369">
        <w:rPr>
          <w:color w:val="4F6228"/>
          <w:szCs w:val="28"/>
        </w:rPr>
        <w:t xml:space="preserve"> приходится 54%, мужчин – 46%.</w:t>
      </w:r>
    </w:p>
    <w:p w:rsidR="00E8574D" w:rsidRPr="00863F77" w:rsidRDefault="00E8574D" w:rsidP="00A73866">
      <w:pPr>
        <w:ind w:firstLine="869"/>
        <w:rPr>
          <w:bCs/>
          <w:color w:val="4F6228"/>
          <w:szCs w:val="28"/>
        </w:rPr>
      </w:pPr>
      <w:r w:rsidRPr="00EB7369">
        <w:rPr>
          <w:color w:val="4F6228"/>
          <w:szCs w:val="28"/>
        </w:rPr>
        <w:t xml:space="preserve">Из общей численности 69% составляет </w:t>
      </w:r>
      <w:r w:rsidRPr="00EB7369">
        <w:rPr>
          <w:bCs/>
          <w:color w:val="4F6228"/>
          <w:szCs w:val="28"/>
        </w:rPr>
        <w:t>городское население. Самый в</w:t>
      </w:r>
      <w:r w:rsidRPr="00EB7369">
        <w:rPr>
          <w:bCs/>
          <w:color w:val="4F6228"/>
          <w:szCs w:val="28"/>
        </w:rPr>
        <w:t>ы</w:t>
      </w:r>
      <w:r w:rsidRPr="00EB7369">
        <w:rPr>
          <w:bCs/>
          <w:color w:val="4F6228"/>
          <w:szCs w:val="28"/>
        </w:rPr>
        <w:t>сокий уровень урбанизированности в Восточном регионе и Днепропетровской области (80-90%). Наиболее низкий – в Западном регионе (но кроме Львовской области) – менее 50%. Н</w:t>
      </w:r>
      <w:r w:rsidRPr="00EB7369">
        <w:rPr>
          <w:color w:val="4F6228"/>
          <w:szCs w:val="28"/>
        </w:rPr>
        <w:t xml:space="preserve">а территории Украины расположено четыре </w:t>
      </w:r>
      <w:r w:rsidRPr="00EB7369">
        <w:rPr>
          <w:bCs/>
          <w:color w:val="4F6228"/>
          <w:szCs w:val="28"/>
        </w:rPr>
        <w:t>города-миллионера (Киев</w:t>
      </w:r>
      <w:r>
        <w:rPr>
          <w:bCs/>
          <w:color w:val="4F6228"/>
          <w:szCs w:val="28"/>
        </w:rPr>
        <w:t xml:space="preserve"> </w:t>
      </w:r>
      <w:r w:rsidRPr="00863F77">
        <w:rPr>
          <w:bCs/>
          <w:color w:val="4F6228"/>
          <w:szCs w:val="28"/>
        </w:rPr>
        <w:t>(2,8 млн.)</w:t>
      </w:r>
      <w:r w:rsidRPr="00EB7369">
        <w:rPr>
          <w:bCs/>
          <w:color w:val="4F6228"/>
          <w:szCs w:val="28"/>
        </w:rPr>
        <w:t>, Харьков</w:t>
      </w:r>
      <w:r>
        <w:rPr>
          <w:bCs/>
          <w:color w:val="4F6228"/>
          <w:szCs w:val="28"/>
        </w:rPr>
        <w:t xml:space="preserve"> </w:t>
      </w:r>
      <w:r w:rsidRPr="00863F77">
        <w:rPr>
          <w:bCs/>
          <w:color w:val="4F6228"/>
          <w:szCs w:val="28"/>
        </w:rPr>
        <w:t>(1,5 млн.)</w:t>
      </w:r>
      <w:r w:rsidRPr="00EB7369">
        <w:rPr>
          <w:bCs/>
          <w:color w:val="4F6228"/>
          <w:szCs w:val="28"/>
        </w:rPr>
        <w:t>, Одесса</w:t>
      </w:r>
      <w:r>
        <w:rPr>
          <w:bCs/>
          <w:color w:val="4F6228"/>
          <w:szCs w:val="28"/>
        </w:rPr>
        <w:t xml:space="preserve"> </w:t>
      </w:r>
      <w:r w:rsidRPr="00863F77">
        <w:rPr>
          <w:bCs/>
          <w:color w:val="4F6228"/>
          <w:szCs w:val="28"/>
        </w:rPr>
        <w:t xml:space="preserve">(1,009 млн.), </w:t>
      </w:r>
      <w:r w:rsidRPr="00EB7369">
        <w:rPr>
          <w:bCs/>
          <w:color w:val="4F6228"/>
          <w:szCs w:val="28"/>
        </w:rPr>
        <w:t>Днепр</w:t>
      </w:r>
      <w:r w:rsidRPr="00EB7369">
        <w:rPr>
          <w:bCs/>
          <w:color w:val="4F6228"/>
          <w:szCs w:val="28"/>
        </w:rPr>
        <w:t>о</w:t>
      </w:r>
      <w:r w:rsidRPr="00EB7369">
        <w:rPr>
          <w:bCs/>
          <w:color w:val="4F6228"/>
          <w:szCs w:val="28"/>
        </w:rPr>
        <w:t>петровск</w:t>
      </w:r>
      <w:r>
        <w:rPr>
          <w:bCs/>
          <w:color w:val="4F6228"/>
          <w:szCs w:val="28"/>
        </w:rPr>
        <w:t xml:space="preserve"> </w:t>
      </w:r>
      <w:r w:rsidRPr="00863F77">
        <w:rPr>
          <w:bCs/>
          <w:color w:val="4F6228"/>
          <w:szCs w:val="28"/>
        </w:rPr>
        <w:t>(1,005 млн.)</w:t>
      </w:r>
      <w:r w:rsidRPr="00EB7369">
        <w:rPr>
          <w:bCs/>
          <w:color w:val="4F6228"/>
          <w:szCs w:val="28"/>
        </w:rPr>
        <w:t>)</w:t>
      </w:r>
      <w:r w:rsidRPr="00863F77">
        <w:rPr>
          <w:bCs/>
          <w:color w:val="4F6228"/>
          <w:szCs w:val="28"/>
        </w:rPr>
        <w:t>.</w:t>
      </w:r>
    </w:p>
    <w:p w:rsidR="00E8574D" w:rsidRPr="00EB7369" w:rsidRDefault="00E8574D" w:rsidP="00A73866">
      <w:pPr>
        <w:rPr>
          <w:color w:val="4F6228"/>
          <w:szCs w:val="28"/>
        </w:rPr>
      </w:pPr>
      <w:r w:rsidRPr="00863F77">
        <w:rPr>
          <w:bCs/>
          <w:i/>
          <w:color w:val="4F6228"/>
          <w:szCs w:val="28"/>
        </w:rPr>
        <w:t>Средняя плотность населения Украины</w:t>
      </w:r>
      <w:r w:rsidRPr="00863F77">
        <w:rPr>
          <w:bCs/>
          <w:color w:val="4F6228"/>
          <w:szCs w:val="28"/>
        </w:rPr>
        <w:t xml:space="preserve"> – 76 чел на 1 км2. При этом на</w:t>
      </w:r>
      <w:r w:rsidRPr="00EB7369">
        <w:rPr>
          <w:color w:val="4F6228"/>
          <w:szCs w:val="28"/>
        </w:rPr>
        <w:t xml:space="preserve">  Востоке она доходит до 167 чел на 1 км</w:t>
      </w:r>
      <w:r w:rsidRPr="00EB7369">
        <w:rPr>
          <w:color w:val="4F6228"/>
          <w:szCs w:val="28"/>
          <w:vertAlign w:val="superscript"/>
        </w:rPr>
        <w:t>2</w:t>
      </w:r>
      <w:r w:rsidRPr="00EB7369">
        <w:rPr>
          <w:color w:val="4F6228"/>
          <w:szCs w:val="28"/>
        </w:rPr>
        <w:t>, что создаёт значительную нагрузку на территорию, а Донецкая (4,4 млн.), Днепропетровская (3,2 млн.) и Харьковская (2,8 млн.) лидируют по численности в Украине. На Западе самой густонаселё</w:t>
      </w:r>
      <w:r w:rsidRPr="00EB7369">
        <w:rPr>
          <w:color w:val="4F6228"/>
          <w:szCs w:val="28"/>
        </w:rPr>
        <w:t>н</w:t>
      </w:r>
      <w:r w:rsidRPr="00EB7369">
        <w:rPr>
          <w:color w:val="4F6228"/>
          <w:szCs w:val="28"/>
        </w:rPr>
        <w:t>ной является Львовская область (2,6 млн.). Она находится на втором месте в Украине по плотности населения (117 человек на 1 км</w:t>
      </w:r>
      <w:r w:rsidRPr="00EB7369">
        <w:rPr>
          <w:color w:val="4F6228"/>
          <w:szCs w:val="28"/>
          <w:vertAlign w:val="superscript"/>
        </w:rPr>
        <w:t>2</w:t>
      </w:r>
      <w:r w:rsidRPr="00EB7369">
        <w:rPr>
          <w:color w:val="4F6228"/>
          <w:szCs w:val="28"/>
        </w:rPr>
        <w:t>). Наименьшее же кол</w:t>
      </w:r>
      <w:r w:rsidRPr="00EB7369">
        <w:rPr>
          <w:color w:val="4F6228"/>
          <w:szCs w:val="28"/>
        </w:rPr>
        <w:t>и</w:t>
      </w:r>
      <w:r w:rsidRPr="00EB7369">
        <w:rPr>
          <w:color w:val="4F6228"/>
          <w:szCs w:val="28"/>
        </w:rPr>
        <w:t>чество жителей проживает в Черновицкой области (менее 1 млн.). В степных  районах средняя плотность составляет менее 40 чел на 1 км</w:t>
      </w:r>
      <w:r w:rsidRPr="00EB7369">
        <w:rPr>
          <w:color w:val="4F6228"/>
          <w:szCs w:val="28"/>
          <w:vertAlign w:val="superscript"/>
        </w:rPr>
        <w:t>2</w:t>
      </w:r>
      <w:r w:rsidRPr="00EB7369">
        <w:rPr>
          <w:color w:val="4F6228"/>
          <w:szCs w:val="28"/>
        </w:rPr>
        <w:t>.</w:t>
      </w:r>
    </w:p>
    <w:p w:rsidR="00E8574D" w:rsidRDefault="00E8574D" w:rsidP="00A73866">
      <w:pPr>
        <w:ind w:firstLine="869"/>
        <w:rPr>
          <w:color w:val="4F6228"/>
          <w:szCs w:val="28"/>
        </w:rPr>
      </w:pPr>
      <w:r w:rsidRPr="00EB7369">
        <w:rPr>
          <w:color w:val="4F6228"/>
          <w:szCs w:val="28"/>
        </w:rPr>
        <w:t xml:space="preserve">Резкое ухудшение социально-экономических условий жизни общества в 90-е гг. привело к тому, что начиная с 1991 г. в Украине наблюдается </w:t>
      </w:r>
      <w:r w:rsidRPr="00EB7369">
        <w:rPr>
          <w:i/>
          <w:color w:val="4F6228"/>
          <w:szCs w:val="28"/>
        </w:rPr>
        <w:t>отриц</w:t>
      </w:r>
      <w:r w:rsidRPr="00EB7369">
        <w:rPr>
          <w:i/>
          <w:color w:val="4F6228"/>
          <w:szCs w:val="28"/>
        </w:rPr>
        <w:t>а</w:t>
      </w:r>
      <w:r w:rsidRPr="00EB7369">
        <w:rPr>
          <w:i/>
          <w:color w:val="4F6228"/>
          <w:szCs w:val="28"/>
        </w:rPr>
        <w:t xml:space="preserve">тельный </w:t>
      </w:r>
      <w:r w:rsidRPr="00EB7369">
        <w:rPr>
          <w:bCs/>
          <w:i/>
          <w:color w:val="4F6228"/>
          <w:szCs w:val="28"/>
        </w:rPr>
        <w:t>прирост населения</w:t>
      </w:r>
      <w:r w:rsidRPr="00EB7369">
        <w:rPr>
          <w:color w:val="4F6228"/>
          <w:szCs w:val="28"/>
        </w:rPr>
        <w:t xml:space="preserve">, т.е. смертность превысила рождаемость (рис. </w:t>
      </w:r>
      <w:r>
        <w:rPr>
          <w:color w:val="4F6228"/>
          <w:szCs w:val="28"/>
        </w:rPr>
        <w:t>6</w:t>
      </w:r>
      <w:r w:rsidRPr="00EB7369">
        <w:rPr>
          <w:color w:val="4F6228"/>
          <w:szCs w:val="28"/>
        </w:rPr>
        <w:t>.1).</w:t>
      </w:r>
    </w:p>
    <w:p w:rsidR="00E8574D" w:rsidRPr="00EB7369" w:rsidRDefault="00E8574D" w:rsidP="00A73866">
      <w:pPr>
        <w:ind w:firstLine="869"/>
        <w:rPr>
          <w:color w:val="4F6228"/>
          <w:szCs w:val="28"/>
        </w:rPr>
      </w:pPr>
      <w:r w:rsidRPr="00EB7369">
        <w:rPr>
          <w:color w:val="4F6228"/>
          <w:szCs w:val="28"/>
        </w:rPr>
        <w:t xml:space="preserve"> </w:t>
      </w:r>
    </w:p>
    <w:bookmarkStart w:id="78" w:name="_MON_1328003301"/>
    <w:bookmarkStart w:id="79" w:name="_MON_1388933766"/>
    <w:bookmarkStart w:id="80" w:name="OLE_LINK179"/>
    <w:bookmarkStart w:id="81" w:name="OLE_LINK245"/>
    <w:bookmarkEnd w:id="78"/>
    <w:bookmarkEnd w:id="79"/>
    <w:p w:rsidR="00E8574D" w:rsidRPr="00EB7369" w:rsidRDefault="00E8574D" w:rsidP="00700D6F">
      <w:pPr>
        <w:pStyle w:val="BodyTextIndent"/>
        <w:ind w:left="-11" w:firstLine="11"/>
        <w:jc w:val="center"/>
        <w:rPr>
          <w:bCs/>
          <w:color w:val="4F6228"/>
          <w:szCs w:val="28"/>
        </w:rPr>
      </w:pPr>
      <w:r w:rsidRPr="00EB7369">
        <w:rPr>
          <w:bCs/>
          <w:color w:val="4F6228"/>
          <w:szCs w:val="28"/>
        </w:rPr>
        <w:object w:dxaOrig="7699" w:dyaOrig="4817">
          <v:shape id="_x0000_i1030" type="#_x0000_t75" style="width:473.25pt;height:294pt" o:ole="">
            <v:imagedata r:id="rId90" o:title=""/>
          </v:shape>
          <o:OLEObject Type="Embed" ProgID="Excel.Sheet.12" ShapeID="_x0000_i1030" DrawAspect="Content" ObjectID="_1646814562" r:id="rId91"/>
        </w:object>
      </w:r>
      <w:bookmarkEnd w:id="80"/>
      <w:bookmarkEnd w:id="81"/>
    </w:p>
    <w:p w:rsidR="00E8574D" w:rsidRPr="00EB7369" w:rsidRDefault="00E8574D" w:rsidP="003F335C">
      <w:pPr>
        <w:ind w:left="-11" w:firstLine="869"/>
        <w:rPr>
          <w:color w:val="4F6228"/>
          <w:szCs w:val="28"/>
        </w:rPr>
      </w:pPr>
    </w:p>
    <w:p w:rsidR="00E8574D" w:rsidRPr="00DB49FD" w:rsidRDefault="00E8574D" w:rsidP="00ED0571">
      <w:pPr>
        <w:pStyle w:val="BodyTextIndent"/>
        <w:ind w:left="-11"/>
        <w:rPr>
          <w:bCs/>
          <w:szCs w:val="28"/>
        </w:rPr>
      </w:pPr>
      <w:r w:rsidRPr="00EB7369">
        <w:rPr>
          <w:color w:val="4F6228"/>
          <w:szCs w:val="28"/>
        </w:rPr>
        <w:t>В настоящее время рождаемость составляет около 11 человек на 1000. В  советские времена в Украинской ССР рождаемость была в 1,5-2 раза выше и имел место естественный прирост населения. Самые низкие показатели ро</w:t>
      </w:r>
      <w:r w:rsidRPr="00EB7369">
        <w:rPr>
          <w:color w:val="4F6228"/>
          <w:szCs w:val="28"/>
        </w:rPr>
        <w:t>ж</w:t>
      </w:r>
      <w:r w:rsidRPr="00EB7369">
        <w:rPr>
          <w:color w:val="4F6228"/>
          <w:szCs w:val="28"/>
        </w:rPr>
        <w:t>даемости наблюдаются в Запорожской, Донецкой и Луганской областях. В З</w:t>
      </w:r>
      <w:r w:rsidRPr="00EB7369">
        <w:rPr>
          <w:color w:val="4F6228"/>
          <w:szCs w:val="28"/>
        </w:rPr>
        <w:t>а</w:t>
      </w:r>
      <w:r w:rsidRPr="00EB7369">
        <w:rPr>
          <w:color w:val="4F6228"/>
          <w:szCs w:val="28"/>
        </w:rPr>
        <w:t>карпатской, Ровенской и Волынской областях имеет место пусть незначител</w:t>
      </w:r>
      <w:r w:rsidRPr="00EB7369">
        <w:rPr>
          <w:color w:val="4F6228"/>
          <w:szCs w:val="28"/>
        </w:rPr>
        <w:t>ь</w:t>
      </w:r>
      <w:r w:rsidRPr="00EB7369">
        <w:rPr>
          <w:color w:val="4F6228"/>
          <w:szCs w:val="28"/>
        </w:rPr>
        <w:t>ный, но прирост населения за счёт более высокой рождаемости и меньшей смертности, хотя уровень жизни здесь скромней, чем на Востоке или в Киеве и Севастополе. Это лишний раз позволяет усомниться в тезисе о том, что с п</w:t>
      </w:r>
      <w:r w:rsidRPr="00EB7369">
        <w:rPr>
          <w:color w:val="4F6228"/>
          <w:szCs w:val="28"/>
        </w:rPr>
        <w:t>о</w:t>
      </w:r>
      <w:r w:rsidRPr="00EB7369">
        <w:rPr>
          <w:color w:val="4F6228"/>
          <w:szCs w:val="28"/>
        </w:rPr>
        <w:t xml:space="preserve">вышением уровня жизни в стране автоматически увеличится и рождаемость. </w:t>
      </w:r>
    </w:p>
    <w:p w:rsidR="00E8574D" w:rsidRDefault="00E8574D" w:rsidP="003F335C">
      <w:pPr>
        <w:ind w:left="-11" w:firstLine="869"/>
        <w:rPr>
          <w:color w:val="4F6228"/>
          <w:szCs w:val="28"/>
        </w:rPr>
      </w:pPr>
      <w:r w:rsidRPr="00EB7369">
        <w:rPr>
          <w:color w:val="4F6228"/>
          <w:szCs w:val="28"/>
        </w:rPr>
        <w:t>Ситуация в Западной Европе и других развитых странах показывает о</w:t>
      </w:r>
      <w:r w:rsidRPr="00EB7369">
        <w:rPr>
          <w:color w:val="4F6228"/>
          <w:szCs w:val="28"/>
        </w:rPr>
        <w:t>б</w:t>
      </w:r>
      <w:r w:rsidRPr="00EB7369">
        <w:rPr>
          <w:color w:val="4F6228"/>
          <w:szCs w:val="28"/>
        </w:rPr>
        <w:t>ратное. С 1970 по 2000 гг. в странах ОЭСР</w:t>
      </w:r>
      <w:r w:rsidRPr="00EB7369">
        <w:rPr>
          <w:color w:val="4F6228"/>
        </w:rPr>
        <w:footnoteReference w:id="6"/>
      </w:r>
      <w:r w:rsidRPr="00EB7369">
        <w:rPr>
          <w:color w:val="4F6228"/>
          <w:szCs w:val="28"/>
        </w:rPr>
        <w:t xml:space="preserve">  в целом общий уровень рождаем</w:t>
      </w:r>
      <w:r w:rsidRPr="00EB7369">
        <w:rPr>
          <w:color w:val="4F6228"/>
          <w:szCs w:val="28"/>
        </w:rPr>
        <w:t>о</w:t>
      </w:r>
      <w:r w:rsidRPr="00EB7369">
        <w:rPr>
          <w:color w:val="4F6228"/>
          <w:szCs w:val="28"/>
        </w:rPr>
        <w:t>сти сократился с 2,4 до 1,6 детей на одну женщину. В большинстве этих стран общий уровень рождаемости остаётся ниже уровня простого воспроизводства. И если в 1970 г. средний возраст женщины, родившей первого ребёнка, соста</w:t>
      </w:r>
      <w:r w:rsidRPr="00EB7369">
        <w:rPr>
          <w:color w:val="4F6228"/>
          <w:szCs w:val="28"/>
        </w:rPr>
        <w:t>в</w:t>
      </w:r>
      <w:r w:rsidRPr="00EB7369">
        <w:rPr>
          <w:color w:val="4F6228"/>
          <w:szCs w:val="28"/>
        </w:rPr>
        <w:t>лял 24 года, то к 2000 г. он увеличился до 27 лет. Главными факторами сниж</w:t>
      </w:r>
      <w:r w:rsidRPr="00EB7369">
        <w:rPr>
          <w:color w:val="4F6228"/>
          <w:szCs w:val="28"/>
        </w:rPr>
        <w:t>е</w:t>
      </w:r>
      <w:r w:rsidRPr="00EB7369">
        <w:rPr>
          <w:color w:val="4F6228"/>
          <w:szCs w:val="28"/>
        </w:rPr>
        <w:t>ния рождаемости в развитых странах стали большое вовлечение женщин в о</w:t>
      </w:r>
      <w:r w:rsidRPr="00EB7369">
        <w:rPr>
          <w:color w:val="4F6228"/>
          <w:szCs w:val="28"/>
        </w:rPr>
        <w:t>б</w:t>
      </w:r>
      <w:r w:rsidRPr="00EB7369">
        <w:rPr>
          <w:color w:val="4F6228"/>
          <w:szCs w:val="28"/>
        </w:rPr>
        <w:t>щественное воспроизводство, их экономическая активность, стремление к с</w:t>
      </w:r>
      <w:r w:rsidRPr="00EB7369">
        <w:rPr>
          <w:color w:val="4F6228"/>
          <w:szCs w:val="28"/>
        </w:rPr>
        <w:t>а</w:t>
      </w:r>
      <w:r w:rsidRPr="00EB7369">
        <w:rPr>
          <w:color w:val="4F6228"/>
          <w:szCs w:val="28"/>
        </w:rPr>
        <w:t>мореализации. В противовес этому слаборазвитые страны Азии, Африки и Л</w:t>
      </w:r>
      <w:r w:rsidRPr="00EB7369">
        <w:rPr>
          <w:color w:val="4F6228"/>
          <w:szCs w:val="28"/>
        </w:rPr>
        <w:t>а</w:t>
      </w:r>
      <w:r w:rsidRPr="00EB7369">
        <w:rPr>
          <w:color w:val="4F6228"/>
          <w:szCs w:val="28"/>
        </w:rPr>
        <w:t>тинской Америки наоборот демонстрируют высокие темпы прироста населения за счёт высокой рождаемости.</w:t>
      </w:r>
    </w:p>
    <w:p w:rsidR="00E8574D" w:rsidRPr="004C2BE9" w:rsidRDefault="00E8574D" w:rsidP="00302A90">
      <w:pPr>
        <w:ind w:left="-11" w:firstLine="869"/>
        <w:rPr>
          <w:color w:val="4F6228"/>
          <w:szCs w:val="28"/>
        </w:rPr>
      </w:pPr>
      <w:r>
        <w:rPr>
          <w:color w:val="4F6228"/>
          <w:szCs w:val="28"/>
        </w:rPr>
        <w:t xml:space="preserve">В </w:t>
      </w:r>
      <w:r w:rsidRPr="004C2BE9">
        <w:rPr>
          <w:color w:val="4F6228"/>
          <w:szCs w:val="28"/>
        </w:rPr>
        <w:t>Украине п</w:t>
      </w:r>
      <w:r w:rsidRPr="00EB7369">
        <w:rPr>
          <w:color w:val="4F6228"/>
          <w:szCs w:val="28"/>
        </w:rPr>
        <w:t>родолжает доминировать установка на однодетную семью, связанная, в том числе, с возросшими расходами на содержание детей, комме</w:t>
      </w:r>
      <w:r w:rsidRPr="00EB7369">
        <w:rPr>
          <w:color w:val="4F6228"/>
          <w:szCs w:val="28"/>
        </w:rPr>
        <w:t>р</w:t>
      </w:r>
      <w:r w:rsidRPr="00EB7369">
        <w:rPr>
          <w:color w:val="4F6228"/>
          <w:szCs w:val="28"/>
        </w:rPr>
        <w:t>циализацией образования и здравоохранения.</w:t>
      </w:r>
      <w:r>
        <w:rPr>
          <w:color w:val="4F6228"/>
          <w:szCs w:val="28"/>
        </w:rPr>
        <w:t xml:space="preserve"> </w:t>
      </w:r>
      <w:r w:rsidRPr="004C2BE9">
        <w:rPr>
          <w:color w:val="4F6228"/>
          <w:szCs w:val="28"/>
        </w:rPr>
        <w:t>По статистике на каждую же</w:t>
      </w:r>
      <w:r w:rsidRPr="004C2BE9">
        <w:rPr>
          <w:color w:val="4F6228"/>
          <w:szCs w:val="28"/>
        </w:rPr>
        <w:t>н</w:t>
      </w:r>
      <w:r w:rsidRPr="004C2BE9">
        <w:rPr>
          <w:color w:val="4F6228"/>
          <w:szCs w:val="28"/>
        </w:rPr>
        <w:t>щину приходится 1,2 ребёнка, тогда как, чтобы рождаемость превысила смер</w:t>
      </w:r>
      <w:r w:rsidRPr="004C2BE9">
        <w:rPr>
          <w:color w:val="4F6228"/>
          <w:szCs w:val="28"/>
        </w:rPr>
        <w:t>т</w:t>
      </w:r>
      <w:r w:rsidRPr="004C2BE9">
        <w:rPr>
          <w:color w:val="4F6228"/>
          <w:szCs w:val="28"/>
        </w:rPr>
        <w:t>ность нужна. чтобы приходилось 2,5 ребёнка.</w:t>
      </w:r>
    </w:p>
    <w:p w:rsidR="00E8574D" w:rsidRPr="00EB7369" w:rsidRDefault="00E8574D" w:rsidP="00A73866">
      <w:pPr>
        <w:pStyle w:val="BodyTextIndent"/>
        <w:ind w:left="-11"/>
        <w:rPr>
          <w:color w:val="4F6228"/>
          <w:szCs w:val="28"/>
        </w:rPr>
      </w:pPr>
      <w:r w:rsidRPr="00EB7369">
        <w:rPr>
          <w:color w:val="4F6228"/>
          <w:szCs w:val="28"/>
        </w:rPr>
        <w:t>Значительной проблемой в последние годы стало снижение демограф</w:t>
      </w:r>
      <w:r w:rsidRPr="00EB7369">
        <w:rPr>
          <w:color w:val="4F6228"/>
          <w:szCs w:val="28"/>
        </w:rPr>
        <w:t>и</w:t>
      </w:r>
      <w:r w:rsidRPr="00EB7369">
        <w:rPr>
          <w:color w:val="4F6228"/>
          <w:szCs w:val="28"/>
        </w:rPr>
        <w:t>ческого потенциала сельских районов, хотя изначально семьи, проживающие в сельской местности, имели больше детей, чем городские. Это обусловлено и</w:t>
      </w:r>
      <w:r w:rsidRPr="00EB7369">
        <w:rPr>
          <w:color w:val="4F6228"/>
          <w:szCs w:val="28"/>
        </w:rPr>
        <w:t>н</w:t>
      </w:r>
      <w:r w:rsidRPr="00EB7369">
        <w:rPr>
          <w:color w:val="4F6228"/>
          <w:szCs w:val="28"/>
        </w:rPr>
        <w:t xml:space="preserve">тенсивным оттоком молодёжи из села и старением населения. </w:t>
      </w:r>
    </w:p>
    <w:p w:rsidR="00E8574D" w:rsidRPr="00EB7369" w:rsidRDefault="00E8574D" w:rsidP="00A73866">
      <w:pPr>
        <w:pStyle w:val="BodyTextIndent"/>
        <w:ind w:left="-11"/>
        <w:rPr>
          <w:bCs/>
          <w:color w:val="4F6228"/>
          <w:szCs w:val="28"/>
        </w:rPr>
      </w:pPr>
      <w:r w:rsidRPr="00EB7369">
        <w:rPr>
          <w:bCs/>
          <w:color w:val="4F6228"/>
          <w:szCs w:val="28"/>
        </w:rPr>
        <w:t>Помимо Восточного региона, Северные и некоторые Центральные о</w:t>
      </w:r>
      <w:r w:rsidRPr="00EB7369">
        <w:rPr>
          <w:bCs/>
          <w:color w:val="4F6228"/>
          <w:szCs w:val="28"/>
        </w:rPr>
        <w:t>б</w:t>
      </w:r>
      <w:r w:rsidRPr="00EB7369">
        <w:rPr>
          <w:bCs/>
          <w:color w:val="4F6228"/>
          <w:szCs w:val="28"/>
        </w:rPr>
        <w:t xml:space="preserve">ласти  Украины (Черниговская, Черкасская, Полтавская) лидируют по </w:t>
      </w:r>
      <w:r w:rsidRPr="00EB7369">
        <w:rPr>
          <w:color w:val="4F6228"/>
          <w:szCs w:val="28"/>
        </w:rPr>
        <w:t>показ</w:t>
      </w:r>
      <w:r w:rsidRPr="00EB7369">
        <w:rPr>
          <w:color w:val="4F6228"/>
          <w:szCs w:val="28"/>
        </w:rPr>
        <w:t>а</w:t>
      </w:r>
      <w:r w:rsidRPr="00EB7369">
        <w:rPr>
          <w:color w:val="4F6228"/>
          <w:szCs w:val="28"/>
        </w:rPr>
        <w:t>телям смертности.</w:t>
      </w:r>
      <w:r w:rsidRPr="00EB7369">
        <w:rPr>
          <w:bCs/>
          <w:color w:val="4F6228"/>
          <w:szCs w:val="28"/>
        </w:rPr>
        <w:t xml:space="preserve"> Это во многом связано с тем, что здесь проживает знач</w:t>
      </w:r>
      <w:r w:rsidRPr="00EB7369">
        <w:rPr>
          <w:bCs/>
          <w:color w:val="4F6228"/>
          <w:szCs w:val="28"/>
        </w:rPr>
        <w:t>и</w:t>
      </w:r>
      <w:r w:rsidRPr="00EB7369">
        <w:rPr>
          <w:bCs/>
          <w:color w:val="4F6228"/>
          <w:szCs w:val="28"/>
        </w:rPr>
        <w:t>тельное количество населения преклонного возраста. По данным 2006 г., н</w:t>
      </w:r>
      <w:r w:rsidRPr="00EB7369">
        <w:rPr>
          <w:bCs/>
          <w:color w:val="4F6228"/>
          <w:szCs w:val="28"/>
        </w:rPr>
        <w:t>а</w:t>
      </w:r>
      <w:r w:rsidRPr="00EB7369">
        <w:rPr>
          <w:bCs/>
          <w:color w:val="4F6228"/>
          <w:szCs w:val="28"/>
        </w:rPr>
        <w:t>пример, в Полтаве проживало 55 тыс. пенсионеров и только менее 1,9 тыс. пе</w:t>
      </w:r>
      <w:r w:rsidRPr="00EB7369">
        <w:rPr>
          <w:bCs/>
          <w:color w:val="4F6228"/>
          <w:szCs w:val="28"/>
        </w:rPr>
        <w:t>р</w:t>
      </w:r>
      <w:r w:rsidRPr="00EB7369">
        <w:rPr>
          <w:bCs/>
          <w:color w:val="4F6228"/>
          <w:szCs w:val="28"/>
        </w:rPr>
        <w:t>воклассников. Это говорит о том, что демографический уровень старости до</w:t>
      </w:r>
      <w:r w:rsidRPr="00EB7369">
        <w:rPr>
          <w:bCs/>
          <w:color w:val="4F6228"/>
          <w:szCs w:val="28"/>
        </w:rPr>
        <w:t>с</w:t>
      </w:r>
      <w:r w:rsidRPr="00EB7369">
        <w:rPr>
          <w:bCs/>
          <w:color w:val="4F6228"/>
          <w:szCs w:val="28"/>
        </w:rPr>
        <w:t>тиг в Центральном регионе Украины критической отметки.</w:t>
      </w:r>
    </w:p>
    <w:p w:rsidR="00E8574D" w:rsidRPr="004C2BE9" w:rsidRDefault="00E8574D" w:rsidP="00A73866">
      <w:pPr>
        <w:ind w:left="-11"/>
        <w:rPr>
          <w:bCs/>
          <w:color w:val="4F6228"/>
          <w:szCs w:val="28"/>
        </w:rPr>
      </w:pPr>
      <w:r w:rsidRPr="00EB7369">
        <w:rPr>
          <w:bCs/>
          <w:color w:val="4F6228"/>
          <w:szCs w:val="28"/>
        </w:rPr>
        <w:t>В целом по показателям рождаемости Украина занимает последнее м</w:t>
      </w:r>
      <w:r w:rsidRPr="00EB7369">
        <w:rPr>
          <w:bCs/>
          <w:color w:val="4F6228"/>
          <w:szCs w:val="28"/>
        </w:rPr>
        <w:t>е</w:t>
      </w:r>
      <w:r w:rsidRPr="00EB7369">
        <w:rPr>
          <w:bCs/>
          <w:color w:val="4F6228"/>
          <w:szCs w:val="28"/>
        </w:rPr>
        <w:t>сто среди стран СНГ и одно из последних мест в Европе, а по показателям смертности</w:t>
      </w:r>
      <w:r>
        <w:rPr>
          <w:bCs/>
          <w:color w:val="4F6228"/>
          <w:szCs w:val="28"/>
        </w:rPr>
        <w:t>,</w:t>
      </w:r>
      <w:r w:rsidRPr="00EB7369">
        <w:rPr>
          <w:bCs/>
          <w:color w:val="4F6228"/>
          <w:szCs w:val="28"/>
        </w:rPr>
        <w:t xml:space="preserve"> </w:t>
      </w:r>
      <w:r w:rsidRPr="004C2BE9">
        <w:rPr>
          <w:bCs/>
          <w:color w:val="4F6228"/>
          <w:szCs w:val="28"/>
        </w:rPr>
        <w:t xml:space="preserve">количества абортов и детской смертности </w:t>
      </w:r>
      <w:r w:rsidRPr="00EB7369">
        <w:rPr>
          <w:bCs/>
          <w:color w:val="4F6228"/>
          <w:szCs w:val="28"/>
        </w:rPr>
        <w:t xml:space="preserve">– одно из первых. </w:t>
      </w:r>
    </w:p>
    <w:p w:rsidR="00E8574D" w:rsidRPr="004C2BE9" w:rsidRDefault="00E8574D" w:rsidP="00BC0614">
      <w:pPr>
        <w:ind w:left="-11"/>
        <w:rPr>
          <w:bCs/>
          <w:color w:val="4F6228"/>
          <w:szCs w:val="28"/>
        </w:rPr>
      </w:pPr>
      <w:r w:rsidRPr="00EB7369">
        <w:rPr>
          <w:bCs/>
          <w:color w:val="4F6228"/>
          <w:szCs w:val="28"/>
        </w:rPr>
        <w:t>Если в ближайшие годы будет сохраняться такая тенденция, то по пр</w:t>
      </w:r>
      <w:r w:rsidRPr="00EB7369">
        <w:rPr>
          <w:bCs/>
          <w:color w:val="4F6228"/>
          <w:szCs w:val="28"/>
        </w:rPr>
        <w:t>о</w:t>
      </w:r>
      <w:r w:rsidRPr="00EB7369">
        <w:rPr>
          <w:bCs/>
          <w:color w:val="4F6228"/>
          <w:szCs w:val="28"/>
        </w:rPr>
        <w:t xml:space="preserve">гнозам отечественных специалистов-демографов к 2050 г. население Украины сократится ещё на 10 млн. человек и составит 35 млн. </w:t>
      </w:r>
      <w:r w:rsidRPr="00A152F9">
        <w:rPr>
          <w:bCs/>
          <w:color w:val="4F6228"/>
          <w:szCs w:val="28"/>
        </w:rPr>
        <w:t>Оценки же специалистов</w:t>
      </w:r>
      <w:r w:rsidRPr="00DB49FD">
        <w:rPr>
          <w:bCs/>
          <w:szCs w:val="28"/>
        </w:rPr>
        <w:t xml:space="preserve"> </w:t>
      </w:r>
      <w:r w:rsidRPr="004C2BE9">
        <w:rPr>
          <w:bCs/>
          <w:color w:val="4F6228"/>
          <w:szCs w:val="28"/>
        </w:rPr>
        <w:t>Мирового банка ещё более пессимистичны: такое стремительное падение нас</w:t>
      </w:r>
      <w:r w:rsidRPr="004C2BE9">
        <w:rPr>
          <w:bCs/>
          <w:color w:val="4F6228"/>
          <w:szCs w:val="28"/>
        </w:rPr>
        <w:t>е</w:t>
      </w:r>
      <w:r w:rsidRPr="004C2BE9">
        <w:rPr>
          <w:bCs/>
          <w:color w:val="4F6228"/>
          <w:szCs w:val="28"/>
        </w:rPr>
        <w:t xml:space="preserve">ления может случиться раньше – к 2025 г. </w:t>
      </w:r>
    </w:p>
    <w:p w:rsidR="00E8574D" w:rsidRPr="00EB7369" w:rsidRDefault="00E8574D" w:rsidP="00A73866">
      <w:pPr>
        <w:ind w:left="-11"/>
        <w:rPr>
          <w:color w:val="4F6228"/>
          <w:szCs w:val="28"/>
        </w:rPr>
      </w:pPr>
      <w:r w:rsidRPr="00EB7369">
        <w:rPr>
          <w:color w:val="4F6228"/>
          <w:szCs w:val="28"/>
        </w:rPr>
        <w:t>Среди других неблагоприятных факторов, влияющих на демографич</w:t>
      </w:r>
      <w:r w:rsidRPr="00EB7369">
        <w:rPr>
          <w:color w:val="4F6228"/>
          <w:szCs w:val="28"/>
        </w:rPr>
        <w:t>е</w:t>
      </w:r>
      <w:r w:rsidRPr="00EB7369">
        <w:rPr>
          <w:color w:val="4F6228"/>
          <w:szCs w:val="28"/>
        </w:rPr>
        <w:t>ские показатели – высокая доля распадающихся браков – до 50% в целом по Украине и увеличение количества детей, рождённых женщинами, состоящих в незарегистрированном браке (с 11% в 1990 г. до 22% в 2010 г.). За период с 1991 по 2005 г. в полтора раза сократилось число зарегистрированных браков. И хотя, например,  2007 г. побил рекорд последнего десятилетия по количеству зарегистрированных браков, все ещё ¼ украинских мужчин 30-35 лет, бол</w:t>
      </w:r>
      <w:r w:rsidRPr="00EB7369">
        <w:rPr>
          <w:color w:val="4F6228"/>
          <w:szCs w:val="28"/>
        </w:rPr>
        <w:t>ь</w:t>
      </w:r>
      <w:r w:rsidRPr="00EB7369">
        <w:rPr>
          <w:color w:val="4F6228"/>
          <w:szCs w:val="28"/>
        </w:rPr>
        <w:t>шинство женщин до 25 лет и 1/3 женщин до 30 лет не состоят в браке. Столь высокие проценты этих явлений свидетельствуют о продолжающемся кризисе института семьи.</w:t>
      </w:r>
    </w:p>
    <w:p w:rsidR="00E8574D" w:rsidRPr="00EB7369" w:rsidRDefault="00E8574D" w:rsidP="00A73866">
      <w:pPr>
        <w:ind w:left="-11"/>
        <w:rPr>
          <w:color w:val="4F6228"/>
          <w:szCs w:val="28"/>
        </w:rPr>
      </w:pPr>
      <w:r w:rsidRPr="00EB7369">
        <w:rPr>
          <w:color w:val="4F6228"/>
          <w:szCs w:val="28"/>
        </w:rPr>
        <w:t xml:space="preserve">Остаётся неблагоприятной </w:t>
      </w:r>
      <w:r w:rsidRPr="00EB7369">
        <w:rPr>
          <w:bCs/>
          <w:i/>
          <w:color w:val="4F6228"/>
          <w:szCs w:val="28"/>
        </w:rPr>
        <w:t>возрастная структура</w:t>
      </w:r>
      <w:r w:rsidRPr="00EB7369">
        <w:rPr>
          <w:i/>
          <w:color w:val="4F6228"/>
          <w:szCs w:val="28"/>
        </w:rPr>
        <w:t xml:space="preserve"> населения</w:t>
      </w:r>
      <w:r w:rsidRPr="00EB7369">
        <w:rPr>
          <w:color w:val="4F6228"/>
          <w:szCs w:val="28"/>
        </w:rPr>
        <w:t>. В Украине появилась проблема, ранее свойственная лишь развитым странам – старение населения. Лица пенсионного возраста составляют сейчас 25%. Ещё 50 лет н</w:t>
      </w:r>
      <w:r w:rsidRPr="00EB7369">
        <w:rPr>
          <w:color w:val="4F6228"/>
          <w:szCs w:val="28"/>
        </w:rPr>
        <w:t>а</w:t>
      </w:r>
      <w:r w:rsidRPr="00EB7369">
        <w:rPr>
          <w:color w:val="4F6228"/>
          <w:szCs w:val="28"/>
        </w:rPr>
        <w:t xml:space="preserve">зад по переписи 1959 г. их удельный вес был в два раза  меньше – 11%. </w:t>
      </w:r>
      <w:r w:rsidRPr="004C2BE9">
        <w:rPr>
          <w:color w:val="4F6228"/>
          <w:szCs w:val="28"/>
        </w:rPr>
        <w:t>Наиб</w:t>
      </w:r>
      <w:r w:rsidRPr="004C2BE9">
        <w:rPr>
          <w:color w:val="4F6228"/>
          <w:szCs w:val="28"/>
        </w:rPr>
        <w:t>о</w:t>
      </w:r>
      <w:r w:rsidRPr="004C2BE9">
        <w:rPr>
          <w:color w:val="4F6228"/>
          <w:szCs w:val="28"/>
        </w:rPr>
        <w:t>лее интенсивно процесс старения общества будет происходить между 2010 и 2040 гг., когда в пенсионном возрасте окажутся послевоенные поколения, р</w:t>
      </w:r>
      <w:r w:rsidRPr="004C2BE9">
        <w:rPr>
          <w:color w:val="4F6228"/>
          <w:szCs w:val="28"/>
        </w:rPr>
        <w:t>о</w:t>
      </w:r>
      <w:r w:rsidRPr="004C2BE9">
        <w:rPr>
          <w:color w:val="4F6228"/>
          <w:szCs w:val="28"/>
        </w:rPr>
        <w:t xml:space="preserve">дившиеся в период "беби-бума". </w:t>
      </w:r>
      <w:r w:rsidRPr="00EB7369">
        <w:rPr>
          <w:color w:val="4F6228"/>
          <w:szCs w:val="28"/>
        </w:rPr>
        <w:t>В Украине процесс старения имеет свои ос</w:t>
      </w:r>
      <w:r w:rsidRPr="00EB7369">
        <w:rPr>
          <w:color w:val="4F6228"/>
          <w:szCs w:val="28"/>
        </w:rPr>
        <w:t>о</w:t>
      </w:r>
      <w:r w:rsidRPr="00EB7369">
        <w:rPr>
          <w:color w:val="4F6228"/>
          <w:szCs w:val="28"/>
        </w:rPr>
        <w:t xml:space="preserve">бенности. С одной стороны, как на Западе, он обусловлен спадом рождаемости. С другой – повышением смертности в трудоспособном возрасте. </w:t>
      </w:r>
    </w:p>
    <w:p w:rsidR="00E8574D" w:rsidRPr="00EB7369" w:rsidRDefault="00E8574D" w:rsidP="00A73866">
      <w:pPr>
        <w:ind w:left="-11"/>
        <w:rPr>
          <w:color w:val="4F6228"/>
          <w:szCs w:val="28"/>
        </w:rPr>
      </w:pPr>
      <w:r w:rsidRPr="00EB7369">
        <w:rPr>
          <w:color w:val="4F6228"/>
          <w:szCs w:val="28"/>
        </w:rPr>
        <w:t>В связи с низкими показателями рождаемости снижается и доля насел</w:t>
      </w:r>
      <w:r w:rsidRPr="00EB7369">
        <w:rPr>
          <w:color w:val="4F6228"/>
          <w:szCs w:val="28"/>
        </w:rPr>
        <w:t>е</w:t>
      </w:r>
      <w:r w:rsidRPr="00EB7369">
        <w:rPr>
          <w:color w:val="4F6228"/>
          <w:szCs w:val="28"/>
        </w:rPr>
        <w:t>ния в возрасте от 1 до 16 лет. Сейчас удельный вес этой возрастной группы с</w:t>
      </w:r>
      <w:r w:rsidRPr="00EB7369">
        <w:rPr>
          <w:color w:val="4F6228"/>
          <w:szCs w:val="28"/>
        </w:rPr>
        <w:t>о</w:t>
      </w:r>
      <w:r w:rsidRPr="00EB7369">
        <w:rPr>
          <w:color w:val="4F6228"/>
          <w:szCs w:val="28"/>
        </w:rPr>
        <w:t>ставляет  всего 15%. Это влияет на уровень демографической нагрузки на тр</w:t>
      </w:r>
      <w:r w:rsidRPr="00EB7369">
        <w:rPr>
          <w:color w:val="4F6228"/>
          <w:szCs w:val="28"/>
        </w:rPr>
        <w:t>у</w:t>
      </w:r>
      <w:r w:rsidRPr="00EB7369">
        <w:rPr>
          <w:color w:val="4F6228"/>
          <w:szCs w:val="28"/>
        </w:rPr>
        <w:t xml:space="preserve">доспособных граждан, удельный вес которых составляет около 60%. </w:t>
      </w:r>
    </w:p>
    <w:p w:rsidR="00E8574D" w:rsidRPr="004C2BE9" w:rsidRDefault="00E8574D" w:rsidP="00BC0614">
      <w:pPr>
        <w:ind w:left="-11"/>
        <w:rPr>
          <w:color w:val="4F6228"/>
          <w:szCs w:val="28"/>
        </w:rPr>
      </w:pPr>
      <w:r w:rsidRPr="00EB7369">
        <w:rPr>
          <w:color w:val="4F6228"/>
          <w:szCs w:val="28"/>
        </w:rPr>
        <w:t xml:space="preserve">Низкой является </w:t>
      </w:r>
      <w:r w:rsidRPr="00EB7369">
        <w:rPr>
          <w:bCs/>
          <w:i/>
          <w:color w:val="4F6228"/>
          <w:szCs w:val="28"/>
        </w:rPr>
        <w:t>средняя продолжительность жизни</w:t>
      </w:r>
      <w:r w:rsidRPr="00EB7369">
        <w:rPr>
          <w:bCs/>
          <w:color w:val="4F6228"/>
          <w:szCs w:val="28"/>
        </w:rPr>
        <w:t xml:space="preserve"> </w:t>
      </w:r>
      <w:r w:rsidRPr="00EB7369">
        <w:rPr>
          <w:color w:val="4F6228"/>
          <w:szCs w:val="28"/>
        </w:rPr>
        <w:t>–</w:t>
      </w:r>
      <w:r w:rsidRPr="00EB7369">
        <w:rPr>
          <w:bCs/>
          <w:color w:val="4F6228"/>
          <w:szCs w:val="28"/>
        </w:rPr>
        <w:t xml:space="preserve"> 68 лет (</w:t>
      </w:r>
      <w:r w:rsidRPr="00EB7369">
        <w:rPr>
          <w:color w:val="4F6228"/>
          <w:szCs w:val="28"/>
        </w:rPr>
        <w:t>у мужчин – 62 года, у женщин – 73). Украинцы живут на 10-12 лет меньше, чем в странах ЕС</w:t>
      </w:r>
      <w:r>
        <w:rPr>
          <w:color w:val="4F6228"/>
          <w:szCs w:val="28"/>
        </w:rPr>
        <w:t>, а</w:t>
      </w:r>
      <w:r w:rsidRPr="004C2BE9">
        <w:rPr>
          <w:color w:val="4F6228"/>
          <w:szCs w:val="28"/>
        </w:rPr>
        <w:t xml:space="preserve"> разница между мужчинами и женщинами в продолжительности жизни с</w:t>
      </w:r>
      <w:r w:rsidRPr="004C2BE9">
        <w:rPr>
          <w:color w:val="4F6228"/>
          <w:szCs w:val="28"/>
        </w:rPr>
        <w:t>о</w:t>
      </w:r>
      <w:r w:rsidRPr="004C2BE9">
        <w:rPr>
          <w:color w:val="4F6228"/>
          <w:szCs w:val="28"/>
        </w:rPr>
        <w:t>ставляет 5 лет</w:t>
      </w:r>
      <w:r w:rsidRPr="00EB7369">
        <w:rPr>
          <w:color w:val="4F6228"/>
          <w:szCs w:val="28"/>
        </w:rPr>
        <w:t>. До 40% украинских мужчин умирают в трудоспособном возра</w:t>
      </w:r>
      <w:r w:rsidRPr="00EB7369">
        <w:rPr>
          <w:color w:val="4F6228"/>
          <w:szCs w:val="28"/>
        </w:rPr>
        <w:t>с</w:t>
      </w:r>
      <w:r w:rsidRPr="00EB7369">
        <w:rPr>
          <w:color w:val="4F6228"/>
          <w:szCs w:val="28"/>
        </w:rPr>
        <w:t xml:space="preserve">те. Преждевременная смертность мужчин трудоспособного возраста в Украине </w:t>
      </w:r>
      <w:r>
        <w:rPr>
          <w:color w:val="4F6228"/>
          <w:szCs w:val="28"/>
        </w:rPr>
        <w:t>также</w:t>
      </w:r>
      <w:r w:rsidRPr="00EB7369">
        <w:rPr>
          <w:color w:val="4F6228"/>
          <w:szCs w:val="28"/>
        </w:rPr>
        <w:t xml:space="preserve"> выше в 3-4 раза, чем в странах Евросоюза. </w:t>
      </w:r>
      <w:r w:rsidRPr="004C2BE9">
        <w:rPr>
          <w:color w:val="4F6228"/>
          <w:szCs w:val="28"/>
        </w:rPr>
        <w:t>Ещё одной негативной ос</w:t>
      </w:r>
      <w:r w:rsidRPr="004C2BE9">
        <w:rPr>
          <w:color w:val="4F6228"/>
          <w:szCs w:val="28"/>
        </w:rPr>
        <w:t>о</w:t>
      </w:r>
      <w:r w:rsidRPr="004C2BE9">
        <w:rPr>
          <w:color w:val="4F6228"/>
          <w:szCs w:val="28"/>
        </w:rPr>
        <w:t>бенностью в Украине является значительная разница в 6 лет в продолжительн</w:t>
      </w:r>
      <w:r w:rsidRPr="004C2BE9">
        <w:rPr>
          <w:color w:val="4F6228"/>
          <w:szCs w:val="28"/>
        </w:rPr>
        <w:t>о</w:t>
      </w:r>
      <w:r w:rsidRPr="004C2BE9">
        <w:rPr>
          <w:color w:val="4F6228"/>
          <w:szCs w:val="28"/>
        </w:rPr>
        <w:t xml:space="preserve">сти жизни между Западным и Восточным регионами (не в пользу Восточного региона). </w:t>
      </w:r>
    </w:p>
    <w:p w:rsidR="00E8574D" w:rsidRDefault="00E8574D" w:rsidP="00A73866">
      <w:pPr>
        <w:ind w:left="-11"/>
        <w:rPr>
          <w:color w:val="4F6228"/>
          <w:szCs w:val="28"/>
        </w:rPr>
      </w:pPr>
      <w:r w:rsidRPr="00EB7369">
        <w:rPr>
          <w:color w:val="4F6228"/>
          <w:szCs w:val="28"/>
        </w:rPr>
        <w:t>Крайне высоким в Украине является показатель так называемых "соц</w:t>
      </w:r>
      <w:r w:rsidRPr="00EB7369">
        <w:rPr>
          <w:color w:val="4F6228"/>
          <w:szCs w:val="28"/>
        </w:rPr>
        <w:t>и</w:t>
      </w:r>
      <w:r w:rsidRPr="00EB7369">
        <w:rPr>
          <w:color w:val="4F6228"/>
          <w:szCs w:val="28"/>
        </w:rPr>
        <w:t>альных болезней" (туберкулёза, наркомании и др.). При этом, например, в Л</w:t>
      </w:r>
      <w:r w:rsidRPr="00EB7369">
        <w:rPr>
          <w:color w:val="4F6228"/>
          <w:szCs w:val="28"/>
        </w:rPr>
        <w:t>у</w:t>
      </w:r>
      <w:r w:rsidRPr="00EB7369">
        <w:rPr>
          <w:color w:val="4F6228"/>
          <w:szCs w:val="28"/>
        </w:rPr>
        <w:t xml:space="preserve">ганской областях эти показатели значительно превышают среднеукраинские и находятся на уровне эпидемиологической ситуации. </w:t>
      </w:r>
    </w:p>
    <w:p w:rsidR="00E8574D" w:rsidRPr="004C2BE9" w:rsidRDefault="00E8574D" w:rsidP="00BC0614">
      <w:pPr>
        <w:ind w:left="-11"/>
        <w:rPr>
          <w:color w:val="4F6228"/>
          <w:szCs w:val="28"/>
        </w:rPr>
      </w:pPr>
      <w:r w:rsidRPr="004C2BE9">
        <w:rPr>
          <w:color w:val="4F6228"/>
          <w:szCs w:val="28"/>
        </w:rPr>
        <w:t>Особенностью последних лет стали периодические вспышки т. н. "де</w:t>
      </w:r>
      <w:r w:rsidRPr="004C2BE9">
        <w:rPr>
          <w:color w:val="4F6228"/>
          <w:szCs w:val="28"/>
        </w:rPr>
        <w:t>т</w:t>
      </w:r>
      <w:r w:rsidRPr="004C2BE9">
        <w:rPr>
          <w:color w:val="4F6228"/>
          <w:szCs w:val="28"/>
        </w:rPr>
        <w:t>ских" инфекционных заболеваний (кори и т.п.). Существовавшая в советский период обязательная вакцинация, создавала коллективный иммунитет насел</w:t>
      </w:r>
      <w:r w:rsidRPr="004C2BE9">
        <w:rPr>
          <w:color w:val="4F6228"/>
          <w:szCs w:val="28"/>
        </w:rPr>
        <w:t>е</w:t>
      </w:r>
      <w:r w:rsidRPr="004C2BE9">
        <w:rPr>
          <w:color w:val="4F6228"/>
          <w:szCs w:val="28"/>
        </w:rPr>
        <w:t xml:space="preserve">ния. Резкое снижение вакцинированных детей неминуемо приведёт к росту опасных, зачастую смертельных заболеваний, о которых уже давно забыли. </w:t>
      </w:r>
    </w:p>
    <w:p w:rsidR="00E8574D" w:rsidRPr="00EB7369" w:rsidRDefault="00E8574D" w:rsidP="00A73866">
      <w:pPr>
        <w:ind w:left="-11"/>
        <w:rPr>
          <w:color w:val="4F6228"/>
          <w:szCs w:val="28"/>
        </w:rPr>
      </w:pPr>
      <w:r w:rsidRPr="00EB7369">
        <w:rPr>
          <w:color w:val="4F6228"/>
          <w:szCs w:val="28"/>
        </w:rPr>
        <w:t>В целом только около 60% населения Украины считаются условно зд</w:t>
      </w:r>
      <w:r w:rsidRPr="00EB7369">
        <w:rPr>
          <w:color w:val="4F6228"/>
          <w:szCs w:val="28"/>
        </w:rPr>
        <w:t>о</w:t>
      </w:r>
      <w:r w:rsidRPr="00EB7369">
        <w:rPr>
          <w:color w:val="4F6228"/>
          <w:szCs w:val="28"/>
        </w:rPr>
        <w:t>ровыми, остальную часть составляют инвалиды и лица, пребывающие на ди</w:t>
      </w:r>
      <w:r w:rsidRPr="00EB7369">
        <w:rPr>
          <w:color w:val="4F6228"/>
          <w:szCs w:val="28"/>
        </w:rPr>
        <w:t>с</w:t>
      </w:r>
      <w:r w:rsidRPr="00EB7369">
        <w:rPr>
          <w:color w:val="4F6228"/>
          <w:szCs w:val="28"/>
        </w:rPr>
        <w:t>пансерном учёте.</w:t>
      </w:r>
    </w:p>
    <w:p w:rsidR="00E8574D" w:rsidRPr="004C2BE9" w:rsidRDefault="00E8574D" w:rsidP="00BC0614">
      <w:pPr>
        <w:rPr>
          <w:color w:val="4F6228"/>
        </w:rPr>
      </w:pPr>
      <w:r w:rsidRPr="00EB7369">
        <w:rPr>
          <w:i/>
          <w:iCs/>
          <w:color w:val="4F6228"/>
        </w:rPr>
        <w:t>Национальный состав</w:t>
      </w:r>
      <w:r w:rsidRPr="00EB7369">
        <w:rPr>
          <w:iCs/>
          <w:color w:val="4F6228"/>
        </w:rPr>
        <w:t xml:space="preserve"> </w:t>
      </w:r>
      <w:r w:rsidRPr="00EB7369">
        <w:rPr>
          <w:color w:val="4F6228"/>
        </w:rPr>
        <w:t>Украины чрезвычайно разнообразен: на её терр</w:t>
      </w:r>
      <w:r w:rsidRPr="00EB7369">
        <w:rPr>
          <w:color w:val="4F6228"/>
        </w:rPr>
        <w:t>и</w:t>
      </w:r>
      <w:r w:rsidRPr="00EB7369">
        <w:rPr>
          <w:color w:val="4F6228"/>
        </w:rPr>
        <w:t>тории проживают более 100 национальностей, а точнее 130 этнических групп. Такое значительное количество национальностей объясняется исторически длительным формированием территории Украины, её геополитическим пол</w:t>
      </w:r>
      <w:r w:rsidRPr="00EB7369">
        <w:rPr>
          <w:color w:val="4F6228"/>
        </w:rPr>
        <w:t>о</w:t>
      </w:r>
      <w:r w:rsidRPr="00EB7369">
        <w:rPr>
          <w:color w:val="4F6228"/>
        </w:rPr>
        <w:t xml:space="preserve">жением. </w:t>
      </w:r>
      <w:r w:rsidRPr="004C2BE9">
        <w:rPr>
          <w:color w:val="4F6228"/>
        </w:rPr>
        <w:t>Основная часть населения – украинцы (73%) и русские (20%). При этом обращает внимание на себя такой момент: все послевоенные переписи н</w:t>
      </w:r>
      <w:r w:rsidRPr="004C2BE9">
        <w:rPr>
          <w:color w:val="4F6228"/>
        </w:rPr>
        <w:t>а</w:t>
      </w:r>
      <w:r w:rsidRPr="004C2BE9">
        <w:rPr>
          <w:color w:val="4F6228"/>
        </w:rPr>
        <w:t>селения, за исключением последней, фиксировали увеличение доли русских. Последняя же перепись населения зарегистрировала обратную тенденцию: ув</w:t>
      </w:r>
      <w:r w:rsidRPr="004C2BE9">
        <w:rPr>
          <w:color w:val="4F6228"/>
        </w:rPr>
        <w:t>е</w:t>
      </w:r>
      <w:r w:rsidRPr="004C2BE9">
        <w:rPr>
          <w:color w:val="4F6228"/>
        </w:rPr>
        <w:t>личилось число украинцев, а число русских сократилось на 3 млн. человек. В</w:t>
      </w:r>
      <w:r w:rsidRPr="004C2BE9">
        <w:rPr>
          <w:color w:val="4F6228"/>
        </w:rPr>
        <w:t>е</w:t>
      </w:r>
      <w:r w:rsidRPr="004C2BE9">
        <w:rPr>
          <w:color w:val="4F6228"/>
        </w:rPr>
        <w:t>роятнее всего, исчезновение такого значительного числа русских произошло не по причине миграции или массового исхода русских на "историческую родину" (в отличие от стран Средней Азии и Кавказа, где имели место подобные соб</w:t>
      </w:r>
      <w:r w:rsidRPr="004C2BE9">
        <w:rPr>
          <w:color w:val="4F6228"/>
        </w:rPr>
        <w:t>ы</w:t>
      </w:r>
      <w:r w:rsidRPr="004C2BE9">
        <w:rPr>
          <w:color w:val="4F6228"/>
        </w:rPr>
        <w:t xml:space="preserve">тия), а связано с  феноменом смены этнической идентичности, которая имеет место в смешанных русско-украинских семьях. И, вероятно, такая тенденция будет сохраняться. А те русские, которые имели намерения покинуть Украину, в большинстве своём сделали уже это в начале 90-х гг. </w:t>
      </w:r>
    </w:p>
    <w:p w:rsidR="00E8574D" w:rsidRDefault="00E8574D" w:rsidP="00A73866">
      <w:pPr>
        <w:rPr>
          <w:color w:val="4F6228"/>
        </w:rPr>
      </w:pPr>
      <w:r w:rsidRPr="00EB7369">
        <w:rPr>
          <w:color w:val="4F6228"/>
        </w:rPr>
        <w:t>Историческое преобладание и неравномерное распределение украинцев и русских на территории современной Украины объективно формирует двуяз</w:t>
      </w:r>
      <w:r w:rsidRPr="00EB7369">
        <w:rPr>
          <w:color w:val="4F6228"/>
        </w:rPr>
        <w:t>ы</w:t>
      </w:r>
      <w:r w:rsidRPr="00EB7369">
        <w:rPr>
          <w:color w:val="4F6228"/>
        </w:rPr>
        <w:t>чье и объясняет различия в менталитете жителей Юго-Восточного и Западного регионов.</w:t>
      </w:r>
      <w:r>
        <w:rPr>
          <w:color w:val="4F6228"/>
        </w:rPr>
        <w:t xml:space="preserve"> </w:t>
      </w:r>
      <w:r w:rsidRPr="00EB7369">
        <w:rPr>
          <w:color w:val="4F6228"/>
        </w:rPr>
        <w:t>Наиболее "украинские" регионы – это Ивано-Франковская и Терн</w:t>
      </w:r>
      <w:r w:rsidRPr="00EB7369">
        <w:rPr>
          <w:color w:val="4F6228"/>
        </w:rPr>
        <w:t>о</w:t>
      </w:r>
      <w:r w:rsidRPr="00EB7369">
        <w:rPr>
          <w:color w:val="4F6228"/>
        </w:rPr>
        <w:t xml:space="preserve">польская области – здесь более 97% украинцев. Самый "русский" регион – это АР Крым, где русские составляют 58%, а украинцы 24% населения. </w:t>
      </w:r>
    </w:p>
    <w:p w:rsidR="00E8574D" w:rsidRDefault="00E8574D" w:rsidP="00BC0614">
      <w:pPr>
        <w:rPr>
          <w:color w:val="4F6228"/>
        </w:rPr>
      </w:pPr>
      <w:r w:rsidRPr="004C2BE9">
        <w:rPr>
          <w:color w:val="4F6228"/>
        </w:rPr>
        <w:t>Из других многочисленных национальностей, проживающих на терр</w:t>
      </w:r>
      <w:r w:rsidRPr="004C2BE9">
        <w:rPr>
          <w:color w:val="4F6228"/>
        </w:rPr>
        <w:t>и</w:t>
      </w:r>
      <w:r w:rsidRPr="004C2BE9">
        <w:rPr>
          <w:color w:val="4F6228"/>
        </w:rPr>
        <w:t>тории Украины можно выделить: евреев, белорусов, молдаван, поляков, болгар, румын, татар, греков, немцев, армян и др. Фактом, требующим внимания, явл</w:t>
      </w:r>
      <w:r w:rsidRPr="004C2BE9">
        <w:rPr>
          <w:color w:val="4F6228"/>
        </w:rPr>
        <w:t>я</w:t>
      </w:r>
      <w:r w:rsidRPr="004C2BE9">
        <w:rPr>
          <w:color w:val="4F6228"/>
        </w:rPr>
        <w:t>ется то, что численность всех перечисленных этнических групп (кроме татар и армян) неуклонно сокращается, на что, несомненно, оказала влияние эмигр</w:t>
      </w:r>
      <w:r w:rsidRPr="004C2BE9">
        <w:rPr>
          <w:color w:val="4F6228"/>
        </w:rPr>
        <w:t>а</w:t>
      </w:r>
      <w:r w:rsidRPr="004C2BE9">
        <w:rPr>
          <w:color w:val="4F6228"/>
        </w:rPr>
        <w:t>ция.  Численность же крымско-татарского населения за годы независимости Украины возросла более чем в 5 раз. Почти вдвое выросла армянская диаспора в Украине. В полтора раза выросло количество грузин, на 20% – количество азербайджанцев. Это связано с тем, что с распадом СССР и образованием нов</w:t>
      </w:r>
      <w:r w:rsidRPr="004C2BE9">
        <w:rPr>
          <w:color w:val="4F6228"/>
        </w:rPr>
        <w:t>о</w:t>
      </w:r>
      <w:r w:rsidRPr="004C2BE9">
        <w:rPr>
          <w:color w:val="4F6228"/>
        </w:rPr>
        <w:t>го суверенного государства Украина изменились динамика, структура  мигр</w:t>
      </w:r>
      <w:r w:rsidRPr="004C2BE9">
        <w:rPr>
          <w:color w:val="4F6228"/>
        </w:rPr>
        <w:t>а</w:t>
      </w:r>
      <w:r w:rsidRPr="004C2BE9">
        <w:rPr>
          <w:color w:val="4F6228"/>
        </w:rPr>
        <w:t>ции и миграционные приоритеты. Украина все больше становится ареной тра</w:t>
      </w:r>
      <w:r w:rsidRPr="004C2BE9">
        <w:rPr>
          <w:color w:val="4F6228"/>
        </w:rPr>
        <w:t>н</w:t>
      </w:r>
      <w:r w:rsidRPr="004C2BE9">
        <w:rPr>
          <w:color w:val="4F6228"/>
        </w:rPr>
        <w:t>зитной нелегальной миграции, а поэтому</w:t>
      </w:r>
      <w:r>
        <w:rPr>
          <w:color w:val="4F6228"/>
        </w:rPr>
        <w:t xml:space="preserve"> </w:t>
      </w:r>
      <w:r w:rsidRPr="00EB7369">
        <w:rPr>
          <w:color w:val="4F6228"/>
        </w:rPr>
        <w:t xml:space="preserve">проблема </w:t>
      </w:r>
      <w:r w:rsidRPr="004C2BE9">
        <w:rPr>
          <w:color w:val="4F6228"/>
        </w:rPr>
        <w:t>внешней миграции</w:t>
      </w:r>
      <w:r w:rsidRPr="00EB7369">
        <w:rPr>
          <w:color w:val="4F6228"/>
        </w:rPr>
        <w:t xml:space="preserve"> </w:t>
      </w:r>
      <w:r>
        <w:rPr>
          <w:color w:val="4F6228"/>
        </w:rPr>
        <w:t>т</w:t>
      </w:r>
      <w:r w:rsidRPr="00EB7369">
        <w:rPr>
          <w:color w:val="4F6228"/>
        </w:rPr>
        <w:t xml:space="preserve">ребует специального внимания в Украине. </w:t>
      </w:r>
    </w:p>
    <w:p w:rsidR="00E8574D" w:rsidRPr="004C2BE9" w:rsidRDefault="00E8574D" w:rsidP="00BC0614">
      <w:pPr>
        <w:rPr>
          <w:color w:val="4F6228"/>
        </w:rPr>
      </w:pPr>
      <w:r w:rsidRPr="004C2BE9">
        <w:rPr>
          <w:color w:val="4F6228"/>
        </w:rPr>
        <w:t>Особенно много человеческого потенциала Украина потеряла за период с 1994 по 2001 гг.: ежегодно страну покидало около 150 тыс. человек, при этом 1/3 приходилась на квалифицированных специалистов. Например, с начала о</w:t>
      </w:r>
      <w:r w:rsidRPr="004C2BE9">
        <w:rPr>
          <w:color w:val="4F6228"/>
        </w:rPr>
        <w:t>б</w:t>
      </w:r>
      <w:r w:rsidRPr="004C2BE9">
        <w:rPr>
          <w:color w:val="4F6228"/>
        </w:rPr>
        <w:t>ретения независимости из Украины уехало до 2000 докторов наук. Согласно расчётам по методике ООН, каждый квалифицированный специалист, который оставил страну, "увёз" из неё 300 тыс. долл. В последние годы в Украине н</w:t>
      </w:r>
      <w:r w:rsidRPr="004C2BE9">
        <w:rPr>
          <w:color w:val="4F6228"/>
        </w:rPr>
        <w:t>а</w:t>
      </w:r>
      <w:r w:rsidRPr="004C2BE9">
        <w:rPr>
          <w:color w:val="4F6228"/>
        </w:rPr>
        <w:t>блюдается положительное сальдо миграции: страну покидает около 15 тыс. ч</w:t>
      </w:r>
      <w:r w:rsidRPr="004C2BE9">
        <w:rPr>
          <w:color w:val="4F6228"/>
        </w:rPr>
        <w:t>е</w:t>
      </w:r>
      <w:r w:rsidRPr="004C2BE9">
        <w:rPr>
          <w:color w:val="4F6228"/>
        </w:rPr>
        <w:t xml:space="preserve">ловек, а прибывает около 30 тысяч человек. При этом въезжают в страну люди из более бедных стран низкой квалификации. </w:t>
      </w:r>
    </w:p>
    <w:p w:rsidR="00E8574D" w:rsidRPr="00EB7369" w:rsidRDefault="00E8574D" w:rsidP="00E62CAB">
      <w:pPr>
        <w:ind w:left="-11"/>
        <w:rPr>
          <w:color w:val="4F6228"/>
          <w:szCs w:val="28"/>
        </w:rPr>
      </w:pPr>
      <w:r w:rsidRPr="004C2BE9">
        <w:rPr>
          <w:color w:val="4F6228"/>
        </w:rPr>
        <w:t>Существует мнение, что в ближайшие годы миграционный приток нас</w:t>
      </w:r>
      <w:r w:rsidRPr="004C2BE9">
        <w:rPr>
          <w:color w:val="4F6228"/>
        </w:rPr>
        <w:t>е</w:t>
      </w:r>
      <w:r w:rsidRPr="00EB7369">
        <w:rPr>
          <w:color w:val="4F6228"/>
          <w:szCs w:val="28"/>
        </w:rPr>
        <w:t>ления может стать единственным реальным источником стабилизации числе</w:t>
      </w:r>
      <w:r w:rsidRPr="00EB7369">
        <w:rPr>
          <w:color w:val="4F6228"/>
          <w:szCs w:val="28"/>
        </w:rPr>
        <w:t>н</w:t>
      </w:r>
      <w:r w:rsidRPr="00EB7369">
        <w:rPr>
          <w:color w:val="4F6228"/>
          <w:szCs w:val="28"/>
        </w:rPr>
        <w:t>ности граждан Украины, удовлетворения потребностей её экономики в рабочей силе. Как известно, в настоящее время за счёт мигрантов из менее развитых стран достигается увеличение численности населения во многих развитых  странах (Великобритании, Франции, Германии и др.)</w:t>
      </w:r>
      <w:r>
        <w:rPr>
          <w:color w:val="4F6228"/>
          <w:szCs w:val="28"/>
        </w:rPr>
        <w:t>.</w:t>
      </w:r>
      <w:r w:rsidRPr="00EB7369">
        <w:rPr>
          <w:color w:val="4F6228"/>
          <w:szCs w:val="28"/>
        </w:rPr>
        <w:t xml:space="preserve"> </w:t>
      </w:r>
      <w:r>
        <w:rPr>
          <w:color w:val="4F6228"/>
          <w:szCs w:val="28"/>
        </w:rPr>
        <w:t>Т</w:t>
      </w:r>
      <w:r w:rsidRPr="004C2BE9">
        <w:rPr>
          <w:color w:val="4F6228"/>
          <w:szCs w:val="28"/>
        </w:rPr>
        <w:t xml:space="preserve">ак, в США коэффициент рождаемости среди испаноязычных женщин составляет 3,0, у афроамериканок – 2,1, а для белых женщин – только 1,8, </w:t>
      </w:r>
      <w:r w:rsidRPr="00EB7369">
        <w:rPr>
          <w:color w:val="4F6228"/>
          <w:szCs w:val="28"/>
        </w:rPr>
        <w:t xml:space="preserve">однако, в долгосрочной перспективе это создаёт проблемы даже более глубокие, чем сегодняшние. </w:t>
      </w:r>
    </w:p>
    <w:p w:rsidR="00E8574D" w:rsidRPr="00EB7369" w:rsidRDefault="00E8574D" w:rsidP="00A73866">
      <w:pPr>
        <w:ind w:left="-11"/>
        <w:rPr>
          <w:color w:val="4F6228"/>
          <w:szCs w:val="28"/>
        </w:rPr>
      </w:pPr>
      <w:r w:rsidRPr="00EB7369">
        <w:rPr>
          <w:color w:val="4F6228"/>
          <w:szCs w:val="28"/>
        </w:rPr>
        <w:t>Поэтому перед Украиной стоит дилемма:</w:t>
      </w:r>
    </w:p>
    <w:p w:rsidR="00E8574D" w:rsidRPr="00EB7369" w:rsidRDefault="00E8574D" w:rsidP="004B11A5">
      <w:pPr>
        <w:numPr>
          <w:ilvl w:val="0"/>
          <w:numId w:val="2"/>
        </w:numPr>
        <w:tabs>
          <w:tab w:val="clear" w:pos="1571"/>
          <w:tab w:val="left" w:pos="1134"/>
        </w:tabs>
        <w:ind w:left="-11" w:firstLine="851"/>
        <w:rPr>
          <w:color w:val="4F6228"/>
          <w:szCs w:val="28"/>
        </w:rPr>
      </w:pPr>
      <w:r w:rsidRPr="00EB7369">
        <w:rPr>
          <w:color w:val="4F6228"/>
          <w:szCs w:val="28"/>
        </w:rPr>
        <w:t>или сохранить сложившийся социум при стабильном уменьшении численности населения страны (что фактически будет означать консервацию существующей демографической проблемы и "передачу" её последующим п</w:t>
      </w:r>
      <w:r w:rsidRPr="00EB7369">
        <w:rPr>
          <w:color w:val="4F6228"/>
          <w:szCs w:val="28"/>
        </w:rPr>
        <w:t>о</w:t>
      </w:r>
      <w:r w:rsidRPr="00EB7369">
        <w:rPr>
          <w:color w:val="4F6228"/>
          <w:szCs w:val="28"/>
        </w:rPr>
        <w:t xml:space="preserve">колениям, возможно даже в более острой форме. Уже сегодня плательщиков взносов на пенсионное страхование около 15 млн., а пенсионеров – около 14 млн, т. е. на каждый работающий "кормит" одного пенсионера); </w:t>
      </w:r>
    </w:p>
    <w:p w:rsidR="00E8574D" w:rsidRPr="00EB7369" w:rsidRDefault="00E8574D" w:rsidP="004B11A5">
      <w:pPr>
        <w:numPr>
          <w:ilvl w:val="0"/>
          <w:numId w:val="2"/>
        </w:numPr>
        <w:tabs>
          <w:tab w:val="clear" w:pos="1571"/>
          <w:tab w:val="left" w:pos="1134"/>
        </w:tabs>
        <w:ind w:left="-11" w:firstLine="851"/>
        <w:rPr>
          <w:color w:val="4F6228"/>
          <w:szCs w:val="28"/>
        </w:rPr>
      </w:pPr>
      <w:r w:rsidRPr="00EB7369">
        <w:rPr>
          <w:color w:val="4F6228"/>
          <w:szCs w:val="28"/>
        </w:rPr>
        <w:t>или согласиться на совместное проживание на территории Украины коренных преимущественно европейских народностей и афро-азиатских пер</w:t>
      </w:r>
      <w:r w:rsidRPr="00EB7369">
        <w:rPr>
          <w:color w:val="4F6228"/>
          <w:szCs w:val="28"/>
        </w:rPr>
        <w:t>е</w:t>
      </w:r>
      <w:r w:rsidRPr="00EB7369">
        <w:rPr>
          <w:color w:val="4F6228"/>
          <w:szCs w:val="28"/>
        </w:rPr>
        <w:t xml:space="preserve">селенцев (тем самым создавая новую группу проблем). </w:t>
      </w:r>
    </w:p>
    <w:p w:rsidR="00E8574D" w:rsidRPr="00EB7369" w:rsidRDefault="00E8574D" w:rsidP="00A73866">
      <w:pPr>
        <w:ind w:left="-11" w:firstLine="869"/>
        <w:rPr>
          <w:color w:val="4F6228"/>
          <w:szCs w:val="28"/>
        </w:rPr>
      </w:pPr>
      <w:r w:rsidRPr="00EB7369">
        <w:rPr>
          <w:color w:val="4F6228"/>
          <w:szCs w:val="28"/>
        </w:rPr>
        <w:t>В связи с этим в области миграции следует проводить селективную п</w:t>
      </w:r>
      <w:r w:rsidRPr="00EB7369">
        <w:rPr>
          <w:color w:val="4F6228"/>
          <w:szCs w:val="28"/>
        </w:rPr>
        <w:t>о</w:t>
      </w:r>
      <w:r w:rsidRPr="00EB7369">
        <w:rPr>
          <w:color w:val="4F6228"/>
          <w:szCs w:val="28"/>
        </w:rPr>
        <w:t>литику. Можно разделить потенциальных мигрантов на ряд категорий:</w:t>
      </w:r>
    </w:p>
    <w:p w:rsidR="00E8574D" w:rsidRPr="00EB7369" w:rsidRDefault="00E8574D" w:rsidP="00A73866">
      <w:pPr>
        <w:ind w:left="-11" w:firstLine="869"/>
        <w:rPr>
          <w:color w:val="4F6228"/>
          <w:szCs w:val="28"/>
        </w:rPr>
      </w:pPr>
      <w:r w:rsidRPr="00EB7369">
        <w:rPr>
          <w:color w:val="4F6228"/>
          <w:szCs w:val="28"/>
        </w:rPr>
        <w:t>(1) желательные мигранты в период демографического кризиса. Сюда относятся этнические украинцы и представители генетически и культурно близких народов;</w:t>
      </w:r>
    </w:p>
    <w:p w:rsidR="00E8574D" w:rsidRPr="00EB7369" w:rsidRDefault="00E8574D" w:rsidP="00A73866">
      <w:pPr>
        <w:ind w:left="-11" w:firstLine="869"/>
        <w:rPr>
          <w:color w:val="4F6228"/>
          <w:szCs w:val="28"/>
        </w:rPr>
      </w:pPr>
      <w:r w:rsidRPr="00EB7369">
        <w:rPr>
          <w:color w:val="4F6228"/>
          <w:szCs w:val="28"/>
        </w:rPr>
        <w:t>(2) нежелательные мигранты. Сюда относятся представители других р</w:t>
      </w:r>
      <w:r w:rsidRPr="00EB7369">
        <w:rPr>
          <w:color w:val="4F6228"/>
          <w:szCs w:val="28"/>
        </w:rPr>
        <w:t>а</w:t>
      </w:r>
      <w:r w:rsidRPr="00EB7369">
        <w:rPr>
          <w:color w:val="4F6228"/>
          <w:szCs w:val="28"/>
        </w:rPr>
        <w:t>совых групп, имеющих отличительную от европейской систему ценностей. Но отдельных представителей этих народов стоит принимать. Здесь уместно пер</w:t>
      </w:r>
      <w:r w:rsidRPr="00EB7369">
        <w:rPr>
          <w:color w:val="4F6228"/>
          <w:szCs w:val="28"/>
        </w:rPr>
        <w:t>е</w:t>
      </w:r>
      <w:r w:rsidRPr="00EB7369">
        <w:rPr>
          <w:color w:val="4F6228"/>
          <w:szCs w:val="28"/>
        </w:rPr>
        <w:t xml:space="preserve">нимать опыт Австралии, которая принимает у себя только мигрантов, которые владеют конкретными профессиями. </w:t>
      </w:r>
    </w:p>
    <w:p w:rsidR="00E8574D" w:rsidRPr="00EB7369" w:rsidRDefault="00E8574D" w:rsidP="00A73866">
      <w:pPr>
        <w:ind w:left="-11" w:firstLine="869"/>
        <w:rPr>
          <w:color w:val="4F6228"/>
          <w:szCs w:val="28"/>
        </w:rPr>
      </w:pPr>
      <w:r w:rsidRPr="00EB7369">
        <w:rPr>
          <w:color w:val="4F6228"/>
          <w:szCs w:val="28"/>
        </w:rPr>
        <w:t>И конечно, следует вести активную борьбу с нелегальной миграцией. Для этого следует обеспечить легализацию миграции на Украину путём прим</w:t>
      </w:r>
      <w:r w:rsidRPr="00EB7369">
        <w:rPr>
          <w:color w:val="4F6228"/>
          <w:szCs w:val="28"/>
        </w:rPr>
        <w:t>е</w:t>
      </w:r>
      <w:r w:rsidRPr="00EB7369">
        <w:rPr>
          <w:color w:val="4F6228"/>
          <w:szCs w:val="28"/>
        </w:rPr>
        <w:t>нения соответствующих правовых, организационных, финансовых и пр. мех</w:t>
      </w:r>
      <w:r w:rsidRPr="00EB7369">
        <w:rPr>
          <w:color w:val="4F6228"/>
          <w:szCs w:val="28"/>
        </w:rPr>
        <w:t>а</w:t>
      </w:r>
      <w:r w:rsidRPr="00EB7369">
        <w:rPr>
          <w:color w:val="4F6228"/>
          <w:szCs w:val="28"/>
        </w:rPr>
        <w:t>низмов.</w:t>
      </w:r>
    </w:p>
    <w:p w:rsidR="00E8574D" w:rsidRPr="00EB7369" w:rsidRDefault="00E8574D" w:rsidP="00A73866">
      <w:pPr>
        <w:ind w:left="-11" w:firstLine="869"/>
        <w:rPr>
          <w:color w:val="4F6228"/>
          <w:szCs w:val="28"/>
        </w:rPr>
      </w:pPr>
      <w:r w:rsidRPr="00EB7369">
        <w:rPr>
          <w:bCs/>
          <w:iCs/>
          <w:color w:val="4F6228"/>
          <w:szCs w:val="28"/>
        </w:rPr>
        <w:t>Что касается</w:t>
      </w:r>
      <w:r w:rsidRPr="00EB7369">
        <w:rPr>
          <w:iCs/>
          <w:color w:val="4F6228"/>
          <w:szCs w:val="28"/>
        </w:rPr>
        <w:t xml:space="preserve"> </w:t>
      </w:r>
      <w:r w:rsidRPr="00EB7369">
        <w:rPr>
          <w:i/>
          <w:iCs/>
          <w:color w:val="4F6228"/>
          <w:szCs w:val="28"/>
        </w:rPr>
        <w:t>трудовых ресурсов</w:t>
      </w:r>
      <w:r w:rsidRPr="00EB7369">
        <w:rPr>
          <w:iCs/>
          <w:color w:val="4F6228"/>
          <w:szCs w:val="28"/>
        </w:rPr>
        <w:t>,</w:t>
      </w:r>
      <w:r w:rsidRPr="00EB7369">
        <w:rPr>
          <w:color w:val="4F6228"/>
          <w:szCs w:val="28"/>
        </w:rPr>
        <w:t xml:space="preserve"> т.е. наиболее активной части насел</w:t>
      </w:r>
      <w:r w:rsidRPr="00EB7369">
        <w:rPr>
          <w:color w:val="4F6228"/>
          <w:szCs w:val="28"/>
        </w:rPr>
        <w:t>е</w:t>
      </w:r>
      <w:r w:rsidRPr="00EB7369">
        <w:rPr>
          <w:color w:val="4F6228"/>
          <w:szCs w:val="28"/>
        </w:rPr>
        <w:t>ния, способной к труду (после поднятия пенсионного возраста:  от 16 до 60 лет у женщин и до 65 лет у мужчин), то трудовые ресурсы в Украине являются о</w:t>
      </w:r>
      <w:r w:rsidRPr="00EB7369">
        <w:rPr>
          <w:color w:val="4F6228"/>
          <w:szCs w:val="28"/>
        </w:rPr>
        <w:t>т</w:t>
      </w:r>
      <w:r w:rsidRPr="00EB7369">
        <w:rPr>
          <w:color w:val="4F6228"/>
          <w:szCs w:val="28"/>
        </w:rPr>
        <w:t>носительно квалифицированными. Так, по данным ООН в 2009 г. индекс обр</w:t>
      </w:r>
      <w:r w:rsidRPr="00EB7369">
        <w:rPr>
          <w:color w:val="4F6228"/>
          <w:szCs w:val="28"/>
        </w:rPr>
        <w:t>а</w:t>
      </w:r>
      <w:r w:rsidRPr="00EB7369">
        <w:rPr>
          <w:color w:val="4F6228"/>
          <w:szCs w:val="28"/>
        </w:rPr>
        <w:t>зованности населения Украины составил 0,96. Это выше, чем в странах Восто</w:t>
      </w:r>
      <w:r w:rsidRPr="00EB7369">
        <w:rPr>
          <w:color w:val="4F6228"/>
          <w:szCs w:val="28"/>
        </w:rPr>
        <w:t>ч</w:t>
      </w:r>
      <w:r w:rsidRPr="00EB7369">
        <w:rPr>
          <w:color w:val="4F6228"/>
          <w:szCs w:val="28"/>
        </w:rPr>
        <w:t xml:space="preserve">ной Европы (0,91), но ниже, чем в странах </w:t>
      </w:r>
      <w:bookmarkStart w:id="82" w:name="OLE_LINK98"/>
      <w:r w:rsidRPr="00EB7369">
        <w:rPr>
          <w:color w:val="4F6228"/>
          <w:szCs w:val="28"/>
        </w:rPr>
        <w:t>ОЭСР</w:t>
      </w:r>
      <w:bookmarkEnd w:id="82"/>
      <w:r w:rsidRPr="00EB7369">
        <w:rPr>
          <w:color w:val="4F6228"/>
          <w:szCs w:val="28"/>
        </w:rPr>
        <w:t xml:space="preserve"> (0,97). Хотя по этому показ</w:t>
      </w:r>
      <w:r w:rsidRPr="00EB7369">
        <w:rPr>
          <w:color w:val="4F6228"/>
          <w:szCs w:val="28"/>
        </w:rPr>
        <w:t>а</w:t>
      </w:r>
      <w:r w:rsidRPr="00EB7369">
        <w:rPr>
          <w:color w:val="4F6228"/>
          <w:szCs w:val="28"/>
        </w:rPr>
        <w:t>телю Украина превосходит, например, Японию (индекс = 0,95). Среди горо</w:t>
      </w:r>
      <w:r w:rsidRPr="00EB7369">
        <w:rPr>
          <w:color w:val="4F6228"/>
          <w:szCs w:val="28"/>
        </w:rPr>
        <w:t>д</w:t>
      </w:r>
      <w:r w:rsidRPr="00EB7369">
        <w:rPr>
          <w:color w:val="4F6228"/>
          <w:szCs w:val="28"/>
        </w:rPr>
        <w:t xml:space="preserve">ского населения удельный вес лиц с высшим образованием составляет 38%, среди сельского – 18%. </w:t>
      </w:r>
    </w:p>
    <w:p w:rsidR="00E8574D" w:rsidRDefault="00E8574D" w:rsidP="00A73866">
      <w:pPr>
        <w:ind w:left="-11" w:firstLine="869"/>
        <w:rPr>
          <w:color w:val="4F6228"/>
          <w:szCs w:val="28"/>
        </w:rPr>
      </w:pPr>
      <w:r w:rsidRPr="00EB7369">
        <w:rPr>
          <w:color w:val="4F6228"/>
          <w:szCs w:val="28"/>
        </w:rPr>
        <w:t>К сожалению в ближайшие десятилетия страна столкнётся со снижен</w:t>
      </w:r>
      <w:r w:rsidRPr="00EB7369">
        <w:rPr>
          <w:color w:val="4F6228"/>
          <w:szCs w:val="28"/>
        </w:rPr>
        <w:t>и</w:t>
      </w:r>
      <w:r w:rsidRPr="00EB7369">
        <w:rPr>
          <w:color w:val="4F6228"/>
          <w:szCs w:val="28"/>
        </w:rPr>
        <w:t>ем качества (конкурентоспособности) рабочей силы: во-первых, резко возрастёт доля лиц 45 лет и старше. Старшие поколения, хотя и имеют большой опыт, но в меньшей степени склонны к усвоению новых знаний и инноваций.  А, во-вторых, при сокращении числа молодёжи будет расти число лиц с высшим о</w:t>
      </w:r>
      <w:r w:rsidRPr="00EB7369">
        <w:rPr>
          <w:color w:val="4F6228"/>
          <w:szCs w:val="28"/>
        </w:rPr>
        <w:t>б</w:t>
      </w:r>
      <w:r w:rsidRPr="00EB7369">
        <w:rPr>
          <w:color w:val="4F6228"/>
          <w:szCs w:val="28"/>
        </w:rPr>
        <w:t>разованием и сокращение лиц рабочих профессий.</w:t>
      </w:r>
    </w:p>
    <w:p w:rsidR="00E8574D" w:rsidRPr="00EB7369" w:rsidRDefault="00E8574D" w:rsidP="00A73866">
      <w:pPr>
        <w:ind w:left="-11" w:firstLine="869"/>
        <w:rPr>
          <w:color w:val="4F6228"/>
          <w:szCs w:val="28"/>
        </w:rPr>
      </w:pPr>
    </w:p>
    <w:p w:rsidR="00E8574D" w:rsidRPr="00EB7369" w:rsidRDefault="00E8574D" w:rsidP="00A73866">
      <w:pPr>
        <w:pStyle w:val="Heading2"/>
        <w:rPr>
          <w:color w:val="4F6228"/>
        </w:rPr>
      </w:pPr>
      <w:bookmarkStart w:id="83" w:name="_Toc365572931"/>
      <w:r>
        <w:rPr>
          <w:color w:val="4F6228"/>
        </w:rPr>
        <w:t>6</w:t>
      </w:r>
      <w:r w:rsidRPr="00EB7369">
        <w:rPr>
          <w:color w:val="4F6228"/>
        </w:rPr>
        <w:t>.2. Угрозы национальной и экономической безопасности</w:t>
      </w:r>
      <w:r>
        <w:rPr>
          <w:color w:val="4F6228"/>
        </w:rPr>
        <w:t xml:space="preserve"> для страны</w:t>
      </w:r>
      <w:r w:rsidRPr="00EB7369">
        <w:rPr>
          <w:color w:val="4F6228"/>
        </w:rPr>
        <w:t>, связа</w:t>
      </w:r>
      <w:r w:rsidRPr="00EB7369">
        <w:rPr>
          <w:color w:val="4F6228"/>
        </w:rPr>
        <w:t>н</w:t>
      </w:r>
      <w:r w:rsidRPr="00EB7369">
        <w:rPr>
          <w:color w:val="4F6228"/>
        </w:rPr>
        <w:t xml:space="preserve">ные с демографической ситуацией </w:t>
      </w:r>
      <w:bookmarkEnd w:id="83"/>
    </w:p>
    <w:p w:rsidR="00E8574D" w:rsidRPr="00EB7369" w:rsidRDefault="00E8574D" w:rsidP="00A73866">
      <w:pPr>
        <w:ind w:left="814" w:firstLine="44"/>
        <w:rPr>
          <w:color w:val="4F6228"/>
          <w:szCs w:val="28"/>
        </w:rPr>
      </w:pPr>
    </w:p>
    <w:p w:rsidR="00E8574D" w:rsidRPr="00EB7369" w:rsidRDefault="00E8574D" w:rsidP="00A73866">
      <w:pPr>
        <w:ind w:left="-11" w:firstLine="869"/>
        <w:rPr>
          <w:color w:val="4F6228"/>
          <w:szCs w:val="28"/>
        </w:rPr>
      </w:pPr>
      <w:r w:rsidRPr="00EB7369">
        <w:rPr>
          <w:i/>
          <w:color w:val="4F6228"/>
          <w:szCs w:val="28"/>
        </w:rPr>
        <w:t>Общее сокращение численности населения, снижение его плотности</w:t>
      </w:r>
      <w:r w:rsidRPr="00EB7369">
        <w:rPr>
          <w:color w:val="4F6228"/>
          <w:szCs w:val="28"/>
        </w:rPr>
        <w:t xml:space="preserve"> создают опасность ослабления политического, экономического и военного влияния </w:t>
      </w:r>
      <w:r>
        <w:rPr>
          <w:color w:val="4F6228"/>
          <w:szCs w:val="28"/>
        </w:rPr>
        <w:t>страны</w:t>
      </w:r>
      <w:r w:rsidRPr="00EB7369">
        <w:rPr>
          <w:color w:val="4F6228"/>
          <w:szCs w:val="28"/>
        </w:rPr>
        <w:t xml:space="preserve"> в мире, возможности притязаний на </w:t>
      </w:r>
      <w:r>
        <w:rPr>
          <w:color w:val="4F6228"/>
          <w:szCs w:val="28"/>
        </w:rPr>
        <w:t xml:space="preserve">её </w:t>
      </w:r>
      <w:r w:rsidRPr="00EB7369">
        <w:rPr>
          <w:color w:val="4F6228"/>
          <w:szCs w:val="28"/>
        </w:rPr>
        <w:t>территорию.</w:t>
      </w:r>
    </w:p>
    <w:p w:rsidR="00E8574D" w:rsidRPr="00EB7369" w:rsidRDefault="00E8574D" w:rsidP="00A73866">
      <w:pPr>
        <w:ind w:left="-11" w:firstLine="869"/>
        <w:rPr>
          <w:color w:val="4F6228"/>
          <w:szCs w:val="28"/>
        </w:rPr>
      </w:pPr>
      <w:r w:rsidRPr="00EB7369">
        <w:rPr>
          <w:i/>
          <w:color w:val="4F6228"/>
          <w:szCs w:val="28"/>
        </w:rPr>
        <w:t>Уменьшение численности молодёжи, вступающей в трудоспособный возраст</w:t>
      </w:r>
      <w:r w:rsidRPr="00EB7369">
        <w:rPr>
          <w:color w:val="4F6228"/>
          <w:szCs w:val="28"/>
        </w:rPr>
        <w:t>, обостряет проблемы комплектования вооружённых сил, правоохран</w:t>
      </w:r>
      <w:r w:rsidRPr="00EB7369">
        <w:rPr>
          <w:color w:val="4F6228"/>
          <w:szCs w:val="28"/>
        </w:rPr>
        <w:t>и</w:t>
      </w:r>
      <w:r w:rsidRPr="00EB7369">
        <w:rPr>
          <w:color w:val="4F6228"/>
          <w:szCs w:val="28"/>
        </w:rPr>
        <w:t>тельных органов и иных силовых структур, что представляет собой угрозу с</w:t>
      </w:r>
      <w:r w:rsidRPr="00EB7369">
        <w:rPr>
          <w:color w:val="4F6228"/>
          <w:szCs w:val="28"/>
        </w:rPr>
        <w:t>о</w:t>
      </w:r>
      <w:r w:rsidRPr="00EB7369">
        <w:rPr>
          <w:color w:val="4F6228"/>
          <w:szCs w:val="28"/>
        </w:rPr>
        <w:t>хранения оборонного потенциала страны и охраны государственных границ.</w:t>
      </w:r>
    </w:p>
    <w:p w:rsidR="00E8574D" w:rsidRPr="00EB7369" w:rsidRDefault="00E8574D" w:rsidP="00A73866">
      <w:pPr>
        <w:ind w:left="-11" w:firstLine="869"/>
        <w:rPr>
          <w:color w:val="4F6228"/>
          <w:szCs w:val="28"/>
        </w:rPr>
      </w:pPr>
      <w:r w:rsidRPr="00EB7369">
        <w:rPr>
          <w:i/>
          <w:color w:val="4F6228"/>
          <w:szCs w:val="28"/>
        </w:rPr>
        <w:t>Сокращение численности детей и подростков</w:t>
      </w:r>
      <w:r w:rsidRPr="00EB7369">
        <w:rPr>
          <w:color w:val="4F6228"/>
          <w:szCs w:val="28"/>
        </w:rPr>
        <w:t xml:space="preserve"> приводит к возникнов</w:t>
      </w:r>
      <w:r w:rsidRPr="00EB7369">
        <w:rPr>
          <w:color w:val="4F6228"/>
          <w:szCs w:val="28"/>
        </w:rPr>
        <w:t>е</w:t>
      </w:r>
      <w:r w:rsidRPr="00EB7369">
        <w:rPr>
          <w:color w:val="4F6228"/>
          <w:szCs w:val="28"/>
        </w:rPr>
        <w:t>нию проблемы формирования трудовых ресурсов, уменьшению объёмов подг</w:t>
      </w:r>
      <w:r w:rsidRPr="00EB7369">
        <w:rPr>
          <w:color w:val="4F6228"/>
          <w:szCs w:val="28"/>
        </w:rPr>
        <w:t>о</w:t>
      </w:r>
      <w:r w:rsidRPr="00EB7369">
        <w:rPr>
          <w:color w:val="4F6228"/>
          <w:szCs w:val="28"/>
        </w:rPr>
        <w:t xml:space="preserve">товки квалифицированных кадров, разрушению самой системы подготовки кадров, что создаёт угрозу технологической зависимости </w:t>
      </w:r>
      <w:r>
        <w:rPr>
          <w:color w:val="4F6228"/>
          <w:szCs w:val="28"/>
        </w:rPr>
        <w:t>страны от более ра</w:t>
      </w:r>
      <w:r>
        <w:rPr>
          <w:color w:val="4F6228"/>
          <w:szCs w:val="28"/>
        </w:rPr>
        <w:t>з</w:t>
      </w:r>
      <w:r>
        <w:rPr>
          <w:color w:val="4F6228"/>
          <w:szCs w:val="28"/>
        </w:rPr>
        <w:t>витых</w:t>
      </w:r>
      <w:r w:rsidRPr="00EB7369">
        <w:rPr>
          <w:color w:val="4F6228"/>
          <w:szCs w:val="28"/>
        </w:rPr>
        <w:t>.</w:t>
      </w:r>
    </w:p>
    <w:p w:rsidR="00E8574D" w:rsidRPr="00EB7369" w:rsidRDefault="00E8574D" w:rsidP="00887C5B">
      <w:pPr>
        <w:ind w:left="-11"/>
        <w:rPr>
          <w:color w:val="4F6228"/>
          <w:szCs w:val="28"/>
        </w:rPr>
      </w:pPr>
      <w:r w:rsidRPr="00EB7369">
        <w:rPr>
          <w:color w:val="4F6228"/>
          <w:szCs w:val="28"/>
        </w:rPr>
        <w:t xml:space="preserve">Реальная экономическая угроза связана и с уменьшением численности трудоспособного населения и, соответственно, – экономического потенциала страны. </w:t>
      </w:r>
      <w:r w:rsidRPr="00EB7369">
        <w:rPr>
          <w:i/>
          <w:color w:val="4F6228"/>
          <w:szCs w:val="28"/>
        </w:rPr>
        <w:t>Сокращение численности экономически активного населения</w:t>
      </w:r>
      <w:r w:rsidRPr="00EB7369">
        <w:rPr>
          <w:color w:val="4F6228"/>
          <w:szCs w:val="28"/>
        </w:rPr>
        <w:t xml:space="preserve"> вызывает дефицит рабочей силы, который покрывается за счёт нерегулируемой иммигр</w:t>
      </w:r>
      <w:r w:rsidRPr="00EB7369">
        <w:rPr>
          <w:color w:val="4F6228"/>
          <w:szCs w:val="28"/>
        </w:rPr>
        <w:t>а</w:t>
      </w:r>
      <w:r w:rsidRPr="00EB7369">
        <w:rPr>
          <w:color w:val="4F6228"/>
          <w:szCs w:val="28"/>
        </w:rPr>
        <w:t xml:space="preserve">ции из стран Среднего Востока, Китая, Вьетнама. А </w:t>
      </w:r>
      <w:r w:rsidRPr="00EB7369">
        <w:rPr>
          <w:i/>
          <w:color w:val="4F6228"/>
          <w:szCs w:val="28"/>
        </w:rPr>
        <w:t>приток нежелательных групп мигрантов</w:t>
      </w:r>
      <w:r w:rsidRPr="00EB7369">
        <w:rPr>
          <w:color w:val="4F6228"/>
          <w:szCs w:val="28"/>
        </w:rPr>
        <w:t xml:space="preserve"> неизбежно приведёт к межэтническим конфликтам, повыш</w:t>
      </w:r>
      <w:r w:rsidRPr="00EB7369">
        <w:rPr>
          <w:color w:val="4F6228"/>
          <w:szCs w:val="28"/>
        </w:rPr>
        <w:t>е</w:t>
      </w:r>
      <w:r w:rsidRPr="00EB7369">
        <w:rPr>
          <w:color w:val="4F6228"/>
          <w:szCs w:val="28"/>
        </w:rPr>
        <w:t>нию криминогенной ситуации в стране, к изменению религиозной и культурной среды.</w:t>
      </w:r>
    </w:p>
    <w:p w:rsidR="00E8574D" w:rsidRPr="00EB7369" w:rsidRDefault="00E8574D" w:rsidP="00A73866">
      <w:pPr>
        <w:ind w:left="-11" w:firstLine="869"/>
        <w:rPr>
          <w:color w:val="4F6228"/>
          <w:szCs w:val="28"/>
        </w:rPr>
      </w:pPr>
      <w:r w:rsidRPr="00EB7369">
        <w:rPr>
          <w:color w:val="4F6228"/>
          <w:szCs w:val="28"/>
        </w:rPr>
        <w:t xml:space="preserve">В связи с </w:t>
      </w:r>
      <w:r w:rsidRPr="00EB7369">
        <w:rPr>
          <w:i/>
          <w:color w:val="4F6228"/>
          <w:szCs w:val="28"/>
        </w:rPr>
        <w:t>постарением населения</w:t>
      </w:r>
      <w:r w:rsidRPr="00EB7369">
        <w:rPr>
          <w:color w:val="4F6228"/>
          <w:szCs w:val="28"/>
        </w:rPr>
        <w:t xml:space="preserve"> возникает опасность дефицита раб</w:t>
      </w:r>
      <w:r w:rsidRPr="00EB7369">
        <w:rPr>
          <w:color w:val="4F6228"/>
          <w:szCs w:val="28"/>
        </w:rPr>
        <w:t>о</w:t>
      </w:r>
      <w:r w:rsidRPr="00EB7369">
        <w:rPr>
          <w:color w:val="4F6228"/>
          <w:szCs w:val="28"/>
        </w:rPr>
        <w:t>чей силы, увеличения демографической нагрузки на трудоспособное население. Также повышается нагрузка на систему здравоохранения, обостряются пробл</w:t>
      </w:r>
      <w:r w:rsidRPr="00EB7369">
        <w:rPr>
          <w:color w:val="4F6228"/>
          <w:szCs w:val="28"/>
        </w:rPr>
        <w:t>е</w:t>
      </w:r>
      <w:r w:rsidRPr="00EB7369">
        <w:rPr>
          <w:color w:val="4F6228"/>
          <w:szCs w:val="28"/>
        </w:rPr>
        <w:t xml:space="preserve">мы с выплатой пенсий и социальных пособий. Отток из </w:t>
      </w:r>
      <w:r>
        <w:rPr>
          <w:color w:val="4F6228"/>
          <w:szCs w:val="28"/>
        </w:rPr>
        <w:t>страны</w:t>
      </w:r>
      <w:r w:rsidRPr="00EB7369">
        <w:rPr>
          <w:color w:val="4F6228"/>
          <w:szCs w:val="28"/>
        </w:rPr>
        <w:t xml:space="preserve"> квалифицир</w:t>
      </w:r>
      <w:r w:rsidRPr="00EB7369">
        <w:rPr>
          <w:color w:val="4F6228"/>
          <w:szCs w:val="28"/>
        </w:rPr>
        <w:t>о</w:t>
      </w:r>
      <w:r w:rsidRPr="00EB7369">
        <w:rPr>
          <w:color w:val="4F6228"/>
          <w:szCs w:val="28"/>
        </w:rPr>
        <w:t xml:space="preserve">ванных кадров ведёт к ослаблению научного, творческого и экономического потенциала страны. </w:t>
      </w:r>
    </w:p>
    <w:p w:rsidR="00E8574D" w:rsidRPr="00EB7369" w:rsidRDefault="00E8574D" w:rsidP="00A73866">
      <w:pPr>
        <w:ind w:left="-11" w:firstLine="869"/>
        <w:rPr>
          <w:color w:val="4F6228"/>
          <w:szCs w:val="28"/>
        </w:rPr>
      </w:pPr>
      <w:r w:rsidRPr="00EB7369">
        <w:rPr>
          <w:color w:val="4F6228"/>
          <w:szCs w:val="28"/>
        </w:rPr>
        <w:t>Основной путь решения указанных проблем состоит в научном обосн</w:t>
      </w:r>
      <w:r w:rsidRPr="00EB7369">
        <w:rPr>
          <w:color w:val="4F6228"/>
          <w:szCs w:val="28"/>
        </w:rPr>
        <w:t>о</w:t>
      </w:r>
      <w:r w:rsidRPr="00EB7369">
        <w:rPr>
          <w:color w:val="4F6228"/>
          <w:szCs w:val="28"/>
        </w:rPr>
        <w:t xml:space="preserve">вании и реализации эффективной демографической политики.   </w:t>
      </w:r>
    </w:p>
    <w:p w:rsidR="00E8574D" w:rsidRPr="00EB7369" w:rsidRDefault="00E8574D" w:rsidP="00A73866">
      <w:pPr>
        <w:ind w:left="-11" w:firstLine="869"/>
        <w:rPr>
          <w:color w:val="4F6228"/>
          <w:szCs w:val="28"/>
        </w:rPr>
      </w:pPr>
    </w:p>
    <w:p w:rsidR="00E8574D" w:rsidRPr="00EB7369" w:rsidRDefault="00E8574D" w:rsidP="00A73866">
      <w:pPr>
        <w:pStyle w:val="Heading2"/>
        <w:rPr>
          <w:color w:val="4F6228"/>
        </w:rPr>
      </w:pPr>
      <w:bookmarkStart w:id="84" w:name="_Toc365572932"/>
      <w:r>
        <w:rPr>
          <w:color w:val="4F6228"/>
        </w:rPr>
        <w:t>6</w:t>
      </w:r>
      <w:r w:rsidRPr="00EB7369">
        <w:rPr>
          <w:color w:val="4F6228"/>
        </w:rPr>
        <w:t xml:space="preserve">.3. Основные направления демографической политики </w:t>
      </w:r>
      <w:bookmarkEnd w:id="84"/>
    </w:p>
    <w:p w:rsidR="00E8574D" w:rsidRPr="00EB7369" w:rsidRDefault="00E8574D" w:rsidP="00A73866">
      <w:pPr>
        <w:ind w:left="-11" w:firstLine="869"/>
        <w:rPr>
          <w:color w:val="4F6228"/>
          <w:szCs w:val="28"/>
        </w:rPr>
      </w:pPr>
    </w:p>
    <w:p w:rsidR="00E8574D" w:rsidRPr="00EB7369" w:rsidRDefault="00E8574D" w:rsidP="00A73866">
      <w:pPr>
        <w:ind w:left="-11" w:firstLine="869"/>
        <w:rPr>
          <w:color w:val="4F6228"/>
          <w:szCs w:val="28"/>
        </w:rPr>
      </w:pPr>
      <w:r w:rsidRPr="00EB7369">
        <w:rPr>
          <w:color w:val="4F6228"/>
          <w:szCs w:val="28"/>
        </w:rPr>
        <w:t>Вот уже два десятилетия Украина</w:t>
      </w:r>
      <w:r>
        <w:rPr>
          <w:color w:val="4F6228"/>
          <w:szCs w:val="28"/>
        </w:rPr>
        <w:t>, как и многие государства постсове</w:t>
      </w:r>
      <w:r>
        <w:rPr>
          <w:color w:val="4F6228"/>
          <w:szCs w:val="28"/>
        </w:rPr>
        <w:t>т</w:t>
      </w:r>
      <w:r>
        <w:rPr>
          <w:color w:val="4F6228"/>
          <w:szCs w:val="28"/>
        </w:rPr>
        <w:t>ского пространства,</w:t>
      </w:r>
      <w:r w:rsidRPr="00EB7369">
        <w:rPr>
          <w:color w:val="4F6228"/>
          <w:szCs w:val="28"/>
        </w:rPr>
        <w:t xml:space="preserve"> находится в стадии </w:t>
      </w:r>
      <w:r w:rsidRPr="00EB7369">
        <w:rPr>
          <w:i/>
          <w:color w:val="4F6228"/>
          <w:szCs w:val="28"/>
        </w:rPr>
        <w:t>депопуляции</w:t>
      </w:r>
      <w:r w:rsidRPr="00EB7369">
        <w:rPr>
          <w:color w:val="4F6228"/>
          <w:szCs w:val="28"/>
        </w:rPr>
        <w:t xml:space="preserve"> – природного сокращения численности населения. Для выхода из сложившийся ситуации нужна госуда</w:t>
      </w:r>
      <w:r w:rsidRPr="00EB7369">
        <w:rPr>
          <w:color w:val="4F6228"/>
          <w:szCs w:val="28"/>
        </w:rPr>
        <w:t>р</w:t>
      </w:r>
      <w:r w:rsidRPr="00EB7369">
        <w:rPr>
          <w:color w:val="4F6228"/>
          <w:szCs w:val="28"/>
        </w:rPr>
        <w:t xml:space="preserve">ственная научно обоснованная, подкреплённая материальными и финансовыми ресурсами демографическая политика. </w:t>
      </w:r>
    </w:p>
    <w:p w:rsidR="00E8574D" w:rsidRPr="00EB7369" w:rsidRDefault="00E8574D" w:rsidP="00A73866">
      <w:pPr>
        <w:ind w:left="-11" w:firstLine="869"/>
        <w:rPr>
          <w:color w:val="4F6228"/>
          <w:szCs w:val="28"/>
        </w:rPr>
      </w:pPr>
      <w:r w:rsidRPr="00EB7369">
        <w:rPr>
          <w:i/>
          <w:color w:val="4F6228"/>
          <w:szCs w:val="28"/>
        </w:rPr>
        <w:t>Демографическая политика</w:t>
      </w:r>
      <w:r w:rsidRPr="00EB7369">
        <w:rPr>
          <w:color w:val="4F6228"/>
          <w:szCs w:val="28"/>
        </w:rPr>
        <w:t xml:space="preserve"> – это целенаправленная деятельность гос</w:t>
      </w:r>
      <w:r w:rsidRPr="00EB7369">
        <w:rPr>
          <w:color w:val="4F6228"/>
          <w:szCs w:val="28"/>
        </w:rPr>
        <w:t>у</w:t>
      </w:r>
      <w:r w:rsidRPr="00EB7369">
        <w:rPr>
          <w:color w:val="4F6228"/>
          <w:szCs w:val="28"/>
        </w:rPr>
        <w:t>дарственных органов и иных социальных институтов в сфере регулировании процессов воспроизводства населения.</w:t>
      </w:r>
    </w:p>
    <w:p w:rsidR="00E8574D" w:rsidRPr="00EB7369" w:rsidRDefault="00E8574D" w:rsidP="00A73866">
      <w:pPr>
        <w:ind w:left="-11" w:firstLine="869"/>
        <w:rPr>
          <w:color w:val="4F6228"/>
          <w:szCs w:val="28"/>
        </w:rPr>
      </w:pPr>
      <w:r w:rsidRPr="00EB7369">
        <w:rPr>
          <w:color w:val="4F6228"/>
          <w:szCs w:val="28"/>
        </w:rPr>
        <w:t xml:space="preserve">Исходя из сложившийся сложной демографической ситуации, </w:t>
      </w:r>
      <w:r w:rsidRPr="00EB7369">
        <w:rPr>
          <w:i/>
          <w:color w:val="4F6228"/>
          <w:szCs w:val="28"/>
        </w:rPr>
        <w:t>целью д</w:t>
      </w:r>
      <w:r w:rsidRPr="00EB7369">
        <w:rPr>
          <w:i/>
          <w:color w:val="4F6228"/>
          <w:szCs w:val="28"/>
        </w:rPr>
        <w:t>е</w:t>
      </w:r>
      <w:r w:rsidRPr="00EB7369">
        <w:rPr>
          <w:i/>
          <w:color w:val="4F6228"/>
          <w:szCs w:val="28"/>
        </w:rPr>
        <w:t>мографической политики Украины</w:t>
      </w:r>
      <w:r w:rsidRPr="00EB7369">
        <w:rPr>
          <w:color w:val="4F6228"/>
          <w:szCs w:val="28"/>
        </w:rPr>
        <w:t xml:space="preserve"> является постепенная стабилизация числе</w:t>
      </w:r>
      <w:r w:rsidRPr="00EB7369">
        <w:rPr>
          <w:color w:val="4F6228"/>
          <w:szCs w:val="28"/>
        </w:rPr>
        <w:t>н</w:t>
      </w:r>
      <w:r w:rsidRPr="00EB7369">
        <w:rPr>
          <w:color w:val="4F6228"/>
          <w:szCs w:val="28"/>
        </w:rPr>
        <w:t>ности населения и формирование предпосылок последующего демографическ</w:t>
      </w:r>
      <w:r w:rsidRPr="00EB7369">
        <w:rPr>
          <w:color w:val="4F6228"/>
          <w:szCs w:val="28"/>
        </w:rPr>
        <w:t>о</w:t>
      </w:r>
      <w:r w:rsidRPr="00EB7369">
        <w:rPr>
          <w:color w:val="4F6228"/>
          <w:szCs w:val="28"/>
        </w:rPr>
        <w:t>го роста.</w:t>
      </w:r>
    </w:p>
    <w:p w:rsidR="00E8574D" w:rsidRPr="00EB7369" w:rsidRDefault="00E8574D" w:rsidP="00A73866">
      <w:pPr>
        <w:ind w:left="-11" w:firstLine="869"/>
        <w:rPr>
          <w:i/>
          <w:color w:val="4F6228"/>
          <w:szCs w:val="28"/>
        </w:rPr>
      </w:pPr>
      <w:r w:rsidRPr="00EB7369">
        <w:rPr>
          <w:i/>
          <w:color w:val="4F6228"/>
          <w:szCs w:val="28"/>
        </w:rPr>
        <w:t>Задачами демографической политики являются:</w:t>
      </w:r>
    </w:p>
    <w:p w:rsidR="00E8574D" w:rsidRPr="00EB7369" w:rsidRDefault="00E8574D" w:rsidP="004B11A5">
      <w:pPr>
        <w:numPr>
          <w:ilvl w:val="0"/>
          <w:numId w:val="6"/>
        </w:numPr>
        <w:tabs>
          <w:tab w:val="clear" w:pos="1578"/>
          <w:tab w:val="num" w:pos="1276"/>
        </w:tabs>
        <w:ind w:left="851" w:firstLine="0"/>
        <w:rPr>
          <w:color w:val="4F6228"/>
          <w:szCs w:val="28"/>
        </w:rPr>
      </w:pPr>
      <w:r w:rsidRPr="00EB7369">
        <w:rPr>
          <w:color w:val="4F6228"/>
          <w:szCs w:val="28"/>
        </w:rPr>
        <w:t>увеличение продолжительности жизни и снижение смертности за счёт улучшения качества жизни;</w:t>
      </w:r>
    </w:p>
    <w:p w:rsidR="00E8574D" w:rsidRPr="00EB7369" w:rsidRDefault="00E8574D" w:rsidP="004B11A5">
      <w:pPr>
        <w:numPr>
          <w:ilvl w:val="0"/>
          <w:numId w:val="6"/>
        </w:numPr>
        <w:tabs>
          <w:tab w:val="clear" w:pos="1578"/>
          <w:tab w:val="num" w:pos="1276"/>
        </w:tabs>
        <w:ind w:left="851" w:firstLine="0"/>
        <w:rPr>
          <w:color w:val="4F6228"/>
          <w:szCs w:val="28"/>
        </w:rPr>
      </w:pPr>
      <w:r w:rsidRPr="00EB7369">
        <w:rPr>
          <w:color w:val="4F6228"/>
          <w:szCs w:val="28"/>
        </w:rPr>
        <w:t>улучшение репродуктивного здоровья населения;</w:t>
      </w:r>
    </w:p>
    <w:p w:rsidR="00E8574D" w:rsidRPr="00EB7369" w:rsidRDefault="00E8574D" w:rsidP="004B11A5">
      <w:pPr>
        <w:numPr>
          <w:ilvl w:val="0"/>
          <w:numId w:val="6"/>
        </w:numPr>
        <w:tabs>
          <w:tab w:val="clear" w:pos="1578"/>
          <w:tab w:val="num" w:pos="1276"/>
        </w:tabs>
        <w:ind w:left="851" w:firstLine="0"/>
        <w:rPr>
          <w:color w:val="4F6228"/>
          <w:szCs w:val="28"/>
        </w:rPr>
      </w:pPr>
      <w:r w:rsidRPr="00EB7369">
        <w:rPr>
          <w:color w:val="4F6228"/>
          <w:szCs w:val="28"/>
        </w:rPr>
        <w:t>укрепление института семьи, ориентация на многодетную семью;</w:t>
      </w:r>
    </w:p>
    <w:p w:rsidR="00E8574D" w:rsidRPr="00EB7369" w:rsidRDefault="00E8574D" w:rsidP="004B11A5">
      <w:pPr>
        <w:numPr>
          <w:ilvl w:val="0"/>
          <w:numId w:val="6"/>
        </w:numPr>
        <w:tabs>
          <w:tab w:val="clear" w:pos="1578"/>
          <w:tab w:val="num" w:pos="1276"/>
        </w:tabs>
        <w:ind w:left="851" w:firstLine="0"/>
        <w:rPr>
          <w:color w:val="4F6228"/>
          <w:szCs w:val="28"/>
        </w:rPr>
      </w:pPr>
      <w:r w:rsidRPr="00EB7369">
        <w:rPr>
          <w:color w:val="4F6228"/>
          <w:szCs w:val="28"/>
        </w:rPr>
        <w:t>регулирование миграционных потоков.</w:t>
      </w:r>
    </w:p>
    <w:p w:rsidR="00E8574D" w:rsidRDefault="00E8574D" w:rsidP="00B52A47">
      <w:pPr>
        <w:widowControl w:val="0"/>
        <w:ind w:left="-11" w:firstLine="868"/>
        <w:rPr>
          <w:color w:val="4F6228"/>
          <w:szCs w:val="28"/>
        </w:rPr>
      </w:pPr>
      <w:r w:rsidRPr="00EB7369">
        <w:rPr>
          <w:color w:val="4F6228"/>
          <w:szCs w:val="28"/>
        </w:rPr>
        <w:t xml:space="preserve">Государственную политику, которая способна оказать влияние на </w:t>
      </w:r>
      <w:r>
        <w:rPr>
          <w:color w:val="4F6228"/>
          <w:szCs w:val="28"/>
        </w:rPr>
        <w:t>жел</w:t>
      </w:r>
      <w:r>
        <w:rPr>
          <w:color w:val="4F6228"/>
          <w:szCs w:val="28"/>
        </w:rPr>
        <w:t>а</w:t>
      </w:r>
      <w:r>
        <w:rPr>
          <w:color w:val="4F6228"/>
          <w:szCs w:val="28"/>
        </w:rPr>
        <w:t>ние</w:t>
      </w:r>
      <w:r w:rsidRPr="00EB7369">
        <w:rPr>
          <w:color w:val="4F6228"/>
          <w:szCs w:val="28"/>
        </w:rPr>
        <w:t xml:space="preserve"> семей иметь детей, можно разделить на два направления. </w:t>
      </w:r>
    </w:p>
    <w:p w:rsidR="00E8574D" w:rsidRPr="00EB7369" w:rsidRDefault="00E8574D" w:rsidP="00B52A47">
      <w:pPr>
        <w:widowControl w:val="0"/>
        <w:ind w:left="-11" w:firstLine="868"/>
        <w:rPr>
          <w:color w:val="4F6228"/>
          <w:szCs w:val="28"/>
        </w:rPr>
      </w:pPr>
      <w:r w:rsidRPr="00B52A47">
        <w:rPr>
          <w:i/>
          <w:color w:val="4F6228"/>
          <w:szCs w:val="28"/>
        </w:rPr>
        <w:t>Во-первых</w:t>
      </w:r>
      <w:r w:rsidRPr="00EB7369">
        <w:rPr>
          <w:color w:val="4F6228"/>
          <w:szCs w:val="28"/>
        </w:rPr>
        <w:t>, это меры прямого воздействия, которые обеспечивают ф</w:t>
      </w:r>
      <w:r w:rsidRPr="00EB7369">
        <w:rPr>
          <w:color w:val="4F6228"/>
          <w:szCs w:val="28"/>
        </w:rPr>
        <w:t>и</w:t>
      </w:r>
      <w:r w:rsidRPr="00EB7369">
        <w:rPr>
          <w:color w:val="4F6228"/>
          <w:szCs w:val="28"/>
        </w:rPr>
        <w:t>нансовую помощь семьям, имеющим детей. Сюда можно отнести выплату п</w:t>
      </w:r>
      <w:r w:rsidRPr="00EB7369">
        <w:rPr>
          <w:color w:val="4F6228"/>
          <w:szCs w:val="28"/>
        </w:rPr>
        <w:t>о</w:t>
      </w:r>
      <w:r w:rsidRPr="00EB7369">
        <w:rPr>
          <w:color w:val="4F6228"/>
          <w:szCs w:val="28"/>
        </w:rPr>
        <w:t xml:space="preserve">собий по рождению ребёнка, доступ к жилью, налоговые льготы. </w:t>
      </w:r>
      <w:r>
        <w:rPr>
          <w:color w:val="4F6228"/>
          <w:szCs w:val="28"/>
        </w:rPr>
        <w:t>В России, н</w:t>
      </w:r>
      <w:r>
        <w:rPr>
          <w:color w:val="4F6228"/>
          <w:szCs w:val="28"/>
        </w:rPr>
        <w:t>а</w:t>
      </w:r>
      <w:r>
        <w:rPr>
          <w:color w:val="4F6228"/>
          <w:szCs w:val="28"/>
        </w:rPr>
        <w:t>пример, с 2007 г. получила распространение практика выплаты «материнского капитала». Сумма его превышает по итогам 2019 г. 450 тыс. рублей, он выдаё</w:t>
      </w:r>
      <w:r>
        <w:rPr>
          <w:color w:val="4F6228"/>
          <w:szCs w:val="28"/>
        </w:rPr>
        <w:t>т</w:t>
      </w:r>
      <w:r>
        <w:rPr>
          <w:color w:val="4F6228"/>
          <w:szCs w:val="28"/>
        </w:rPr>
        <w:t>ся на образование, лечение, улучшении жилищных условий и т. д.  после ро</w:t>
      </w:r>
      <w:r>
        <w:rPr>
          <w:color w:val="4F6228"/>
          <w:szCs w:val="28"/>
        </w:rPr>
        <w:t>ж</w:t>
      </w:r>
      <w:r>
        <w:rPr>
          <w:color w:val="4F6228"/>
          <w:szCs w:val="28"/>
        </w:rPr>
        <w:t>дения 2, 3 ребёнка. Но этого недостаточно. Н</w:t>
      </w:r>
      <w:r w:rsidRPr="00EB7369">
        <w:rPr>
          <w:color w:val="4F6228"/>
          <w:szCs w:val="28"/>
        </w:rPr>
        <w:t xml:space="preserve">еобходимо </w:t>
      </w:r>
      <w:r>
        <w:rPr>
          <w:color w:val="4F6228"/>
          <w:szCs w:val="28"/>
        </w:rPr>
        <w:t xml:space="preserve">и дальше </w:t>
      </w:r>
      <w:r w:rsidRPr="00EB7369">
        <w:rPr>
          <w:color w:val="4F6228"/>
          <w:szCs w:val="28"/>
        </w:rPr>
        <w:t>разраб</w:t>
      </w:r>
      <w:r>
        <w:rPr>
          <w:color w:val="4F6228"/>
          <w:szCs w:val="28"/>
        </w:rPr>
        <w:t>ат</w:t>
      </w:r>
      <w:r>
        <w:rPr>
          <w:color w:val="4F6228"/>
          <w:szCs w:val="28"/>
        </w:rPr>
        <w:t>ы</w:t>
      </w:r>
      <w:r>
        <w:rPr>
          <w:color w:val="4F6228"/>
          <w:szCs w:val="28"/>
        </w:rPr>
        <w:t>вать,</w:t>
      </w:r>
      <w:r w:rsidRPr="00EB7369">
        <w:rPr>
          <w:color w:val="4F6228"/>
          <w:szCs w:val="28"/>
        </w:rPr>
        <w:t xml:space="preserve"> и совершенствовать механизмы материального стимулирования семей к рождению детей. Помимо выплаты пособий по рождению детей следует пр</w:t>
      </w:r>
      <w:r w:rsidRPr="00EB7369">
        <w:rPr>
          <w:color w:val="4F6228"/>
          <w:szCs w:val="28"/>
        </w:rPr>
        <w:t>и</w:t>
      </w:r>
      <w:r w:rsidRPr="00EB7369">
        <w:rPr>
          <w:color w:val="4F6228"/>
          <w:szCs w:val="28"/>
        </w:rPr>
        <w:t>нять меры по поддержке молодых семей и по субсидированию жилья. Необх</w:t>
      </w:r>
      <w:r w:rsidRPr="00EB7369">
        <w:rPr>
          <w:color w:val="4F6228"/>
          <w:szCs w:val="28"/>
        </w:rPr>
        <w:t>о</w:t>
      </w:r>
      <w:r w:rsidRPr="00EB7369">
        <w:rPr>
          <w:color w:val="4F6228"/>
          <w:szCs w:val="28"/>
        </w:rPr>
        <w:t>димо расширить доступ в детские дошкольные учреждения, учреждения кул</w:t>
      </w:r>
      <w:r w:rsidRPr="00EB7369">
        <w:rPr>
          <w:color w:val="4F6228"/>
          <w:szCs w:val="28"/>
        </w:rPr>
        <w:t>ь</w:t>
      </w:r>
      <w:r w:rsidRPr="00EB7369">
        <w:rPr>
          <w:color w:val="4F6228"/>
          <w:szCs w:val="28"/>
        </w:rPr>
        <w:t>туры и спорта. Также следует активней использовать регуляторный потенциал (социальные льготы, фискальные  стимулы) налоговой системы.</w:t>
      </w:r>
    </w:p>
    <w:p w:rsidR="00E8574D" w:rsidRDefault="00E8574D" w:rsidP="007466AC">
      <w:pPr>
        <w:widowControl w:val="0"/>
        <w:ind w:left="-11" w:firstLine="868"/>
        <w:rPr>
          <w:color w:val="4F6228"/>
          <w:szCs w:val="28"/>
        </w:rPr>
      </w:pPr>
      <w:r>
        <w:rPr>
          <w:color w:val="4F6228"/>
          <w:szCs w:val="28"/>
        </w:rPr>
        <w:t xml:space="preserve">Именно поэтому с 2020 г. </w:t>
      </w:r>
      <w:r w:rsidRPr="00B52A47">
        <w:rPr>
          <w:color w:val="4F6228"/>
          <w:szCs w:val="28"/>
        </w:rPr>
        <w:t>будут установлены ежемесячные выплаты на ребёнка в размере прожиточного минимума региона. Ипотечная ставка для с</w:t>
      </w:r>
      <w:r w:rsidRPr="00B52A47">
        <w:rPr>
          <w:color w:val="4F6228"/>
          <w:szCs w:val="28"/>
        </w:rPr>
        <w:t>е</w:t>
      </w:r>
      <w:r w:rsidRPr="00B52A47">
        <w:rPr>
          <w:color w:val="4F6228"/>
          <w:szCs w:val="28"/>
        </w:rPr>
        <w:t>мей при рождении второго (или третьего) ребёнка будет снижена до 6%, для семей с тремя и более детьми в счёт погашения ипотеки будет перечислено г</w:t>
      </w:r>
      <w:r w:rsidRPr="00B52A47">
        <w:rPr>
          <w:color w:val="4F6228"/>
          <w:szCs w:val="28"/>
        </w:rPr>
        <w:t>о</w:t>
      </w:r>
      <w:r w:rsidRPr="00B52A47">
        <w:rPr>
          <w:color w:val="4F6228"/>
          <w:szCs w:val="28"/>
        </w:rPr>
        <w:t>сударством дополнительно 450 тыс. рублей. Учитывая размер маткапитала, к</w:t>
      </w:r>
      <w:r w:rsidRPr="00B52A47">
        <w:rPr>
          <w:color w:val="4F6228"/>
          <w:szCs w:val="28"/>
        </w:rPr>
        <w:t>о</w:t>
      </w:r>
      <w:r w:rsidRPr="00B52A47">
        <w:rPr>
          <w:color w:val="4F6228"/>
          <w:szCs w:val="28"/>
        </w:rPr>
        <w:t>торый также можно потратить на приобретение жилья, это составляет почти половину суммы для покупки нормального жилья в большинстве регионов страны.</w:t>
      </w:r>
      <w:r w:rsidRPr="00B52A47">
        <w:rPr>
          <w:color w:val="4F6228"/>
          <w:szCs w:val="28"/>
        </w:rPr>
        <w:br/>
        <w:t xml:space="preserve">Впервые со времён СССР </w:t>
      </w:r>
      <w:r>
        <w:rPr>
          <w:color w:val="4F6228"/>
          <w:szCs w:val="28"/>
        </w:rPr>
        <w:t xml:space="preserve">Россия </w:t>
      </w:r>
      <w:r w:rsidRPr="00B52A47">
        <w:rPr>
          <w:color w:val="4F6228"/>
          <w:szCs w:val="28"/>
        </w:rPr>
        <w:t>подошла к закрытию проблемы с детскими садами. Начали решать проблему с яслями. В 2019-м было создано более 80 т</w:t>
      </w:r>
      <w:r w:rsidRPr="00B52A47">
        <w:rPr>
          <w:color w:val="4F6228"/>
          <w:szCs w:val="28"/>
        </w:rPr>
        <w:t>ы</w:t>
      </w:r>
      <w:r w:rsidRPr="00B52A47">
        <w:rPr>
          <w:color w:val="4F6228"/>
          <w:szCs w:val="28"/>
        </w:rPr>
        <w:t>сяч мест для детей в возрасте до 3 лет. Их матери смогли раньше выйти на р</w:t>
      </w:r>
      <w:r w:rsidRPr="00B52A47">
        <w:rPr>
          <w:color w:val="4F6228"/>
          <w:szCs w:val="28"/>
        </w:rPr>
        <w:t>а</w:t>
      </w:r>
      <w:r w:rsidRPr="00B52A47">
        <w:rPr>
          <w:color w:val="4F6228"/>
          <w:szCs w:val="28"/>
        </w:rPr>
        <w:t>боту или нормально закончить /продолжить учёбу. Кстати об учёбе: в вузах стали создавать ясельные группы. Нет, там не обучают младенцев профессии, а просто заботятся о них, пока их мамы посещают лекции и семинары.</w:t>
      </w:r>
      <w:r w:rsidRPr="00B52A47">
        <w:rPr>
          <w:color w:val="4F6228"/>
          <w:szCs w:val="28"/>
        </w:rPr>
        <w:br/>
        <w:t xml:space="preserve">Демографическая проблема  </w:t>
      </w:r>
      <w:r>
        <w:rPr>
          <w:color w:val="4F6228"/>
          <w:szCs w:val="28"/>
        </w:rPr>
        <w:t>–</w:t>
      </w:r>
      <w:r w:rsidRPr="00B52A47">
        <w:rPr>
          <w:color w:val="4F6228"/>
          <w:szCs w:val="28"/>
        </w:rPr>
        <w:t xml:space="preserve"> одна из самых острых проблем для страны. </w:t>
      </w:r>
      <w:r>
        <w:rPr>
          <w:color w:val="4F6228"/>
          <w:szCs w:val="28"/>
        </w:rPr>
        <w:t>Ро</w:t>
      </w:r>
      <w:r>
        <w:rPr>
          <w:color w:val="4F6228"/>
          <w:szCs w:val="28"/>
        </w:rPr>
        <w:t>с</w:t>
      </w:r>
      <w:r>
        <w:rPr>
          <w:color w:val="4F6228"/>
          <w:szCs w:val="28"/>
        </w:rPr>
        <w:t>сия</w:t>
      </w:r>
      <w:r w:rsidRPr="00B52A47">
        <w:rPr>
          <w:color w:val="4F6228"/>
          <w:szCs w:val="28"/>
        </w:rPr>
        <w:t xml:space="preserve"> в этом не уникальн</w:t>
      </w:r>
      <w:r>
        <w:rPr>
          <w:color w:val="4F6228"/>
          <w:szCs w:val="28"/>
        </w:rPr>
        <w:t>а</w:t>
      </w:r>
      <w:r w:rsidRPr="00B52A47">
        <w:rPr>
          <w:color w:val="4F6228"/>
          <w:szCs w:val="28"/>
        </w:rPr>
        <w:t>: снижение рождаемости наблюдается во всех высок</w:t>
      </w:r>
      <w:r w:rsidRPr="00B52A47">
        <w:rPr>
          <w:color w:val="4F6228"/>
          <w:szCs w:val="28"/>
        </w:rPr>
        <w:t>о</w:t>
      </w:r>
      <w:r w:rsidRPr="00B52A47">
        <w:rPr>
          <w:color w:val="4F6228"/>
          <w:szCs w:val="28"/>
        </w:rPr>
        <w:t>развитых странах. Однако меры поддержки, принимаемые государством, дают шанс на то, что она всё же будет решена. Главное, чтобы эти меры развивались и продолжались дальше.</w:t>
      </w:r>
    </w:p>
    <w:p w:rsidR="00E8574D" w:rsidRDefault="00E8574D" w:rsidP="007466AC">
      <w:pPr>
        <w:ind w:firstLine="847"/>
        <w:rPr>
          <w:color w:val="4F6228"/>
          <w:szCs w:val="28"/>
        </w:rPr>
      </w:pPr>
      <w:r w:rsidRPr="00B52A47">
        <w:rPr>
          <w:i/>
          <w:color w:val="4F6228"/>
          <w:szCs w:val="28"/>
        </w:rPr>
        <w:t>Во-вторых</w:t>
      </w:r>
      <w:r w:rsidRPr="00EB7369">
        <w:rPr>
          <w:color w:val="4F6228"/>
          <w:szCs w:val="28"/>
        </w:rPr>
        <w:t>, это косвенные меры, которые могут быть направлены на создание среды, "дружеской по отношению к семье".</w:t>
      </w:r>
      <w:r>
        <w:rPr>
          <w:color w:val="4F6228"/>
          <w:szCs w:val="28"/>
        </w:rPr>
        <w:t xml:space="preserve"> </w:t>
      </w:r>
      <w:r w:rsidRPr="00EB7369">
        <w:rPr>
          <w:color w:val="4F6228"/>
          <w:szCs w:val="28"/>
        </w:rPr>
        <w:t>Значительная роль в улучшении демографической политики должна принадлежать информацио</w:t>
      </w:r>
      <w:r w:rsidRPr="00EB7369">
        <w:rPr>
          <w:color w:val="4F6228"/>
          <w:szCs w:val="28"/>
        </w:rPr>
        <w:t>н</w:t>
      </w:r>
      <w:r w:rsidRPr="00EB7369">
        <w:rPr>
          <w:color w:val="4F6228"/>
          <w:szCs w:val="28"/>
        </w:rPr>
        <w:t>ному воздействию на массовое сознание с помощью специальных технологий. Средства массовой информации должны пропагандировать здоровый образ жизни, крепкую семью с несколькими детьми, воспитывать культ здорового ч</w:t>
      </w:r>
      <w:r w:rsidRPr="00EB7369">
        <w:rPr>
          <w:color w:val="4F6228"/>
          <w:szCs w:val="28"/>
        </w:rPr>
        <w:t>е</w:t>
      </w:r>
      <w:r w:rsidRPr="00EB7369">
        <w:rPr>
          <w:color w:val="4F6228"/>
          <w:szCs w:val="28"/>
        </w:rPr>
        <w:t>ловека с оптимистическим мировоззрением.</w:t>
      </w:r>
    </w:p>
    <w:p w:rsidR="00E8574D" w:rsidRPr="004C2BE9" w:rsidRDefault="00E8574D" w:rsidP="00316988">
      <w:pPr>
        <w:ind w:left="-11" w:firstLine="869"/>
        <w:rPr>
          <w:color w:val="4F6228"/>
          <w:szCs w:val="28"/>
        </w:rPr>
      </w:pPr>
      <w:r w:rsidRPr="004C2BE9">
        <w:rPr>
          <w:color w:val="4F6228"/>
          <w:szCs w:val="28"/>
        </w:rPr>
        <w:t xml:space="preserve">В этом вопросе стоит обратиться и к опыту развитых стран (но с учётом коррекции на исторические и национальные особенности жителей </w:t>
      </w:r>
      <w:r>
        <w:rPr>
          <w:color w:val="4F6228"/>
          <w:szCs w:val="28"/>
        </w:rPr>
        <w:t>постсове</w:t>
      </w:r>
      <w:r>
        <w:rPr>
          <w:color w:val="4F6228"/>
          <w:szCs w:val="28"/>
        </w:rPr>
        <w:t>т</w:t>
      </w:r>
      <w:r>
        <w:rPr>
          <w:color w:val="4F6228"/>
          <w:szCs w:val="28"/>
        </w:rPr>
        <w:t>ского пространства</w:t>
      </w:r>
      <w:bookmarkStart w:id="85" w:name="_GoBack"/>
      <w:bookmarkEnd w:id="85"/>
      <w:r w:rsidRPr="004C2BE9">
        <w:rPr>
          <w:color w:val="4F6228"/>
          <w:szCs w:val="28"/>
        </w:rPr>
        <w:t>). Так, в большей части стран ОЭСР полностью или части</w:t>
      </w:r>
      <w:r w:rsidRPr="004C2BE9">
        <w:rPr>
          <w:color w:val="4F6228"/>
          <w:szCs w:val="28"/>
        </w:rPr>
        <w:t>ч</w:t>
      </w:r>
      <w:r w:rsidRPr="004C2BE9">
        <w:rPr>
          <w:color w:val="4F6228"/>
          <w:szCs w:val="28"/>
        </w:rPr>
        <w:t>но оплачиваемый отпуск по беременности и родам превышает 12 месяцев (но не доходит до 3-х лет, как в Украине). Но при этом величина пособия составл</w:t>
      </w:r>
      <w:r w:rsidRPr="004C2BE9">
        <w:rPr>
          <w:color w:val="4F6228"/>
          <w:szCs w:val="28"/>
        </w:rPr>
        <w:t>я</w:t>
      </w:r>
      <w:r w:rsidRPr="004C2BE9">
        <w:rPr>
          <w:color w:val="4F6228"/>
          <w:szCs w:val="28"/>
        </w:rPr>
        <w:t>ет 70-100% от заработной платы женщины.</w:t>
      </w:r>
    </w:p>
    <w:p w:rsidR="00E8574D" w:rsidRPr="004C2BE9" w:rsidRDefault="00E8574D" w:rsidP="00316988">
      <w:pPr>
        <w:ind w:left="-11" w:firstLine="869"/>
        <w:rPr>
          <w:color w:val="4F6228"/>
          <w:szCs w:val="28"/>
        </w:rPr>
      </w:pPr>
      <w:r w:rsidRPr="004C2BE9">
        <w:rPr>
          <w:color w:val="4F6228"/>
          <w:szCs w:val="28"/>
        </w:rPr>
        <w:t>Определённым эталоном европейской демографической политики явл</w:t>
      </w:r>
      <w:r w:rsidRPr="004C2BE9">
        <w:rPr>
          <w:color w:val="4F6228"/>
          <w:szCs w:val="28"/>
        </w:rPr>
        <w:t>я</w:t>
      </w:r>
      <w:r w:rsidRPr="004C2BE9">
        <w:rPr>
          <w:color w:val="4F6228"/>
          <w:szCs w:val="28"/>
        </w:rPr>
        <w:t>ется Франция, которая первая из европейских стран столкнулась с депопуляц</w:t>
      </w:r>
      <w:r w:rsidRPr="004C2BE9">
        <w:rPr>
          <w:color w:val="4F6228"/>
          <w:szCs w:val="28"/>
        </w:rPr>
        <w:t>и</w:t>
      </w:r>
      <w:r w:rsidRPr="004C2BE9">
        <w:rPr>
          <w:color w:val="4F6228"/>
          <w:szCs w:val="28"/>
        </w:rPr>
        <w:t>ей населения. Активная демографическая политика начала проводиться с 20-х гг. ХХ века. До 1967 г. была запрещена продажа контрацептивов,  до 1975 г. з</w:t>
      </w:r>
      <w:r w:rsidRPr="004C2BE9">
        <w:rPr>
          <w:color w:val="4F6228"/>
          <w:szCs w:val="28"/>
        </w:rPr>
        <w:t>а</w:t>
      </w:r>
      <w:r w:rsidRPr="004C2BE9">
        <w:rPr>
          <w:color w:val="4F6228"/>
          <w:szCs w:val="28"/>
        </w:rPr>
        <w:t>прещены аборты. После Второй мировой войны была введена в практику си</w:t>
      </w:r>
      <w:r w:rsidRPr="004C2BE9">
        <w:rPr>
          <w:color w:val="4F6228"/>
          <w:szCs w:val="28"/>
        </w:rPr>
        <w:t>с</w:t>
      </w:r>
      <w:r w:rsidRPr="004C2BE9">
        <w:rPr>
          <w:color w:val="4F6228"/>
          <w:szCs w:val="28"/>
        </w:rPr>
        <w:t>тема выплат и налоговых льгот семьям, направленные на поощрение 1-го, 2-го и особенно 3-го ребенка. В результате среди стран Западной Европы в 80-е гг. Франция имела один из самых высоких коэффициентов рождаемости (среднее число детей на 1 женщину составляло 1,8-1,9).</w:t>
      </w:r>
    </w:p>
    <w:p w:rsidR="00E8574D" w:rsidRPr="004C2BE9" w:rsidRDefault="00E8574D" w:rsidP="00316988">
      <w:pPr>
        <w:ind w:left="-11" w:firstLine="869"/>
        <w:rPr>
          <w:color w:val="4F6228"/>
          <w:szCs w:val="28"/>
        </w:rPr>
      </w:pPr>
      <w:r w:rsidRPr="004C2BE9">
        <w:rPr>
          <w:color w:val="4F6228"/>
          <w:szCs w:val="28"/>
        </w:rPr>
        <w:t>И в настоящее время во Франции возрастающее значение имеет досту</w:t>
      </w:r>
      <w:r w:rsidRPr="004C2BE9">
        <w:rPr>
          <w:color w:val="4F6228"/>
          <w:szCs w:val="28"/>
        </w:rPr>
        <w:t>п</w:t>
      </w:r>
      <w:r w:rsidRPr="004C2BE9">
        <w:rPr>
          <w:color w:val="4F6228"/>
          <w:szCs w:val="28"/>
        </w:rPr>
        <w:t>ность детских дошкольных учреждений: бесплатные детские сады посещают 100% детей в возрасте с 2-3 лет и старше. Для более маленьких открыты ясли. Правда 145 тыс. яслей в стране явно недостаточно и только 35% детей  их п</w:t>
      </w:r>
      <w:r w:rsidRPr="004C2BE9">
        <w:rPr>
          <w:color w:val="4F6228"/>
          <w:szCs w:val="28"/>
        </w:rPr>
        <w:t>о</w:t>
      </w:r>
      <w:r w:rsidRPr="004C2BE9">
        <w:rPr>
          <w:color w:val="4F6228"/>
          <w:szCs w:val="28"/>
        </w:rPr>
        <w:t>сещают. Однако их нехватка компенсируется наличием 450 тыс. приходящих нянь, ухаживающих за детьми в течение рабочего дня родителей. Оплата же у</w:t>
      </w:r>
      <w:r w:rsidRPr="004C2BE9">
        <w:rPr>
          <w:color w:val="4F6228"/>
          <w:szCs w:val="28"/>
        </w:rPr>
        <w:t>с</w:t>
      </w:r>
      <w:r w:rsidRPr="004C2BE9">
        <w:rPr>
          <w:color w:val="4F6228"/>
          <w:szCs w:val="28"/>
        </w:rPr>
        <w:t>луг этих работников вычитается из облагаемого налогом семейного дохода.</w:t>
      </w:r>
    </w:p>
    <w:p w:rsidR="00E8574D" w:rsidRPr="004C2BE9" w:rsidRDefault="00E8574D" w:rsidP="00316988">
      <w:pPr>
        <w:ind w:left="-11" w:firstLine="869"/>
        <w:rPr>
          <w:color w:val="4F6228"/>
          <w:szCs w:val="28"/>
        </w:rPr>
      </w:pPr>
      <w:r w:rsidRPr="004C2BE9">
        <w:rPr>
          <w:color w:val="4F6228"/>
          <w:szCs w:val="28"/>
        </w:rPr>
        <w:t>Размер ежемесячного пособия на детей до 20 лет независимо от дохода составляет: на 2-х детей – 107 евро, на 3-х – 244, на 4-х – 382, на 5-х – 519, на 6-х – 656 евро и т. д. В последние годы во Франции были введены ещё единовр</w:t>
      </w:r>
      <w:r w:rsidRPr="004C2BE9">
        <w:rPr>
          <w:color w:val="4F6228"/>
          <w:szCs w:val="28"/>
        </w:rPr>
        <w:t>е</w:t>
      </w:r>
      <w:r w:rsidRPr="004C2BE9">
        <w:rPr>
          <w:color w:val="4F6228"/>
          <w:szCs w:val="28"/>
        </w:rPr>
        <w:t>менные пособия на рождения ребёнка в сумме 260% базовой зарплаты на пе</w:t>
      </w:r>
      <w:r w:rsidRPr="004C2BE9">
        <w:rPr>
          <w:color w:val="4F6228"/>
          <w:szCs w:val="28"/>
        </w:rPr>
        <w:t>р</w:t>
      </w:r>
      <w:r w:rsidRPr="004C2BE9">
        <w:rPr>
          <w:color w:val="4F6228"/>
          <w:szCs w:val="28"/>
        </w:rPr>
        <w:t>вого и 717% на каждого последующего ребёнка, а отпуск по беременности стал оплачиваться в размере  90% заработка.</w:t>
      </w:r>
    </w:p>
    <w:p w:rsidR="00E8574D" w:rsidRPr="004C2BE9" w:rsidRDefault="00E8574D" w:rsidP="00316988">
      <w:pPr>
        <w:ind w:left="-11" w:firstLine="869"/>
        <w:rPr>
          <w:color w:val="4F6228"/>
          <w:szCs w:val="28"/>
        </w:rPr>
      </w:pPr>
      <w:r w:rsidRPr="004C2BE9">
        <w:rPr>
          <w:color w:val="4F6228"/>
          <w:szCs w:val="28"/>
        </w:rPr>
        <w:t>В результате таких мер Франция (вместе с Ирландией) среди стран ЕС занимает 1 место по уровню рождаемости  – 1,9-2 ребёнка против 1,3 в Герм</w:t>
      </w:r>
      <w:r w:rsidRPr="004C2BE9">
        <w:rPr>
          <w:color w:val="4F6228"/>
          <w:szCs w:val="28"/>
        </w:rPr>
        <w:t>а</w:t>
      </w:r>
      <w:r w:rsidRPr="004C2BE9">
        <w:rPr>
          <w:color w:val="4F6228"/>
          <w:szCs w:val="28"/>
        </w:rPr>
        <w:t>нии и 1,5 в среднем в ЕС.</w:t>
      </w:r>
    </w:p>
    <w:p w:rsidR="00E8574D" w:rsidRPr="004C2BE9" w:rsidRDefault="00E8574D" w:rsidP="00316988">
      <w:pPr>
        <w:ind w:left="-11" w:firstLine="869"/>
        <w:rPr>
          <w:color w:val="4F6228"/>
          <w:szCs w:val="28"/>
        </w:rPr>
      </w:pPr>
      <w:r w:rsidRPr="004C2BE9">
        <w:rPr>
          <w:color w:val="4F6228"/>
          <w:szCs w:val="28"/>
        </w:rPr>
        <w:t>В целом же во многих странах (например, Великобритании) использов</w:t>
      </w:r>
      <w:r w:rsidRPr="004C2BE9">
        <w:rPr>
          <w:color w:val="4F6228"/>
          <w:szCs w:val="28"/>
        </w:rPr>
        <w:t>а</w:t>
      </w:r>
      <w:r w:rsidRPr="004C2BE9">
        <w:rPr>
          <w:color w:val="4F6228"/>
          <w:szCs w:val="28"/>
        </w:rPr>
        <w:t>ние налоговых льгот по сравнению с выплатами пособий рассматривается как наиболее приемлемый метод, т. к. не все слои населения относятся полож</w:t>
      </w:r>
      <w:r w:rsidRPr="004C2BE9">
        <w:rPr>
          <w:color w:val="4F6228"/>
          <w:szCs w:val="28"/>
        </w:rPr>
        <w:t>и</w:t>
      </w:r>
      <w:r w:rsidRPr="004C2BE9">
        <w:rPr>
          <w:color w:val="4F6228"/>
          <w:szCs w:val="28"/>
        </w:rPr>
        <w:t>тельно к предоставлению материальной помощи семьям за счёт общих налог</w:t>
      </w:r>
      <w:r w:rsidRPr="004C2BE9">
        <w:rPr>
          <w:color w:val="4F6228"/>
          <w:szCs w:val="28"/>
        </w:rPr>
        <w:t>о</w:t>
      </w:r>
      <w:r w:rsidRPr="004C2BE9">
        <w:rPr>
          <w:color w:val="4F6228"/>
          <w:szCs w:val="28"/>
        </w:rPr>
        <w:t>вых поступлений.</w:t>
      </w:r>
    </w:p>
    <w:p w:rsidR="00E8574D" w:rsidRPr="004C2BE9" w:rsidRDefault="00E8574D" w:rsidP="00316988">
      <w:pPr>
        <w:ind w:left="-11" w:firstLine="869"/>
        <w:rPr>
          <w:color w:val="4F6228"/>
          <w:szCs w:val="28"/>
        </w:rPr>
      </w:pPr>
      <w:r w:rsidRPr="004C2BE9">
        <w:rPr>
          <w:color w:val="4F6228"/>
          <w:szCs w:val="28"/>
        </w:rPr>
        <w:t>Также для женщины с ребёнком очень важно иметь возможность рег</w:t>
      </w:r>
      <w:r w:rsidRPr="004C2BE9">
        <w:rPr>
          <w:color w:val="4F6228"/>
          <w:szCs w:val="28"/>
        </w:rPr>
        <w:t>у</w:t>
      </w:r>
      <w:r w:rsidRPr="004C2BE9">
        <w:rPr>
          <w:color w:val="4F6228"/>
          <w:szCs w:val="28"/>
        </w:rPr>
        <w:t>лировать время и продолжительность рабочего дня. Поэтому во многих странах (Скандинавских, в частности) женщина вернувшаяся после  отпуска по бер</w:t>
      </w:r>
      <w:r w:rsidRPr="004C2BE9">
        <w:rPr>
          <w:color w:val="4F6228"/>
          <w:szCs w:val="28"/>
        </w:rPr>
        <w:t>е</w:t>
      </w:r>
      <w:r w:rsidRPr="004C2BE9">
        <w:rPr>
          <w:color w:val="4F6228"/>
          <w:szCs w:val="28"/>
        </w:rPr>
        <w:t>менности и родам, имеет право перейти на неполный рабочий день или согл</w:t>
      </w:r>
      <w:r w:rsidRPr="004C2BE9">
        <w:rPr>
          <w:color w:val="4F6228"/>
          <w:szCs w:val="28"/>
        </w:rPr>
        <w:t>а</w:t>
      </w:r>
      <w:r w:rsidRPr="004C2BE9">
        <w:rPr>
          <w:color w:val="4F6228"/>
          <w:szCs w:val="28"/>
        </w:rPr>
        <w:t>совывать своё рабочее время с расписанием школьных занятий детей. Также в Швеции, например, предусмотрена возможность взять отцом ребёнка возрастом более 1 года отпуск сроком до 2-х месяцев с целью привлечения отца к восп</w:t>
      </w:r>
      <w:r w:rsidRPr="004C2BE9">
        <w:rPr>
          <w:color w:val="4F6228"/>
          <w:szCs w:val="28"/>
        </w:rPr>
        <w:t>и</w:t>
      </w:r>
      <w:r w:rsidRPr="004C2BE9">
        <w:rPr>
          <w:color w:val="4F6228"/>
          <w:szCs w:val="28"/>
        </w:rPr>
        <w:t xml:space="preserve">танию.  </w:t>
      </w:r>
    </w:p>
    <w:p w:rsidR="00E8574D" w:rsidRPr="00EB7369" w:rsidRDefault="00E8574D" w:rsidP="00A73866">
      <w:pPr>
        <w:ind w:left="-11" w:firstLine="869"/>
        <w:rPr>
          <w:color w:val="4F6228"/>
          <w:szCs w:val="28"/>
        </w:rPr>
      </w:pPr>
      <w:r w:rsidRPr="00EB7369">
        <w:rPr>
          <w:color w:val="4F6228"/>
          <w:szCs w:val="28"/>
        </w:rPr>
        <w:t xml:space="preserve">Таким образом, </w:t>
      </w:r>
      <w:bookmarkStart w:id="86" w:name="OLE_LINK262"/>
      <w:r>
        <w:rPr>
          <w:color w:val="4F6228"/>
          <w:szCs w:val="28"/>
        </w:rPr>
        <w:t xml:space="preserve">эффективная демографическая политика, направленная на </w:t>
      </w:r>
      <w:bookmarkEnd w:id="86"/>
      <w:r w:rsidRPr="00EB7369">
        <w:rPr>
          <w:color w:val="4F6228"/>
          <w:szCs w:val="28"/>
        </w:rPr>
        <w:t>сохранение и приумножение человеческого капитала, формирование мног</w:t>
      </w:r>
      <w:r w:rsidRPr="00EB7369">
        <w:rPr>
          <w:color w:val="4F6228"/>
          <w:szCs w:val="28"/>
        </w:rPr>
        <w:t>о</w:t>
      </w:r>
      <w:r w:rsidRPr="00EB7369">
        <w:rPr>
          <w:color w:val="4F6228"/>
          <w:szCs w:val="28"/>
        </w:rPr>
        <w:t>численного и стабильного "среднего класса" является в настоящее врем</w:t>
      </w:r>
      <w:r>
        <w:rPr>
          <w:color w:val="4F6228"/>
          <w:szCs w:val="28"/>
        </w:rPr>
        <w:t>я одной из первоочередных задач государства</w:t>
      </w:r>
      <w:r w:rsidRPr="00EB7369">
        <w:rPr>
          <w:color w:val="4F6228"/>
          <w:szCs w:val="28"/>
        </w:rPr>
        <w:t>.</w:t>
      </w:r>
    </w:p>
    <w:p w:rsidR="00E8574D" w:rsidRPr="00EB7369" w:rsidRDefault="00E8574D" w:rsidP="00A73866">
      <w:pPr>
        <w:ind w:left="-11" w:firstLine="869"/>
        <w:rPr>
          <w:color w:val="4F6228"/>
          <w:szCs w:val="28"/>
        </w:rPr>
      </w:pPr>
    </w:p>
    <w:p w:rsidR="00E8574D" w:rsidRPr="00EB7369" w:rsidRDefault="00E8574D" w:rsidP="00980ABB">
      <w:pPr>
        <w:rPr>
          <w:color w:val="4F6228"/>
        </w:rPr>
      </w:pPr>
    </w:p>
    <w:p w:rsidR="00E8574D" w:rsidRDefault="00E8574D" w:rsidP="00A73866">
      <w:pPr>
        <w:pStyle w:val="Heading1"/>
        <w:rPr>
          <w:color w:val="4F6228"/>
        </w:rPr>
      </w:pPr>
      <w:bookmarkStart w:id="87" w:name="_Toc365572933"/>
      <w:bookmarkStart w:id="88" w:name="OLE_LINK51"/>
      <w:bookmarkStart w:id="89" w:name="OLE_LINK83"/>
    </w:p>
    <w:p w:rsidR="00E8574D" w:rsidRDefault="00E8574D" w:rsidP="00A73866">
      <w:pPr>
        <w:pStyle w:val="Heading1"/>
        <w:rPr>
          <w:color w:val="4F6228"/>
        </w:rPr>
      </w:pPr>
    </w:p>
    <w:p w:rsidR="00E8574D" w:rsidRPr="00EB7369" w:rsidRDefault="00E8574D" w:rsidP="00A73866">
      <w:pPr>
        <w:pStyle w:val="Heading1"/>
        <w:rPr>
          <w:color w:val="4F6228"/>
        </w:rPr>
      </w:pPr>
      <w:r>
        <w:rPr>
          <w:color w:val="4F6228"/>
        </w:rPr>
        <w:t xml:space="preserve">ТЕМА 6. </w:t>
      </w:r>
      <w:r w:rsidRPr="00EB7369">
        <w:rPr>
          <w:color w:val="4F6228"/>
        </w:rPr>
        <w:t xml:space="preserve">РЕГИОНАЛЬНЫЕ АСПЕКТЫ РАЗМЕЩЕНИЯ И РАЗВИТИЯ ПРОИЗВОДСТВЕННОГО ПОТЕНЦИАЛА </w:t>
      </w:r>
      <w:bookmarkEnd w:id="87"/>
    </w:p>
    <w:p w:rsidR="00E8574D" w:rsidRDefault="00E8574D" w:rsidP="00FF3F66">
      <w:pPr>
        <w:ind w:firstLine="567"/>
        <w:rPr>
          <w:bCs/>
          <w:color w:val="4F6228"/>
          <w:sz w:val="22"/>
          <w:szCs w:val="22"/>
        </w:rPr>
      </w:pPr>
    </w:p>
    <w:p w:rsidR="00E8574D" w:rsidRPr="00FF3F66" w:rsidRDefault="00E8574D" w:rsidP="00FF3F66">
      <w:pPr>
        <w:ind w:firstLine="567"/>
        <w:rPr>
          <w:bCs/>
          <w:color w:val="4F6228"/>
          <w:sz w:val="22"/>
          <w:szCs w:val="22"/>
        </w:rPr>
      </w:pPr>
      <w:r w:rsidRPr="00FF3F66">
        <w:rPr>
          <w:bCs/>
          <w:color w:val="4F6228"/>
          <w:sz w:val="22"/>
          <w:szCs w:val="22"/>
        </w:rPr>
        <w:t>6.1. Угольная промышленность</w:t>
      </w:r>
    </w:p>
    <w:p w:rsidR="00E8574D" w:rsidRPr="00FF3F66" w:rsidRDefault="00E8574D" w:rsidP="00FF3F66">
      <w:pPr>
        <w:ind w:firstLine="567"/>
        <w:rPr>
          <w:bCs/>
          <w:color w:val="4F6228"/>
          <w:sz w:val="22"/>
          <w:szCs w:val="22"/>
        </w:rPr>
      </w:pPr>
      <w:r w:rsidRPr="00FF3F66">
        <w:rPr>
          <w:bCs/>
          <w:color w:val="4F6228"/>
          <w:sz w:val="22"/>
          <w:szCs w:val="22"/>
        </w:rPr>
        <w:t>6.2.  Электроэнергетика</w:t>
      </w:r>
    </w:p>
    <w:p w:rsidR="00E8574D" w:rsidRPr="00FF3F66" w:rsidRDefault="00E8574D" w:rsidP="00FF3F66">
      <w:pPr>
        <w:pStyle w:val="Heading2"/>
        <w:ind w:firstLine="567"/>
        <w:jc w:val="both"/>
        <w:rPr>
          <w:color w:val="4F6228"/>
          <w:sz w:val="22"/>
          <w:szCs w:val="22"/>
        </w:rPr>
      </w:pPr>
      <w:r w:rsidRPr="00FF3F66">
        <w:rPr>
          <w:color w:val="4F6228"/>
          <w:sz w:val="22"/>
          <w:szCs w:val="22"/>
        </w:rPr>
        <w:t xml:space="preserve">6.3. Альтернативные (нетрадиционные) источники энергии и возможности их применения </w:t>
      </w:r>
    </w:p>
    <w:p w:rsidR="00E8574D" w:rsidRPr="00FF3F66" w:rsidRDefault="00E8574D" w:rsidP="00FF3F66">
      <w:pPr>
        <w:ind w:firstLine="567"/>
        <w:rPr>
          <w:bCs/>
          <w:color w:val="4F6228"/>
          <w:sz w:val="22"/>
          <w:szCs w:val="22"/>
        </w:rPr>
      </w:pPr>
      <w:r w:rsidRPr="00FF3F66">
        <w:rPr>
          <w:bCs/>
          <w:color w:val="4F6228"/>
          <w:sz w:val="22"/>
          <w:szCs w:val="22"/>
        </w:rPr>
        <w:t>6.4. Металлургия</w:t>
      </w:r>
    </w:p>
    <w:p w:rsidR="00E8574D" w:rsidRDefault="00E8574D" w:rsidP="00FF3F66">
      <w:pPr>
        <w:ind w:firstLine="567"/>
        <w:rPr>
          <w:bCs/>
          <w:color w:val="4F6228"/>
          <w:sz w:val="22"/>
          <w:szCs w:val="22"/>
        </w:rPr>
      </w:pPr>
      <w:r w:rsidRPr="00FF3F66">
        <w:rPr>
          <w:bCs/>
          <w:color w:val="4F6228"/>
          <w:sz w:val="22"/>
          <w:szCs w:val="22"/>
        </w:rPr>
        <w:t xml:space="preserve">6.5. </w:t>
      </w:r>
      <w:r>
        <w:rPr>
          <w:bCs/>
          <w:color w:val="4F6228"/>
          <w:sz w:val="22"/>
          <w:szCs w:val="22"/>
        </w:rPr>
        <w:t>Машиностроение</w:t>
      </w:r>
    </w:p>
    <w:p w:rsidR="00E8574D" w:rsidRPr="00FF3F66" w:rsidRDefault="00E8574D" w:rsidP="00FF3F66">
      <w:pPr>
        <w:ind w:firstLine="567"/>
        <w:rPr>
          <w:bCs/>
          <w:color w:val="4F6228"/>
          <w:sz w:val="22"/>
          <w:szCs w:val="22"/>
        </w:rPr>
      </w:pPr>
      <w:r>
        <w:rPr>
          <w:bCs/>
          <w:color w:val="4F6228"/>
          <w:sz w:val="22"/>
          <w:szCs w:val="22"/>
        </w:rPr>
        <w:t xml:space="preserve">6.6. </w:t>
      </w:r>
      <w:r w:rsidRPr="00FF3F66">
        <w:rPr>
          <w:bCs/>
          <w:color w:val="4F6228"/>
          <w:sz w:val="22"/>
          <w:szCs w:val="22"/>
        </w:rPr>
        <w:t>Транспорт</w:t>
      </w:r>
    </w:p>
    <w:p w:rsidR="00E8574D" w:rsidRPr="00FF3F66" w:rsidRDefault="00E8574D" w:rsidP="00FF3F66">
      <w:pPr>
        <w:ind w:firstLine="567"/>
        <w:rPr>
          <w:bCs/>
          <w:color w:val="4F6228"/>
          <w:sz w:val="22"/>
          <w:szCs w:val="22"/>
        </w:rPr>
      </w:pPr>
      <w:r w:rsidRPr="00FF3F66">
        <w:rPr>
          <w:bCs/>
          <w:color w:val="4F6228"/>
          <w:sz w:val="22"/>
          <w:szCs w:val="22"/>
        </w:rPr>
        <w:t>6.</w:t>
      </w:r>
      <w:r>
        <w:rPr>
          <w:bCs/>
          <w:color w:val="4F6228"/>
          <w:sz w:val="22"/>
          <w:szCs w:val="22"/>
        </w:rPr>
        <w:t>7</w:t>
      </w:r>
      <w:r w:rsidRPr="00FF3F66">
        <w:rPr>
          <w:bCs/>
          <w:color w:val="4F6228"/>
          <w:sz w:val="22"/>
          <w:szCs w:val="22"/>
        </w:rPr>
        <w:t>. АПК</w:t>
      </w:r>
    </w:p>
    <w:p w:rsidR="00E8574D" w:rsidRPr="00EB7369" w:rsidRDefault="00E8574D" w:rsidP="00980ABB">
      <w:pPr>
        <w:rPr>
          <w:color w:val="4F6228"/>
        </w:rPr>
      </w:pPr>
    </w:p>
    <w:p w:rsidR="00E8574D" w:rsidRPr="00EB7369" w:rsidRDefault="00E8574D" w:rsidP="00605F83">
      <w:pPr>
        <w:pStyle w:val="Heading2"/>
        <w:rPr>
          <w:color w:val="4F6228"/>
        </w:rPr>
      </w:pPr>
      <w:bookmarkStart w:id="90" w:name="_Toc365572936"/>
      <w:r>
        <w:rPr>
          <w:color w:val="4F6228"/>
        </w:rPr>
        <w:t>6</w:t>
      </w:r>
      <w:r w:rsidRPr="00EB7369">
        <w:rPr>
          <w:color w:val="4F6228"/>
        </w:rPr>
        <w:t>.</w:t>
      </w:r>
      <w:r>
        <w:rPr>
          <w:color w:val="4F6228"/>
        </w:rPr>
        <w:t>1</w:t>
      </w:r>
      <w:r w:rsidRPr="00EB7369">
        <w:rPr>
          <w:color w:val="4F6228"/>
        </w:rPr>
        <w:t>. Угольная промышленность</w:t>
      </w:r>
      <w:bookmarkEnd w:id="90"/>
    </w:p>
    <w:p w:rsidR="00E8574D" w:rsidRPr="00EB7369" w:rsidRDefault="00E8574D" w:rsidP="00A73866">
      <w:pPr>
        <w:rPr>
          <w:bCs/>
          <w:color w:val="4F6228"/>
        </w:rPr>
      </w:pPr>
    </w:p>
    <w:p w:rsidR="00E8574D" w:rsidRPr="00EB7369" w:rsidRDefault="00E8574D" w:rsidP="00605F83">
      <w:pPr>
        <w:rPr>
          <w:color w:val="4F6228"/>
        </w:rPr>
      </w:pPr>
      <w:r w:rsidRPr="00EB7369">
        <w:rPr>
          <w:bCs/>
          <w:color w:val="4F6228"/>
        </w:rPr>
        <w:t>Угольная промышленность является одной из базовых в экономике</w:t>
      </w:r>
      <w:r>
        <w:rPr>
          <w:bCs/>
          <w:color w:val="4F6228"/>
        </w:rPr>
        <w:t xml:space="preserve"> У</w:t>
      </w:r>
      <w:r>
        <w:rPr>
          <w:bCs/>
          <w:color w:val="4F6228"/>
        </w:rPr>
        <w:t>к</w:t>
      </w:r>
      <w:r>
        <w:rPr>
          <w:bCs/>
          <w:color w:val="4F6228"/>
        </w:rPr>
        <w:t>раины и Донбасса</w:t>
      </w:r>
      <w:r w:rsidRPr="00EB7369">
        <w:rPr>
          <w:bCs/>
          <w:color w:val="4F6228"/>
        </w:rPr>
        <w:t xml:space="preserve">. </w:t>
      </w:r>
      <w:r>
        <w:rPr>
          <w:bCs/>
          <w:color w:val="4F6228"/>
        </w:rPr>
        <w:t xml:space="preserve">До </w:t>
      </w:r>
      <w:r w:rsidRPr="00EB7369">
        <w:rPr>
          <w:bCs/>
          <w:color w:val="4F6228"/>
        </w:rPr>
        <w:t xml:space="preserve"> </w:t>
      </w:r>
      <w:r>
        <w:rPr>
          <w:bCs/>
          <w:color w:val="4F6228"/>
        </w:rPr>
        <w:t>военных действий н</w:t>
      </w:r>
      <w:r w:rsidRPr="00EB7369">
        <w:rPr>
          <w:bCs/>
          <w:color w:val="4F6228"/>
        </w:rPr>
        <w:t>а территории</w:t>
      </w:r>
      <w:r>
        <w:rPr>
          <w:color w:val="4F6228"/>
        </w:rPr>
        <w:t xml:space="preserve"> страны действовало</w:t>
      </w:r>
      <w:r w:rsidRPr="00EB7369">
        <w:rPr>
          <w:color w:val="4F6228"/>
        </w:rPr>
        <w:t xml:space="preserve"> около 150 шахт (111 государственных и более 40 частных шахт в 2011 г.). </w:t>
      </w:r>
      <w:r>
        <w:rPr>
          <w:color w:val="4F6228"/>
        </w:rPr>
        <w:t>В н</w:t>
      </w:r>
      <w:r>
        <w:rPr>
          <w:color w:val="4F6228"/>
        </w:rPr>
        <w:t>а</w:t>
      </w:r>
      <w:r>
        <w:rPr>
          <w:color w:val="4F6228"/>
        </w:rPr>
        <w:t>стоящее время на территории ДНР насчитывается 45 шахт.</w:t>
      </w:r>
    </w:p>
    <w:p w:rsidR="00E8574D" w:rsidRPr="00EB7369" w:rsidRDefault="00E8574D" w:rsidP="00C51C0D">
      <w:pPr>
        <w:rPr>
          <w:bCs/>
          <w:color w:val="4F6228"/>
        </w:rPr>
      </w:pPr>
      <w:r w:rsidRPr="00EB7369">
        <w:rPr>
          <w:bCs/>
          <w:color w:val="4F6228"/>
        </w:rPr>
        <w:t>Уголь потребляется почти во всех отраслях. От работы угольной пр</w:t>
      </w:r>
      <w:r w:rsidRPr="00EB7369">
        <w:rPr>
          <w:bCs/>
          <w:color w:val="4F6228"/>
        </w:rPr>
        <w:t>о</w:t>
      </w:r>
      <w:r w:rsidRPr="00EB7369">
        <w:rPr>
          <w:bCs/>
          <w:color w:val="4F6228"/>
        </w:rPr>
        <w:t>мышленности зависит стабильность и эффективность работы ТЭС, металлу</w:t>
      </w:r>
      <w:r w:rsidRPr="00EB7369">
        <w:rPr>
          <w:bCs/>
          <w:color w:val="4F6228"/>
        </w:rPr>
        <w:t>р</w:t>
      </w:r>
      <w:r w:rsidRPr="00EB7369">
        <w:rPr>
          <w:bCs/>
          <w:color w:val="4F6228"/>
        </w:rPr>
        <w:t>гии, коксохимии и тяжёлого машиностроения. Уголь был и остаётся основным энергоресурсом Украины, который может обеспечить её энергетическую без</w:t>
      </w:r>
      <w:r w:rsidRPr="00EB7369">
        <w:rPr>
          <w:bCs/>
          <w:color w:val="4F6228"/>
        </w:rPr>
        <w:t>о</w:t>
      </w:r>
      <w:r w:rsidRPr="00EB7369">
        <w:rPr>
          <w:bCs/>
          <w:color w:val="4F6228"/>
        </w:rPr>
        <w:t>пасность. Поэтому вполне обоснованными представляются призывы насколько возможно заменить импортный газ отечественным углём (с учётом требований экологии), тем более, что для увеличения угледобычи в стране есть все условия: инфраструктура, развитое угольное машиностроение, геологоразведка, квал</w:t>
      </w:r>
      <w:r w:rsidRPr="00EB7369">
        <w:rPr>
          <w:bCs/>
          <w:color w:val="4F6228"/>
        </w:rPr>
        <w:t>и</w:t>
      </w:r>
      <w:r w:rsidRPr="00EB7369">
        <w:rPr>
          <w:bCs/>
          <w:color w:val="4F6228"/>
        </w:rPr>
        <w:t xml:space="preserve">фицированные кадры. </w:t>
      </w:r>
    </w:p>
    <w:p w:rsidR="00E8574D" w:rsidRPr="00EB7369" w:rsidRDefault="00E8574D" w:rsidP="00A73866">
      <w:pPr>
        <w:rPr>
          <w:bCs/>
          <w:color w:val="4F6228"/>
          <w:szCs w:val="28"/>
        </w:rPr>
      </w:pPr>
      <w:r w:rsidRPr="00EB7369">
        <w:rPr>
          <w:bCs/>
          <w:color w:val="4F6228"/>
        </w:rPr>
        <w:t>Вместе с тем, сложные естественные условия разработки</w:t>
      </w:r>
      <w:r w:rsidRPr="00EB7369">
        <w:rPr>
          <w:color w:val="4F6228"/>
          <w:szCs w:val="28"/>
        </w:rPr>
        <w:t xml:space="preserve"> месторожд</w:t>
      </w:r>
      <w:r w:rsidRPr="00EB7369">
        <w:rPr>
          <w:color w:val="4F6228"/>
          <w:szCs w:val="28"/>
        </w:rPr>
        <w:t>е</w:t>
      </w:r>
      <w:r w:rsidRPr="00EB7369">
        <w:rPr>
          <w:color w:val="4F6228"/>
          <w:szCs w:val="28"/>
        </w:rPr>
        <w:t>ний и низкий технический уровень большинства предприятий предопределили высокую энергоёмкость процессов угледобычи и низкую экономическую э</w:t>
      </w:r>
      <w:r w:rsidRPr="00EB7369">
        <w:rPr>
          <w:color w:val="4F6228"/>
          <w:szCs w:val="28"/>
        </w:rPr>
        <w:t>ф</w:t>
      </w:r>
      <w:r w:rsidRPr="00EB7369">
        <w:rPr>
          <w:color w:val="4F6228"/>
          <w:szCs w:val="28"/>
        </w:rPr>
        <w:t xml:space="preserve">фективность работы предприятий. </w:t>
      </w:r>
    </w:p>
    <w:p w:rsidR="00E8574D" w:rsidRPr="00EB7369" w:rsidRDefault="00E8574D" w:rsidP="00A73866">
      <w:pPr>
        <w:rPr>
          <w:bCs/>
          <w:color w:val="4F6228"/>
          <w:szCs w:val="28"/>
        </w:rPr>
      </w:pPr>
      <w:r w:rsidRPr="00EB7369">
        <w:rPr>
          <w:bCs/>
          <w:i/>
          <w:color w:val="4F6228"/>
          <w:szCs w:val="28"/>
        </w:rPr>
        <w:t>Состояние и развитие угольной промышленности в стране определяе</w:t>
      </w:r>
      <w:r w:rsidRPr="00EB7369">
        <w:rPr>
          <w:bCs/>
          <w:i/>
          <w:color w:val="4F6228"/>
          <w:szCs w:val="28"/>
        </w:rPr>
        <w:t>т</w:t>
      </w:r>
      <w:r w:rsidRPr="00EB7369">
        <w:rPr>
          <w:bCs/>
          <w:i/>
          <w:color w:val="4F6228"/>
          <w:szCs w:val="28"/>
        </w:rPr>
        <w:t>ся следующими факторами</w:t>
      </w:r>
      <w:r w:rsidRPr="00EB7369">
        <w:rPr>
          <w:bCs/>
          <w:color w:val="4F6228"/>
          <w:szCs w:val="28"/>
        </w:rPr>
        <w:t>:</w:t>
      </w:r>
    </w:p>
    <w:p w:rsidR="00E8574D" w:rsidRPr="00EB7369" w:rsidRDefault="00E8574D" w:rsidP="004B11A5">
      <w:pPr>
        <w:numPr>
          <w:ilvl w:val="0"/>
          <w:numId w:val="8"/>
        </w:numPr>
        <w:tabs>
          <w:tab w:val="num" w:pos="1134"/>
        </w:tabs>
        <w:ind w:left="1134" w:hanging="283"/>
        <w:rPr>
          <w:bCs/>
          <w:color w:val="4F6228"/>
        </w:rPr>
      </w:pPr>
      <w:r w:rsidRPr="00EB7369">
        <w:rPr>
          <w:bCs/>
          <w:color w:val="4F6228"/>
        </w:rPr>
        <w:t xml:space="preserve">величиной запасов; </w:t>
      </w:r>
    </w:p>
    <w:p w:rsidR="00E8574D" w:rsidRPr="00EB7369" w:rsidRDefault="00E8574D" w:rsidP="004B11A5">
      <w:pPr>
        <w:numPr>
          <w:ilvl w:val="0"/>
          <w:numId w:val="8"/>
        </w:numPr>
        <w:tabs>
          <w:tab w:val="num" w:pos="1134"/>
        </w:tabs>
        <w:ind w:left="1134" w:hanging="283"/>
        <w:rPr>
          <w:bCs/>
          <w:color w:val="4F6228"/>
        </w:rPr>
      </w:pPr>
      <w:r w:rsidRPr="00EB7369">
        <w:rPr>
          <w:bCs/>
          <w:color w:val="4F6228"/>
        </w:rPr>
        <w:t>марочным составом и качеством угля</w:t>
      </w:r>
      <w:r w:rsidRPr="00EB7369">
        <w:rPr>
          <w:color w:val="4F6228"/>
        </w:rPr>
        <w:t xml:space="preserve"> (уголь бывает: каменным, б</w:t>
      </w:r>
      <w:r w:rsidRPr="00EB7369">
        <w:rPr>
          <w:color w:val="4F6228"/>
        </w:rPr>
        <w:t>у</w:t>
      </w:r>
      <w:r w:rsidRPr="00EB7369">
        <w:rPr>
          <w:color w:val="4F6228"/>
        </w:rPr>
        <w:t>рым, коксовым, энергетическим и т.д. Каждая марка различается по теплотворности, влажности, зольности);</w:t>
      </w:r>
    </w:p>
    <w:p w:rsidR="00E8574D" w:rsidRPr="00EB7369" w:rsidRDefault="00E8574D" w:rsidP="004B11A5">
      <w:pPr>
        <w:numPr>
          <w:ilvl w:val="0"/>
          <w:numId w:val="8"/>
        </w:numPr>
        <w:tabs>
          <w:tab w:val="num" w:pos="1134"/>
        </w:tabs>
        <w:ind w:left="1134" w:hanging="283"/>
        <w:rPr>
          <w:bCs/>
          <w:color w:val="4F6228"/>
        </w:rPr>
      </w:pPr>
      <w:r w:rsidRPr="00EB7369">
        <w:rPr>
          <w:bCs/>
          <w:color w:val="4F6228"/>
        </w:rPr>
        <w:t>горно-геологическими условиями добычи;</w:t>
      </w:r>
    </w:p>
    <w:p w:rsidR="00E8574D" w:rsidRPr="00EB7369" w:rsidRDefault="00E8574D" w:rsidP="004B11A5">
      <w:pPr>
        <w:numPr>
          <w:ilvl w:val="0"/>
          <w:numId w:val="8"/>
        </w:numPr>
        <w:tabs>
          <w:tab w:val="num" w:pos="1134"/>
        </w:tabs>
        <w:ind w:left="1134" w:hanging="283"/>
        <w:rPr>
          <w:bCs/>
          <w:color w:val="4F6228"/>
        </w:rPr>
      </w:pPr>
      <w:r w:rsidRPr="00EB7369">
        <w:rPr>
          <w:bCs/>
          <w:color w:val="4F6228"/>
        </w:rPr>
        <w:t>состоянием шахтного фонда и уровнем НТП;</w:t>
      </w:r>
    </w:p>
    <w:p w:rsidR="00E8574D" w:rsidRPr="00EB7369" w:rsidRDefault="00E8574D" w:rsidP="004B11A5">
      <w:pPr>
        <w:numPr>
          <w:ilvl w:val="0"/>
          <w:numId w:val="8"/>
        </w:numPr>
        <w:tabs>
          <w:tab w:val="num" w:pos="1134"/>
        </w:tabs>
        <w:ind w:left="1134" w:hanging="283"/>
        <w:rPr>
          <w:bCs/>
          <w:color w:val="4F6228"/>
        </w:rPr>
      </w:pPr>
      <w:r w:rsidRPr="00EB7369">
        <w:rPr>
          <w:bCs/>
          <w:color w:val="4F6228"/>
        </w:rPr>
        <w:t>условиями труда;</w:t>
      </w:r>
    </w:p>
    <w:p w:rsidR="00E8574D" w:rsidRPr="00EB7369" w:rsidRDefault="00E8574D" w:rsidP="004B11A5">
      <w:pPr>
        <w:numPr>
          <w:ilvl w:val="0"/>
          <w:numId w:val="8"/>
        </w:numPr>
        <w:tabs>
          <w:tab w:val="num" w:pos="1134"/>
        </w:tabs>
        <w:ind w:left="1134" w:hanging="283"/>
        <w:rPr>
          <w:bCs/>
          <w:color w:val="4F6228"/>
        </w:rPr>
      </w:pPr>
      <w:r w:rsidRPr="00EB7369">
        <w:rPr>
          <w:bCs/>
          <w:color w:val="4F6228"/>
        </w:rPr>
        <w:t>экономическими факторами.</w:t>
      </w:r>
    </w:p>
    <w:p w:rsidR="00E8574D" w:rsidRPr="00EB7369" w:rsidRDefault="00E8574D" w:rsidP="004B6F97">
      <w:pPr>
        <w:rPr>
          <w:color w:val="4F6228"/>
        </w:rPr>
      </w:pPr>
      <w:r w:rsidRPr="00EB7369">
        <w:rPr>
          <w:bCs/>
          <w:color w:val="4F6228"/>
        </w:rPr>
        <w:t xml:space="preserve">Украина владеет значительными запасами </w:t>
      </w:r>
      <w:r w:rsidRPr="00EB7369">
        <w:rPr>
          <w:bCs/>
          <w:i/>
          <w:color w:val="4F6228"/>
        </w:rPr>
        <w:t>каменного угля</w:t>
      </w:r>
      <w:r w:rsidRPr="00EB7369">
        <w:rPr>
          <w:bCs/>
          <w:color w:val="4F6228"/>
        </w:rPr>
        <w:t xml:space="preserve"> и входит по этому показателю в первую десятку стран мира. Основным районом залегания каменного угля является  </w:t>
      </w:r>
      <w:r w:rsidRPr="00EB7369">
        <w:rPr>
          <w:bCs/>
          <w:i/>
          <w:color w:val="4F6228"/>
        </w:rPr>
        <w:t>Донецкий каменноугольный бассейн</w:t>
      </w:r>
      <w:r w:rsidRPr="00EB7369">
        <w:rPr>
          <w:bCs/>
          <w:color w:val="4F6228"/>
        </w:rPr>
        <w:t xml:space="preserve"> </w:t>
      </w:r>
      <w:r w:rsidRPr="00EB7369">
        <w:rPr>
          <w:color w:val="4F6228"/>
        </w:rPr>
        <w:t>с общими запас</w:t>
      </w:r>
      <w:r w:rsidRPr="00EB7369">
        <w:rPr>
          <w:color w:val="4F6228"/>
        </w:rPr>
        <w:t>а</w:t>
      </w:r>
      <w:r w:rsidRPr="00EB7369">
        <w:rPr>
          <w:color w:val="4F6228"/>
        </w:rPr>
        <w:t>ми 53 млрд. т. (80% от общеукраинских запасов). Более 30% составляют ко</w:t>
      </w:r>
      <w:r w:rsidRPr="00EB7369">
        <w:rPr>
          <w:color w:val="4F6228"/>
        </w:rPr>
        <w:t>к</w:t>
      </w:r>
      <w:r w:rsidRPr="00EB7369">
        <w:rPr>
          <w:color w:val="4F6228"/>
        </w:rPr>
        <w:t>сующиеся угли, 15% – антрациты. Но большинство пластов имеют малую мощность – до 1 м. Такие пласты в большинстве стран мира вообще не разраб</w:t>
      </w:r>
      <w:r w:rsidRPr="00EB7369">
        <w:rPr>
          <w:color w:val="4F6228"/>
        </w:rPr>
        <w:t>а</w:t>
      </w:r>
      <w:r w:rsidRPr="00EB7369">
        <w:rPr>
          <w:color w:val="4F6228"/>
        </w:rPr>
        <w:t>тываются.</w:t>
      </w:r>
    </w:p>
    <w:p w:rsidR="00E8574D" w:rsidRDefault="00E8574D" w:rsidP="00F73241">
      <w:pPr>
        <w:tabs>
          <w:tab w:val="left" w:pos="1134"/>
        </w:tabs>
        <w:rPr>
          <w:bCs/>
          <w:color w:val="4F6228"/>
        </w:rPr>
      </w:pPr>
      <w:r w:rsidRPr="00EB7369">
        <w:rPr>
          <w:bCs/>
          <w:color w:val="4F6228"/>
        </w:rPr>
        <w:t>Горно-геологические условия Донецкого бассейна являются одними из наиболее сложных в мировой угольной промышленности. Это объясняется</w:t>
      </w:r>
      <w:r>
        <w:rPr>
          <w:bCs/>
          <w:color w:val="4F6228"/>
        </w:rPr>
        <w:t>:</w:t>
      </w:r>
      <w:r w:rsidRPr="00EB7369">
        <w:rPr>
          <w:bCs/>
          <w:color w:val="4F6228"/>
        </w:rPr>
        <w:t xml:space="preserve"> </w:t>
      </w:r>
    </w:p>
    <w:p w:rsidR="00E8574D" w:rsidRDefault="00E8574D" w:rsidP="004B11A5">
      <w:pPr>
        <w:numPr>
          <w:ilvl w:val="0"/>
          <w:numId w:val="19"/>
        </w:numPr>
        <w:tabs>
          <w:tab w:val="clear" w:pos="1800"/>
          <w:tab w:val="num" w:pos="-22"/>
          <w:tab w:val="left" w:pos="1134"/>
        </w:tabs>
        <w:ind w:left="-11" w:firstLine="873"/>
        <w:rPr>
          <w:color w:val="4F6228"/>
        </w:rPr>
      </w:pPr>
      <w:r w:rsidRPr="002F1857">
        <w:rPr>
          <w:color w:val="4F6228"/>
        </w:rPr>
        <w:t>значительной</w:t>
      </w:r>
      <w:r w:rsidRPr="00EB7369">
        <w:rPr>
          <w:color w:val="4F6228"/>
        </w:rPr>
        <w:t xml:space="preserve"> глубиной залегания (более 1000 м)</w:t>
      </w:r>
      <w:r>
        <w:rPr>
          <w:color w:val="4F6228"/>
        </w:rPr>
        <w:t>;</w:t>
      </w:r>
      <w:r w:rsidRPr="00EB7369">
        <w:rPr>
          <w:color w:val="4F6228"/>
        </w:rPr>
        <w:t xml:space="preserve"> </w:t>
      </w:r>
    </w:p>
    <w:p w:rsidR="00E8574D" w:rsidRDefault="00E8574D" w:rsidP="004B11A5">
      <w:pPr>
        <w:numPr>
          <w:ilvl w:val="0"/>
          <w:numId w:val="19"/>
        </w:numPr>
        <w:tabs>
          <w:tab w:val="clear" w:pos="1800"/>
          <w:tab w:val="num" w:pos="-22"/>
          <w:tab w:val="left" w:pos="1134"/>
        </w:tabs>
        <w:ind w:left="-11" w:firstLine="873"/>
        <w:rPr>
          <w:color w:val="4F6228"/>
        </w:rPr>
      </w:pPr>
      <w:r w:rsidRPr="00EB7369">
        <w:rPr>
          <w:color w:val="4F6228"/>
        </w:rPr>
        <w:t>газоносностью пластов</w:t>
      </w:r>
      <w:r>
        <w:rPr>
          <w:color w:val="4F6228"/>
        </w:rPr>
        <w:t>;</w:t>
      </w:r>
      <w:r w:rsidRPr="00EB7369">
        <w:rPr>
          <w:color w:val="4F6228"/>
        </w:rPr>
        <w:t xml:space="preserve"> </w:t>
      </w:r>
    </w:p>
    <w:p w:rsidR="00E8574D" w:rsidRPr="00A572D0" w:rsidRDefault="00E8574D" w:rsidP="004B11A5">
      <w:pPr>
        <w:numPr>
          <w:ilvl w:val="0"/>
          <w:numId w:val="19"/>
        </w:numPr>
        <w:tabs>
          <w:tab w:val="clear" w:pos="1800"/>
          <w:tab w:val="num" w:pos="-22"/>
          <w:tab w:val="left" w:pos="1134"/>
        </w:tabs>
        <w:ind w:left="-11" w:firstLine="873"/>
        <w:rPr>
          <w:color w:val="4F6228"/>
        </w:rPr>
      </w:pPr>
      <w:r w:rsidRPr="00A572D0">
        <w:rPr>
          <w:color w:val="4F6228"/>
        </w:rPr>
        <w:t>высокого уклона залегания пластов (в среднем от 12 до 16</w:t>
      </w:r>
      <w:bookmarkStart w:id="91" w:name="OLE_LINK87"/>
      <w:r w:rsidRPr="00A572D0">
        <w:rPr>
          <w:color w:val="4F6228"/>
        </w:rPr>
        <w:t>0</w:t>
      </w:r>
      <w:bookmarkEnd w:id="91"/>
      <w:r w:rsidRPr="00A572D0">
        <w:rPr>
          <w:color w:val="4F6228"/>
        </w:rPr>
        <w:t>). Такие пласты разрабатывать очень трудно и дорого.</w:t>
      </w:r>
      <w:r w:rsidRPr="00A572D0">
        <w:rPr>
          <w:color w:val="4F6228"/>
          <w:vertAlign w:val="superscript"/>
        </w:rPr>
        <w:t xml:space="preserve"> </w:t>
      </w:r>
      <w:r w:rsidRPr="00A572D0">
        <w:rPr>
          <w:color w:val="4F6228"/>
        </w:rPr>
        <w:t>А по мере развития шахты в пр</w:t>
      </w:r>
      <w:r w:rsidRPr="00A572D0">
        <w:rPr>
          <w:color w:val="4F6228"/>
        </w:rPr>
        <w:t>о</w:t>
      </w:r>
      <w:r w:rsidRPr="00A572D0">
        <w:rPr>
          <w:color w:val="4F6228"/>
        </w:rPr>
        <w:t>странстве горно-геологические условия только усложняются. Поэтому специ</w:t>
      </w:r>
      <w:r w:rsidRPr="00A572D0">
        <w:rPr>
          <w:color w:val="4F6228"/>
        </w:rPr>
        <w:t>а</w:t>
      </w:r>
      <w:r w:rsidRPr="00A572D0">
        <w:rPr>
          <w:color w:val="4F6228"/>
        </w:rPr>
        <w:t>листы относят большинство шахт Донецкого бассейна к самым глубоким и т</w:t>
      </w:r>
      <w:r w:rsidRPr="00A572D0">
        <w:rPr>
          <w:color w:val="4F6228"/>
        </w:rPr>
        <w:t>я</w:t>
      </w:r>
      <w:r w:rsidRPr="00A572D0">
        <w:rPr>
          <w:color w:val="4F6228"/>
        </w:rPr>
        <w:t xml:space="preserve">жёлым разработкам в мире. </w:t>
      </w:r>
    </w:p>
    <w:p w:rsidR="00E8574D" w:rsidRPr="00A572D0" w:rsidRDefault="00E8574D" w:rsidP="00FC007E">
      <w:pPr>
        <w:rPr>
          <w:color w:val="4F6228"/>
        </w:rPr>
      </w:pPr>
      <w:r w:rsidRPr="00EB7369">
        <w:rPr>
          <w:color w:val="4F6228"/>
        </w:rPr>
        <w:t>Такие шахты не способны использовать высокопродуктивную доб</w:t>
      </w:r>
      <w:r w:rsidRPr="00EB7369">
        <w:rPr>
          <w:color w:val="4F6228"/>
        </w:rPr>
        <w:t>ы</w:t>
      </w:r>
      <w:r w:rsidRPr="00EB7369">
        <w:rPr>
          <w:color w:val="4F6228"/>
        </w:rPr>
        <w:t>вающую технику, а применяют только ручной труд. Вот почему уровень ко</w:t>
      </w:r>
      <w:r w:rsidRPr="00EB7369">
        <w:rPr>
          <w:color w:val="4F6228"/>
        </w:rPr>
        <w:t>м</w:t>
      </w:r>
      <w:r w:rsidRPr="00EB7369">
        <w:rPr>
          <w:color w:val="4F6228"/>
        </w:rPr>
        <w:t>бай</w:t>
      </w:r>
      <w:r w:rsidRPr="00A572D0">
        <w:rPr>
          <w:color w:val="4F6228"/>
        </w:rPr>
        <w:t>новой проходки в Украине не превышает и половины всей добычи. А 2/3 украинских шахт являются малопроизводительными (добывают до 1000 т угля в сутки). Производительность труда украинских шахтёров составляет до 360 т угля в год на одного работника. Нет ни одной шахты с производительностью труда хотя бы на уровне средней российской шахты (1450  т на рабочего за год) и только 10 шахт в Украине достигли 50-70% этого уровня.</w:t>
      </w:r>
    </w:p>
    <w:p w:rsidR="00E8574D" w:rsidRPr="00A572D0" w:rsidRDefault="00E8574D" w:rsidP="009828F8">
      <w:pPr>
        <w:rPr>
          <w:color w:val="4F6228"/>
        </w:rPr>
      </w:pPr>
      <w:r w:rsidRPr="00EB7369">
        <w:rPr>
          <w:color w:val="4F6228"/>
        </w:rPr>
        <w:t>В связи со сложными условиями добычи важным вопросом является безопасность труда. Процент смертности на шахтах является самым высоким среди всех отраслей промышленности. Каждый добытый 1 млн. т угля "оплач</w:t>
      </w:r>
      <w:r w:rsidRPr="00EB7369">
        <w:rPr>
          <w:color w:val="4F6228"/>
        </w:rPr>
        <w:t>и</w:t>
      </w:r>
      <w:r w:rsidRPr="00EB7369">
        <w:rPr>
          <w:color w:val="4F6228"/>
        </w:rPr>
        <w:t>вается" четырьмя человеческими жизнями.</w:t>
      </w:r>
      <w:r>
        <w:rPr>
          <w:color w:val="4F6228"/>
        </w:rPr>
        <w:t xml:space="preserve"> </w:t>
      </w:r>
      <w:r w:rsidRPr="00A572D0">
        <w:rPr>
          <w:color w:val="4F6228"/>
        </w:rPr>
        <w:t>Но это только официальная стат</w:t>
      </w:r>
      <w:r w:rsidRPr="00A572D0">
        <w:rPr>
          <w:color w:val="4F6228"/>
        </w:rPr>
        <w:t>и</w:t>
      </w:r>
      <w:r w:rsidRPr="00A572D0">
        <w:rPr>
          <w:color w:val="4F6228"/>
        </w:rPr>
        <w:t>стика, а кто считает тех горняков, которые гибнут на нелегальных копанках, где меры безопасности вообще не соблюдаются?</w:t>
      </w:r>
    </w:p>
    <w:p w:rsidR="00E8574D" w:rsidRPr="00A572D0" w:rsidRDefault="00E8574D" w:rsidP="002F1857">
      <w:pPr>
        <w:tabs>
          <w:tab w:val="left" w:pos="1134"/>
        </w:tabs>
        <w:rPr>
          <w:color w:val="4F6228"/>
          <w:szCs w:val="28"/>
        </w:rPr>
      </w:pPr>
      <w:r w:rsidRPr="00EB7369">
        <w:rPr>
          <w:color w:val="4F6228"/>
          <w:szCs w:val="28"/>
        </w:rPr>
        <w:t xml:space="preserve">Вторым по величине является </w:t>
      </w:r>
      <w:r w:rsidRPr="00EB7369">
        <w:rPr>
          <w:bCs/>
          <w:i/>
          <w:color w:val="4F6228"/>
          <w:szCs w:val="28"/>
        </w:rPr>
        <w:t>Львовско-Волынский каменноугольный  бассейн</w:t>
      </w:r>
      <w:r w:rsidRPr="00EB7369">
        <w:rPr>
          <w:bCs/>
          <w:color w:val="4F6228"/>
          <w:szCs w:val="28"/>
        </w:rPr>
        <w:t xml:space="preserve"> </w:t>
      </w:r>
      <w:r w:rsidRPr="00EB7369">
        <w:rPr>
          <w:color w:val="4F6228"/>
          <w:szCs w:val="28"/>
        </w:rPr>
        <w:t>с промышленными  запасами 1,4 млрд. т. Уголь залегает на меньшей, чем в Донецком, глубине – 300-700 м, но мощность пластов также небольшая – от 50 см до 1 м. Здесь добывают антрацит, газовый уголь, коксовый, но по к</w:t>
      </w:r>
      <w:r w:rsidRPr="00EB7369">
        <w:rPr>
          <w:color w:val="4F6228"/>
          <w:szCs w:val="28"/>
        </w:rPr>
        <w:t>а</w:t>
      </w:r>
      <w:r w:rsidRPr="00EB7369">
        <w:rPr>
          <w:color w:val="4F6228"/>
          <w:szCs w:val="28"/>
        </w:rPr>
        <w:t>честву</w:t>
      </w:r>
      <w:r w:rsidRPr="00A572D0">
        <w:rPr>
          <w:color w:val="4F6228"/>
          <w:szCs w:val="28"/>
        </w:rPr>
        <w:t xml:space="preserve"> он уступает Донецкому из-за повышенной зольности и влажности. Его в основном используют преимущественно как энергетическое топливо на мес</w:t>
      </w:r>
      <w:r w:rsidRPr="00A572D0">
        <w:rPr>
          <w:color w:val="4F6228"/>
          <w:szCs w:val="28"/>
        </w:rPr>
        <w:t>т</w:t>
      </w:r>
      <w:r w:rsidRPr="00A572D0">
        <w:rPr>
          <w:color w:val="4F6228"/>
          <w:szCs w:val="28"/>
        </w:rPr>
        <w:t>ных ТЭС и в качестве химического сырья. Здесь к началу 90-х гг. действовало только 14 шахт, а небольшие запасы бассейна приводят к постепенному пр</w:t>
      </w:r>
      <w:r w:rsidRPr="00A572D0">
        <w:rPr>
          <w:color w:val="4F6228"/>
          <w:szCs w:val="28"/>
        </w:rPr>
        <w:t>е</w:t>
      </w:r>
      <w:r w:rsidRPr="00A572D0">
        <w:rPr>
          <w:color w:val="4F6228"/>
          <w:szCs w:val="28"/>
        </w:rPr>
        <w:t xml:space="preserve">кращению работы ряда шахт. </w:t>
      </w:r>
    </w:p>
    <w:p w:rsidR="00E8574D" w:rsidRPr="00EB7369" w:rsidRDefault="00E8574D" w:rsidP="0093281E">
      <w:pPr>
        <w:rPr>
          <w:color w:val="4F6228"/>
        </w:rPr>
      </w:pPr>
      <w:bookmarkStart w:id="92" w:name="OLE_LINK101"/>
      <w:r w:rsidRPr="00EB7369">
        <w:rPr>
          <w:i/>
          <w:color w:val="4F6228"/>
        </w:rPr>
        <w:t xml:space="preserve">История добычи угля </w:t>
      </w:r>
      <w:r w:rsidRPr="00EB7369">
        <w:rPr>
          <w:color w:val="4F6228"/>
        </w:rPr>
        <w:t>началась с открытия рудоведом  Г. Капустиным в  1721 г. на притоке Северного Донца вблизи Лисичанска месторождения каме</w:t>
      </w:r>
      <w:r w:rsidRPr="00EB7369">
        <w:rPr>
          <w:color w:val="4F6228"/>
        </w:rPr>
        <w:t>н</w:t>
      </w:r>
      <w:r w:rsidRPr="00EB7369">
        <w:rPr>
          <w:color w:val="4F6228"/>
        </w:rPr>
        <w:t>ного угля. В 1795 г. в Лисичанске была сооружена первая каменноугольная  шахта. А к началу ХХ века Донбасс давал уже почти 80% добычи угля Росси</w:t>
      </w:r>
      <w:r w:rsidRPr="00EB7369">
        <w:rPr>
          <w:color w:val="4F6228"/>
        </w:rPr>
        <w:t>й</w:t>
      </w:r>
      <w:r w:rsidRPr="00EB7369">
        <w:rPr>
          <w:color w:val="4F6228"/>
        </w:rPr>
        <w:t>ской империи. Всего к 1917 г. здесь действовало более 1,5 тыс. шахт. Но за п</w:t>
      </w:r>
      <w:r w:rsidRPr="00EB7369">
        <w:rPr>
          <w:color w:val="4F6228"/>
        </w:rPr>
        <w:t>е</w:t>
      </w:r>
      <w:r w:rsidRPr="00EB7369">
        <w:rPr>
          <w:color w:val="4F6228"/>
        </w:rPr>
        <w:t>риод гражданской войны много шахт было разрушено, и добыча  угля резко упала.  Перед Великой Отечественной войной их насчитывалось 275, но в ц</w:t>
      </w:r>
      <w:r w:rsidRPr="00EB7369">
        <w:rPr>
          <w:color w:val="4F6228"/>
        </w:rPr>
        <w:t>е</w:t>
      </w:r>
      <w:r w:rsidRPr="00EB7369">
        <w:rPr>
          <w:color w:val="4F6228"/>
        </w:rPr>
        <w:t>лом добыча угля выросла.</w:t>
      </w:r>
    </w:p>
    <w:p w:rsidR="00E8574D" w:rsidRPr="00EB7369" w:rsidRDefault="00E8574D" w:rsidP="0093281E">
      <w:pPr>
        <w:rPr>
          <w:color w:val="4F6228"/>
        </w:rPr>
      </w:pPr>
      <w:r w:rsidRPr="00EB7369">
        <w:rPr>
          <w:color w:val="4F6228"/>
        </w:rPr>
        <w:t>Во время войны угольная промышленность Донбасса была практически полностью разрушена, но в послевоенные годы шахты были за  короткое время восстановлены, и уже к началу 50-х годов был превышен довоенный уровень угледобычи.</w:t>
      </w:r>
      <w:bookmarkEnd w:id="92"/>
      <w:r w:rsidRPr="00EB7369">
        <w:rPr>
          <w:color w:val="4F6228"/>
        </w:rPr>
        <w:t xml:space="preserve"> Тогда же в послевоенные годы были построены шахты и на терр</w:t>
      </w:r>
      <w:r w:rsidRPr="00EB7369">
        <w:rPr>
          <w:color w:val="4F6228"/>
        </w:rPr>
        <w:t>и</w:t>
      </w:r>
      <w:r w:rsidRPr="00EB7369">
        <w:rPr>
          <w:color w:val="4F6228"/>
        </w:rPr>
        <w:t>тории Львовско-Волынского бассейна. Развитие этой угольной базы способс</w:t>
      </w:r>
      <w:r w:rsidRPr="00EB7369">
        <w:rPr>
          <w:color w:val="4F6228"/>
        </w:rPr>
        <w:t>т</w:t>
      </w:r>
      <w:r w:rsidRPr="00EB7369">
        <w:rPr>
          <w:color w:val="4F6228"/>
        </w:rPr>
        <w:t>вовало улучшению топливного баланса Западного региона Украины, формир</w:t>
      </w:r>
      <w:r w:rsidRPr="00EB7369">
        <w:rPr>
          <w:color w:val="4F6228"/>
        </w:rPr>
        <w:t>о</w:t>
      </w:r>
      <w:r w:rsidRPr="00EB7369">
        <w:rPr>
          <w:color w:val="4F6228"/>
        </w:rPr>
        <w:t>ванию новых промышленных комплексов и возникновению городских посел</w:t>
      </w:r>
      <w:r w:rsidRPr="00EB7369">
        <w:rPr>
          <w:color w:val="4F6228"/>
        </w:rPr>
        <w:t>е</w:t>
      </w:r>
      <w:r w:rsidRPr="00EB7369">
        <w:rPr>
          <w:color w:val="4F6228"/>
        </w:rPr>
        <w:t>ний (города Нововолынск, Червоноград и др.).</w:t>
      </w:r>
    </w:p>
    <w:p w:rsidR="00E8574D" w:rsidRDefault="00E8574D" w:rsidP="00631D0F">
      <w:pPr>
        <w:rPr>
          <w:color w:val="4F6228"/>
        </w:rPr>
      </w:pPr>
      <w:r w:rsidRPr="00EB7369">
        <w:rPr>
          <w:color w:val="4F6228"/>
        </w:rPr>
        <w:t>Наибольшее количество угля в Украине было добыто в 1976 г. (218 млн. т), а затем его добыча стала постепенно  уменьшаться</w:t>
      </w:r>
      <w:r>
        <w:rPr>
          <w:color w:val="4F6228"/>
        </w:rPr>
        <w:t xml:space="preserve"> (табл 6.1)</w:t>
      </w:r>
      <w:r w:rsidRPr="00EB7369">
        <w:rPr>
          <w:color w:val="4F6228"/>
        </w:rPr>
        <w:t xml:space="preserve">. </w:t>
      </w:r>
    </w:p>
    <w:p w:rsidR="00E8574D" w:rsidRDefault="00E8574D" w:rsidP="00631D0F">
      <w:pPr>
        <w:rPr>
          <w:color w:val="4F6228"/>
        </w:rPr>
      </w:pPr>
    </w:p>
    <w:p w:rsidR="00E8574D" w:rsidRPr="00EB7369" w:rsidRDefault="00E8574D" w:rsidP="007537F7">
      <w:pPr>
        <w:jc w:val="right"/>
        <w:rPr>
          <w:bCs/>
          <w:color w:val="4F6228"/>
        </w:rPr>
      </w:pPr>
      <w:bookmarkStart w:id="93" w:name="OLE_LINK28"/>
      <w:r w:rsidRPr="00EB7369">
        <w:rPr>
          <w:bCs/>
          <w:color w:val="4F6228"/>
        </w:rPr>
        <w:t xml:space="preserve">Таблица </w:t>
      </w:r>
      <w:r>
        <w:rPr>
          <w:bCs/>
          <w:color w:val="4F6228"/>
        </w:rPr>
        <w:t>6</w:t>
      </w:r>
      <w:r w:rsidRPr="00EB7369">
        <w:rPr>
          <w:bCs/>
          <w:color w:val="4F6228"/>
        </w:rPr>
        <w:t>.</w:t>
      </w:r>
      <w:r>
        <w:rPr>
          <w:bCs/>
          <w:color w:val="4F6228"/>
        </w:rPr>
        <w:t>1</w:t>
      </w:r>
      <w:r w:rsidRPr="00EB7369">
        <w:rPr>
          <w:bCs/>
          <w:color w:val="4F6228"/>
        </w:rPr>
        <w:t>.</w:t>
      </w:r>
    </w:p>
    <w:p w:rsidR="00E8574D" w:rsidRPr="00EB7369" w:rsidRDefault="00E8574D" w:rsidP="007537F7">
      <w:pPr>
        <w:spacing w:after="120"/>
        <w:jc w:val="center"/>
        <w:rPr>
          <w:bCs/>
          <w:color w:val="4F6228"/>
        </w:rPr>
      </w:pPr>
      <w:r w:rsidRPr="00EB7369">
        <w:rPr>
          <w:bCs/>
          <w:color w:val="4F6228"/>
        </w:rPr>
        <w:t>Динамика добычи важнейших энергетических ресурсов Украины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5"/>
        <w:gridCol w:w="1426"/>
        <w:gridCol w:w="1426"/>
        <w:gridCol w:w="1426"/>
        <w:gridCol w:w="1308"/>
        <w:gridCol w:w="1184"/>
      </w:tblGrid>
      <w:tr w:rsidR="00E8574D" w:rsidRPr="00EB7369" w:rsidTr="00FA3AB0">
        <w:tc>
          <w:tcPr>
            <w:tcW w:w="3085" w:type="dxa"/>
            <w:shd w:val="clear" w:color="auto" w:fill="E0E0E0"/>
          </w:tcPr>
          <w:p w:rsidR="00E8574D" w:rsidRPr="00EB7369" w:rsidRDefault="00E8574D" w:rsidP="00FA3AB0">
            <w:pPr>
              <w:ind w:firstLine="0"/>
              <w:jc w:val="center"/>
              <w:rPr>
                <w:bCs/>
                <w:color w:val="4F6228"/>
              </w:rPr>
            </w:pPr>
            <w:r w:rsidRPr="00EB7369">
              <w:rPr>
                <w:bCs/>
                <w:color w:val="4F6228"/>
              </w:rPr>
              <w:t>Вид ресурса</w:t>
            </w:r>
          </w:p>
        </w:tc>
        <w:tc>
          <w:tcPr>
            <w:tcW w:w="1426" w:type="dxa"/>
            <w:shd w:val="clear" w:color="auto" w:fill="E0E0E0"/>
          </w:tcPr>
          <w:p w:rsidR="00E8574D" w:rsidRPr="00EB7369" w:rsidRDefault="00E8574D" w:rsidP="00FA3AB0">
            <w:pPr>
              <w:ind w:firstLine="0"/>
              <w:jc w:val="center"/>
              <w:rPr>
                <w:bCs/>
                <w:color w:val="4F6228"/>
              </w:rPr>
            </w:pPr>
            <w:r w:rsidRPr="00EB7369">
              <w:rPr>
                <w:bCs/>
                <w:color w:val="4F6228"/>
              </w:rPr>
              <w:t>1990</w:t>
            </w:r>
          </w:p>
        </w:tc>
        <w:tc>
          <w:tcPr>
            <w:tcW w:w="1426" w:type="dxa"/>
            <w:shd w:val="clear" w:color="auto" w:fill="E0E0E0"/>
          </w:tcPr>
          <w:p w:rsidR="00E8574D" w:rsidRPr="00EB7369" w:rsidRDefault="00E8574D" w:rsidP="00FA3AB0">
            <w:pPr>
              <w:ind w:firstLine="0"/>
              <w:jc w:val="center"/>
              <w:rPr>
                <w:bCs/>
                <w:color w:val="4F6228"/>
              </w:rPr>
            </w:pPr>
            <w:r w:rsidRPr="00EB7369">
              <w:rPr>
                <w:bCs/>
                <w:color w:val="4F6228"/>
              </w:rPr>
              <w:t>1995</w:t>
            </w:r>
          </w:p>
        </w:tc>
        <w:tc>
          <w:tcPr>
            <w:tcW w:w="1426" w:type="dxa"/>
            <w:shd w:val="clear" w:color="auto" w:fill="E0E0E0"/>
          </w:tcPr>
          <w:p w:rsidR="00E8574D" w:rsidRPr="00EB7369" w:rsidRDefault="00E8574D" w:rsidP="00FA3AB0">
            <w:pPr>
              <w:ind w:firstLine="0"/>
              <w:jc w:val="center"/>
              <w:rPr>
                <w:bCs/>
                <w:color w:val="4F6228"/>
              </w:rPr>
            </w:pPr>
            <w:r w:rsidRPr="00EB7369">
              <w:rPr>
                <w:bCs/>
                <w:color w:val="4F6228"/>
              </w:rPr>
              <w:t>2000</w:t>
            </w:r>
          </w:p>
        </w:tc>
        <w:tc>
          <w:tcPr>
            <w:tcW w:w="1308" w:type="dxa"/>
            <w:shd w:val="clear" w:color="auto" w:fill="E0E0E0"/>
          </w:tcPr>
          <w:p w:rsidR="00E8574D" w:rsidRPr="00EB7369" w:rsidRDefault="00E8574D" w:rsidP="00FA3AB0">
            <w:pPr>
              <w:ind w:firstLine="0"/>
              <w:jc w:val="center"/>
              <w:rPr>
                <w:bCs/>
                <w:color w:val="4F6228"/>
              </w:rPr>
            </w:pPr>
            <w:r w:rsidRPr="00EB7369">
              <w:rPr>
                <w:bCs/>
                <w:color w:val="4F6228"/>
              </w:rPr>
              <w:t>2005</w:t>
            </w:r>
          </w:p>
        </w:tc>
        <w:tc>
          <w:tcPr>
            <w:tcW w:w="1184" w:type="dxa"/>
            <w:shd w:val="clear" w:color="auto" w:fill="E0E0E0"/>
          </w:tcPr>
          <w:p w:rsidR="00E8574D" w:rsidRPr="00EB7369" w:rsidRDefault="00E8574D" w:rsidP="00FA3AB0">
            <w:pPr>
              <w:ind w:firstLine="0"/>
              <w:jc w:val="center"/>
              <w:rPr>
                <w:bCs/>
                <w:color w:val="4F6228"/>
              </w:rPr>
            </w:pPr>
            <w:r w:rsidRPr="00EB7369">
              <w:rPr>
                <w:bCs/>
                <w:color w:val="4F6228"/>
              </w:rPr>
              <w:t>2010</w:t>
            </w:r>
          </w:p>
        </w:tc>
      </w:tr>
      <w:tr w:rsidR="00E8574D" w:rsidRPr="00EB7369" w:rsidTr="00FA3AB0">
        <w:tc>
          <w:tcPr>
            <w:tcW w:w="3085" w:type="dxa"/>
            <w:vAlign w:val="center"/>
          </w:tcPr>
          <w:p w:rsidR="00E8574D" w:rsidRPr="00EB7369" w:rsidRDefault="00E8574D" w:rsidP="00FA3AB0">
            <w:pPr>
              <w:ind w:firstLine="0"/>
              <w:rPr>
                <w:color w:val="4F6228"/>
              </w:rPr>
            </w:pPr>
            <w:r w:rsidRPr="00EB7369">
              <w:rPr>
                <w:color w:val="4F6228"/>
              </w:rPr>
              <w:t>Уголь, млн. т</w:t>
            </w:r>
          </w:p>
        </w:tc>
        <w:tc>
          <w:tcPr>
            <w:tcW w:w="1426" w:type="dxa"/>
            <w:vAlign w:val="center"/>
          </w:tcPr>
          <w:p w:rsidR="00E8574D" w:rsidRPr="00EB7369" w:rsidRDefault="00E8574D" w:rsidP="00FA3AB0">
            <w:pPr>
              <w:ind w:firstLine="0"/>
              <w:jc w:val="center"/>
              <w:rPr>
                <w:color w:val="4F6228"/>
              </w:rPr>
            </w:pPr>
            <w:r w:rsidRPr="00EB7369">
              <w:rPr>
                <w:color w:val="4F6228"/>
              </w:rPr>
              <w:t>165</w:t>
            </w:r>
          </w:p>
        </w:tc>
        <w:tc>
          <w:tcPr>
            <w:tcW w:w="1426" w:type="dxa"/>
            <w:vAlign w:val="center"/>
          </w:tcPr>
          <w:p w:rsidR="00E8574D" w:rsidRPr="00EB7369" w:rsidRDefault="00E8574D" w:rsidP="00FA3AB0">
            <w:pPr>
              <w:ind w:firstLine="0"/>
              <w:jc w:val="center"/>
              <w:rPr>
                <w:color w:val="4F6228"/>
              </w:rPr>
            </w:pPr>
            <w:r w:rsidRPr="00EB7369">
              <w:rPr>
                <w:color w:val="4F6228"/>
              </w:rPr>
              <w:t>91</w:t>
            </w:r>
          </w:p>
        </w:tc>
        <w:tc>
          <w:tcPr>
            <w:tcW w:w="1426" w:type="dxa"/>
            <w:vAlign w:val="center"/>
          </w:tcPr>
          <w:p w:rsidR="00E8574D" w:rsidRPr="00EB7369" w:rsidRDefault="00E8574D" w:rsidP="00FA3AB0">
            <w:pPr>
              <w:ind w:firstLine="0"/>
              <w:jc w:val="center"/>
              <w:rPr>
                <w:color w:val="4F6228"/>
              </w:rPr>
            </w:pPr>
            <w:r w:rsidRPr="00EB7369">
              <w:rPr>
                <w:color w:val="4F6228"/>
              </w:rPr>
              <w:t>62</w:t>
            </w:r>
          </w:p>
        </w:tc>
        <w:tc>
          <w:tcPr>
            <w:tcW w:w="1308" w:type="dxa"/>
            <w:vAlign w:val="center"/>
          </w:tcPr>
          <w:p w:rsidR="00E8574D" w:rsidRPr="00EB7369" w:rsidRDefault="00E8574D" w:rsidP="00FA3AB0">
            <w:pPr>
              <w:ind w:firstLine="0"/>
              <w:jc w:val="center"/>
              <w:rPr>
                <w:color w:val="4F6228"/>
              </w:rPr>
            </w:pPr>
            <w:r w:rsidRPr="00EB7369">
              <w:rPr>
                <w:color w:val="4F6228"/>
              </w:rPr>
              <w:t>60</w:t>
            </w:r>
          </w:p>
        </w:tc>
        <w:tc>
          <w:tcPr>
            <w:tcW w:w="1184" w:type="dxa"/>
          </w:tcPr>
          <w:p w:rsidR="00E8574D" w:rsidRPr="00EB7369" w:rsidRDefault="00E8574D" w:rsidP="00FA3AB0">
            <w:pPr>
              <w:ind w:firstLine="0"/>
              <w:jc w:val="center"/>
              <w:rPr>
                <w:color w:val="4F6228"/>
              </w:rPr>
            </w:pPr>
            <w:r w:rsidRPr="00EB7369">
              <w:rPr>
                <w:color w:val="4F6228"/>
              </w:rPr>
              <w:t>55</w:t>
            </w:r>
          </w:p>
        </w:tc>
      </w:tr>
      <w:tr w:rsidR="00E8574D" w:rsidRPr="00EB7369" w:rsidTr="00FA3AB0">
        <w:tc>
          <w:tcPr>
            <w:tcW w:w="3085" w:type="dxa"/>
            <w:vAlign w:val="center"/>
          </w:tcPr>
          <w:p w:rsidR="00E8574D" w:rsidRPr="00EB7369" w:rsidRDefault="00E8574D" w:rsidP="00FA3AB0">
            <w:pPr>
              <w:ind w:firstLine="0"/>
              <w:rPr>
                <w:color w:val="4F6228"/>
              </w:rPr>
            </w:pPr>
            <w:r w:rsidRPr="00EB7369">
              <w:rPr>
                <w:color w:val="4F6228"/>
              </w:rPr>
              <w:t>Нефть (включая газ</w:t>
            </w:r>
            <w:r w:rsidRPr="00EB7369">
              <w:rPr>
                <w:color w:val="4F6228"/>
              </w:rPr>
              <w:t>о</w:t>
            </w:r>
            <w:r w:rsidRPr="00EB7369">
              <w:rPr>
                <w:color w:val="4F6228"/>
              </w:rPr>
              <w:t>вый конденсат), млн. т</w:t>
            </w:r>
          </w:p>
        </w:tc>
        <w:tc>
          <w:tcPr>
            <w:tcW w:w="1426" w:type="dxa"/>
            <w:vAlign w:val="center"/>
          </w:tcPr>
          <w:p w:rsidR="00E8574D" w:rsidRPr="00EB7369" w:rsidRDefault="00E8574D" w:rsidP="00FA3AB0">
            <w:pPr>
              <w:ind w:firstLine="0"/>
              <w:jc w:val="center"/>
              <w:rPr>
                <w:color w:val="4F6228"/>
              </w:rPr>
            </w:pPr>
            <w:r w:rsidRPr="00EB7369">
              <w:rPr>
                <w:color w:val="4F6228"/>
              </w:rPr>
              <w:t>5</w:t>
            </w:r>
          </w:p>
        </w:tc>
        <w:tc>
          <w:tcPr>
            <w:tcW w:w="1426" w:type="dxa"/>
            <w:vAlign w:val="center"/>
          </w:tcPr>
          <w:p w:rsidR="00E8574D" w:rsidRPr="00EB7369" w:rsidRDefault="00E8574D" w:rsidP="00FA3AB0">
            <w:pPr>
              <w:ind w:firstLine="0"/>
              <w:jc w:val="center"/>
              <w:rPr>
                <w:color w:val="4F6228"/>
              </w:rPr>
            </w:pPr>
            <w:r w:rsidRPr="00EB7369">
              <w:rPr>
                <w:color w:val="4F6228"/>
              </w:rPr>
              <w:t>4</w:t>
            </w:r>
          </w:p>
        </w:tc>
        <w:tc>
          <w:tcPr>
            <w:tcW w:w="1426" w:type="dxa"/>
            <w:vAlign w:val="center"/>
          </w:tcPr>
          <w:p w:rsidR="00E8574D" w:rsidRPr="00EB7369" w:rsidRDefault="00E8574D" w:rsidP="00FA3AB0">
            <w:pPr>
              <w:ind w:firstLine="0"/>
              <w:jc w:val="center"/>
              <w:rPr>
                <w:color w:val="4F6228"/>
              </w:rPr>
            </w:pPr>
            <w:r w:rsidRPr="00EB7369">
              <w:rPr>
                <w:color w:val="4F6228"/>
              </w:rPr>
              <w:t>4</w:t>
            </w:r>
          </w:p>
        </w:tc>
        <w:tc>
          <w:tcPr>
            <w:tcW w:w="1308" w:type="dxa"/>
            <w:vAlign w:val="center"/>
          </w:tcPr>
          <w:p w:rsidR="00E8574D" w:rsidRPr="00EB7369" w:rsidRDefault="00E8574D" w:rsidP="00FA3AB0">
            <w:pPr>
              <w:ind w:firstLine="0"/>
              <w:jc w:val="center"/>
              <w:rPr>
                <w:color w:val="4F6228"/>
              </w:rPr>
            </w:pPr>
            <w:r w:rsidRPr="00EB7369">
              <w:rPr>
                <w:color w:val="4F6228"/>
              </w:rPr>
              <w:t>4</w:t>
            </w:r>
          </w:p>
        </w:tc>
        <w:tc>
          <w:tcPr>
            <w:tcW w:w="1184" w:type="dxa"/>
            <w:vAlign w:val="center"/>
          </w:tcPr>
          <w:p w:rsidR="00E8574D" w:rsidRPr="00EB7369" w:rsidRDefault="00E8574D" w:rsidP="00FA3AB0">
            <w:pPr>
              <w:ind w:firstLine="0"/>
              <w:jc w:val="center"/>
              <w:rPr>
                <w:color w:val="4F6228"/>
              </w:rPr>
            </w:pPr>
            <w:r w:rsidRPr="00EB7369">
              <w:rPr>
                <w:color w:val="4F6228"/>
              </w:rPr>
              <w:t>4</w:t>
            </w:r>
          </w:p>
        </w:tc>
      </w:tr>
      <w:tr w:rsidR="00E8574D" w:rsidRPr="00EB7369" w:rsidTr="00FA3AB0">
        <w:tc>
          <w:tcPr>
            <w:tcW w:w="3085" w:type="dxa"/>
            <w:vAlign w:val="center"/>
          </w:tcPr>
          <w:p w:rsidR="00E8574D" w:rsidRPr="00EB7369" w:rsidRDefault="00E8574D" w:rsidP="00FA3AB0">
            <w:pPr>
              <w:ind w:firstLine="0"/>
              <w:rPr>
                <w:color w:val="4F6228"/>
              </w:rPr>
            </w:pPr>
            <w:r w:rsidRPr="00EB7369">
              <w:rPr>
                <w:color w:val="4F6228"/>
              </w:rPr>
              <w:t>Газ, млрд. м</w:t>
            </w:r>
            <w:r w:rsidRPr="00EB7369">
              <w:rPr>
                <w:color w:val="4F6228"/>
                <w:vertAlign w:val="superscript"/>
              </w:rPr>
              <w:t>3</w:t>
            </w:r>
          </w:p>
        </w:tc>
        <w:tc>
          <w:tcPr>
            <w:tcW w:w="1426" w:type="dxa"/>
            <w:vAlign w:val="center"/>
          </w:tcPr>
          <w:p w:rsidR="00E8574D" w:rsidRPr="00EB7369" w:rsidRDefault="00E8574D" w:rsidP="00FA3AB0">
            <w:pPr>
              <w:ind w:firstLine="0"/>
              <w:jc w:val="center"/>
              <w:rPr>
                <w:color w:val="4F6228"/>
              </w:rPr>
            </w:pPr>
            <w:r w:rsidRPr="00EB7369">
              <w:rPr>
                <w:color w:val="4F6228"/>
              </w:rPr>
              <w:t>28</w:t>
            </w:r>
          </w:p>
        </w:tc>
        <w:tc>
          <w:tcPr>
            <w:tcW w:w="1426" w:type="dxa"/>
            <w:vAlign w:val="center"/>
          </w:tcPr>
          <w:p w:rsidR="00E8574D" w:rsidRPr="00EB7369" w:rsidRDefault="00E8574D" w:rsidP="00FA3AB0">
            <w:pPr>
              <w:ind w:firstLine="0"/>
              <w:jc w:val="center"/>
              <w:rPr>
                <w:color w:val="4F6228"/>
              </w:rPr>
            </w:pPr>
            <w:r w:rsidRPr="00EB7369">
              <w:rPr>
                <w:color w:val="4F6228"/>
              </w:rPr>
              <w:t>18</w:t>
            </w:r>
          </w:p>
        </w:tc>
        <w:tc>
          <w:tcPr>
            <w:tcW w:w="1426" w:type="dxa"/>
            <w:vAlign w:val="center"/>
          </w:tcPr>
          <w:p w:rsidR="00E8574D" w:rsidRPr="00EB7369" w:rsidRDefault="00E8574D" w:rsidP="00FA3AB0">
            <w:pPr>
              <w:ind w:firstLine="0"/>
              <w:jc w:val="center"/>
              <w:rPr>
                <w:color w:val="4F6228"/>
              </w:rPr>
            </w:pPr>
            <w:r w:rsidRPr="00EB7369">
              <w:rPr>
                <w:color w:val="4F6228"/>
              </w:rPr>
              <w:t>18</w:t>
            </w:r>
          </w:p>
        </w:tc>
        <w:tc>
          <w:tcPr>
            <w:tcW w:w="1308" w:type="dxa"/>
            <w:vAlign w:val="center"/>
          </w:tcPr>
          <w:p w:rsidR="00E8574D" w:rsidRPr="00EB7369" w:rsidRDefault="00E8574D" w:rsidP="00FA3AB0">
            <w:pPr>
              <w:ind w:firstLine="0"/>
              <w:jc w:val="center"/>
              <w:rPr>
                <w:color w:val="4F6228"/>
              </w:rPr>
            </w:pPr>
            <w:r w:rsidRPr="00EB7369">
              <w:rPr>
                <w:color w:val="4F6228"/>
              </w:rPr>
              <w:t>20</w:t>
            </w:r>
          </w:p>
        </w:tc>
        <w:tc>
          <w:tcPr>
            <w:tcW w:w="1184" w:type="dxa"/>
          </w:tcPr>
          <w:p w:rsidR="00E8574D" w:rsidRPr="00EB7369" w:rsidRDefault="00E8574D" w:rsidP="00FA3AB0">
            <w:pPr>
              <w:ind w:firstLine="0"/>
              <w:jc w:val="center"/>
              <w:rPr>
                <w:color w:val="4F6228"/>
              </w:rPr>
            </w:pPr>
            <w:r w:rsidRPr="00EB7369">
              <w:rPr>
                <w:color w:val="4F6228"/>
              </w:rPr>
              <w:t>20</w:t>
            </w:r>
          </w:p>
        </w:tc>
      </w:tr>
      <w:tr w:rsidR="00E8574D" w:rsidRPr="00EB7369" w:rsidTr="00FA3AB0">
        <w:tc>
          <w:tcPr>
            <w:tcW w:w="3085" w:type="dxa"/>
            <w:vAlign w:val="center"/>
          </w:tcPr>
          <w:p w:rsidR="00E8574D" w:rsidRPr="00EB7369" w:rsidRDefault="00E8574D" w:rsidP="00FA3AB0">
            <w:pPr>
              <w:ind w:firstLine="0"/>
              <w:rPr>
                <w:color w:val="4F6228"/>
              </w:rPr>
            </w:pPr>
            <w:r w:rsidRPr="00EB7369">
              <w:rPr>
                <w:color w:val="4F6228"/>
              </w:rPr>
              <w:t>Торф, млн. т</w:t>
            </w:r>
          </w:p>
        </w:tc>
        <w:tc>
          <w:tcPr>
            <w:tcW w:w="1426" w:type="dxa"/>
            <w:vAlign w:val="center"/>
          </w:tcPr>
          <w:p w:rsidR="00E8574D" w:rsidRPr="00EB7369" w:rsidRDefault="00E8574D" w:rsidP="00FA3AB0">
            <w:pPr>
              <w:ind w:firstLine="0"/>
              <w:jc w:val="center"/>
              <w:rPr>
                <w:color w:val="4F6228"/>
              </w:rPr>
            </w:pPr>
            <w:r w:rsidRPr="00EB7369">
              <w:rPr>
                <w:color w:val="4F6228"/>
              </w:rPr>
              <w:t>2</w:t>
            </w:r>
          </w:p>
        </w:tc>
        <w:tc>
          <w:tcPr>
            <w:tcW w:w="1426" w:type="dxa"/>
            <w:vAlign w:val="center"/>
          </w:tcPr>
          <w:p w:rsidR="00E8574D" w:rsidRPr="00EB7369" w:rsidRDefault="00E8574D" w:rsidP="00FA3AB0">
            <w:pPr>
              <w:ind w:firstLine="0"/>
              <w:jc w:val="center"/>
              <w:rPr>
                <w:color w:val="4F6228"/>
              </w:rPr>
            </w:pPr>
            <w:r w:rsidRPr="00EB7369">
              <w:rPr>
                <w:color w:val="4F6228"/>
              </w:rPr>
              <w:t>1</w:t>
            </w:r>
          </w:p>
        </w:tc>
        <w:tc>
          <w:tcPr>
            <w:tcW w:w="1426" w:type="dxa"/>
            <w:vAlign w:val="center"/>
          </w:tcPr>
          <w:p w:rsidR="00E8574D" w:rsidRPr="00EB7369" w:rsidRDefault="00E8574D" w:rsidP="00FA3AB0">
            <w:pPr>
              <w:ind w:firstLine="0"/>
              <w:jc w:val="center"/>
              <w:rPr>
                <w:color w:val="4F6228"/>
              </w:rPr>
            </w:pPr>
            <w:r w:rsidRPr="00EB7369">
              <w:rPr>
                <w:color w:val="4F6228"/>
              </w:rPr>
              <w:t>0,4</w:t>
            </w:r>
          </w:p>
        </w:tc>
        <w:tc>
          <w:tcPr>
            <w:tcW w:w="1308" w:type="dxa"/>
            <w:vAlign w:val="center"/>
          </w:tcPr>
          <w:p w:rsidR="00E8574D" w:rsidRPr="00EB7369" w:rsidRDefault="00E8574D" w:rsidP="00FA3AB0">
            <w:pPr>
              <w:ind w:firstLine="0"/>
              <w:jc w:val="center"/>
              <w:rPr>
                <w:color w:val="4F6228"/>
              </w:rPr>
            </w:pPr>
            <w:r w:rsidRPr="00EB7369">
              <w:rPr>
                <w:color w:val="4F6228"/>
              </w:rPr>
              <w:t>0,5</w:t>
            </w:r>
          </w:p>
        </w:tc>
        <w:tc>
          <w:tcPr>
            <w:tcW w:w="1184" w:type="dxa"/>
          </w:tcPr>
          <w:p w:rsidR="00E8574D" w:rsidRPr="00EB7369" w:rsidRDefault="00E8574D" w:rsidP="00FA3AB0">
            <w:pPr>
              <w:ind w:firstLine="0"/>
              <w:jc w:val="center"/>
              <w:rPr>
                <w:color w:val="4F6228"/>
              </w:rPr>
            </w:pPr>
            <w:r w:rsidRPr="00EB7369">
              <w:rPr>
                <w:color w:val="4F6228"/>
              </w:rPr>
              <w:t>0,4</w:t>
            </w:r>
          </w:p>
        </w:tc>
      </w:tr>
    </w:tbl>
    <w:p w:rsidR="00E8574D" w:rsidRPr="00EB7369" w:rsidRDefault="00E8574D" w:rsidP="007537F7">
      <w:pPr>
        <w:rPr>
          <w:color w:val="4F6228"/>
        </w:rPr>
      </w:pPr>
    </w:p>
    <w:bookmarkEnd w:id="93"/>
    <w:p w:rsidR="00E8574D" w:rsidRPr="00EB7369" w:rsidRDefault="00E8574D" w:rsidP="00631D0F">
      <w:pPr>
        <w:rPr>
          <w:color w:val="4F6228"/>
        </w:rPr>
      </w:pPr>
      <w:r w:rsidRPr="00EB7369">
        <w:rPr>
          <w:color w:val="4F6228"/>
        </w:rPr>
        <w:t>Одной из причин снижения добычи угля за последние десятилетия стало устаревание шахтного фонда. На сегодняшний день до половины шахтных м</w:t>
      </w:r>
      <w:r w:rsidRPr="00EB7369">
        <w:rPr>
          <w:color w:val="4F6228"/>
        </w:rPr>
        <w:t>а</w:t>
      </w:r>
      <w:r w:rsidRPr="00EB7369">
        <w:rPr>
          <w:color w:val="4F6228"/>
        </w:rPr>
        <w:t>шин и оборудования полностью изношены. Из числа ныне действующих шахт значительная часть была введена в эксплуатацию ещё в довоенные годы или в начале ХХ века. Реальный же срок службы угольной шахты 50-80 лет. С увел</w:t>
      </w:r>
      <w:r w:rsidRPr="00EB7369">
        <w:rPr>
          <w:color w:val="4F6228"/>
        </w:rPr>
        <w:t>и</w:t>
      </w:r>
      <w:r w:rsidRPr="00EB7369">
        <w:rPr>
          <w:color w:val="4F6228"/>
        </w:rPr>
        <w:t>чением её возраста происходит усложнение подземного хозяйства, а длина по</w:t>
      </w:r>
      <w:r w:rsidRPr="00EB7369">
        <w:rPr>
          <w:color w:val="4F6228"/>
        </w:rPr>
        <w:t>д</w:t>
      </w:r>
      <w:r w:rsidRPr="00EB7369">
        <w:rPr>
          <w:color w:val="4F6228"/>
        </w:rPr>
        <w:t xml:space="preserve">земных коммуникаций может достигать 100 и более км. В конечном счёте это приводит к уменьшению объёмов добычи угля и ухудшению технико-экономических показателей. Для снижения этих отрицательных воздействий необходима капитальная реконструкция шахт. </w:t>
      </w:r>
    </w:p>
    <w:p w:rsidR="00E8574D" w:rsidRPr="00EB7369" w:rsidRDefault="00E8574D" w:rsidP="00631D0F">
      <w:pPr>
        <w:rPr>
          <w:color w:val="4F6228"/>
        </w:rPr>
      </w:pPr>
      <w:r w:rsidRPr="00EB7369">
        <w:rPr>
          <w:color w:val="4F6228"/>
        </w:rPr>
        <w:t>Первый комплексный проект реконструкции шахтного фонда Донецкого бассейна был разработан в 50-е гг. ХХ века  Но реконструкция шахт провод</w:t>
      </w:r>
      <w:r w:rsidRPr="00EB7369">
        <w:rPr>
          <w:color w:val="4F6228"/>
        </w:rPr>
        <w:t>и</w:t>
      </w:r>
      <w:r w:rsidRPr="00EB7369">
        <w:rPr>
          <w:color w:val="4F6228"/>
        </w:rPr>
        <w:t>лась весьма неэффективно. Последующие проекты, хотя и были разработаны, но так и не были осуществлены. Новые шахты строились в Западном Донбассе, но и им тоже уже более 30 лет, а с позиций эффективности каждые 30 лет нео</w:t>
      </w:r>
      <w:r w:rsidRPr="00EB7369">
        <w:rPr>
          <w:color w:val="4F6228"/>
        </w:rPr>
        <w:t>б</w:t>
      </w:r>
      <w:r w:rsidRPr="00EB7369">
        <w:rPr>
          <w:color w:val="4F6228"/>
        </w:rPr>
        <w:t>ходимо проводить реконструкцию и модернизацию шахт. К сожалению этого не происходит, поэтому</w:t>
      </w:r>
      <w:r w:rsidRPr="00EB7369">
        <w:rPr>
          <w:i/>
          <w:color w:val="4F6228"/>
        </w:rPr>
        <w:t xml:space="preserve"> </w:t>
      </w:r>
      <w:r w:rsidRPr="00EB7369">
        <w:rPr>
          <w:color w:val="4F6228"/>
        </w:rPr>
        <w:t xml:space="preserve">по уровню НТП угольная промышленность относится к числу наиболее отсталых отраслей в Украине. </w:t>
      </w:r>
    </w:p>
    <w:p w:rsidR="00E8574D" w:rsidRPr="00EB7369" w:rsidRDefault="00E8574D" w:rsidP="00A73866">
      <w:pPr>
        <w:rPr>
          <w:color w:val="4F6228"/>
        </w:rPr>
      </w:pPr>
      <w:bookmarkStart w:id="94" w:name="OLE_LINK113"/>
      <w:bookmarkStart w:id="95" w:name="OLE_LINK114"/>
      <w:r w:rsidRPr="00EB7369">
        <w:rPr>
          <w:color w:val="4F6228"/>
        </w:rPr>
        <w:t>Все эти явлении свидетельствуют о тяжёлой ситуации в угольной пр</w:t>
      </w:r>
      <w:r w:rsidRPr="00EB7369">
        <w:rPr>
          <w:color w:val="4F6228"/>
        </w:rPr>
        <w:t>о</w:t>
      </w:r>
      <w:r w:rsidRPr="00EB7369">
        <w:rPr>
          <w:color w:val="4F6228"/>
        </w:rPr>
        <w:t xml:space="preserve">мышленности Украины и необходимости её </w:t>
      </w:r>
      <w:bookmarkEnd w:id="94"/>
      <w:bookmarkEnd w:id="95"/>
      <w:r w:rsidRPr="00EB7369">
        <w:rPr>
          <w:color w:val="4F6228"/>
        </w:rPr>
        <w:t>оздоровления. Оздоровление о</w:t>
      </w:r>
      <w:r w:rsidRPr="00EB7369">
        <w:rPr>
          <w:color w:val="4F6228"/>
        </w:rPr>
        <w:t>т</w:t>
      </w:r>
      <w:r w:rsidRPr="00EB7369">
        <w:rPr>
          <w:color w:val="4F6228"/>
        </w:rPr>
        <w:t>расли в угледобывающих странах мира проводится путём реструктуризации.</w:t>
      </w:r>
    </w:p>
    <w:p w:rsidR="00E8574D" w:rsidRPr="00EB7369" w:rsidRDefault="00E8574D" w:rsidP="00A73866">
      <w:pPr>
        <w:rPr>
          <w:color w:val="4F6228"/>
        </w:rPr>
      </w:pPr>
      <w:r w:rsidRPr="00EB7369">
        <w:rPr>
          <w:bCs/>
          <w:i/>
          <w:color w:val="4F6228"/>
        </w:rPr>
        <w:t>Реструктуризация (ликвидация) шахт</w:t>
      </w:r>
      <w:r w:rsidRPr="00EB7369">
        <w:rPr>
          <w:color w:val="4F6228"/>
        </w:rPr>
        <w:t> – это реформа в угольной отра</w:t>
      </w:r>
      <w:r w:rsidRPr="00EB7369">
        <w:rPr>
          <w:color w:val="4F6228"/>
        </w:rPr>
        <w:t>с</w:t>
      </w:r>
      <w:r w:rsidRPr="00EB7369">
        <w:rPr>
          <w:color w:val="4F6228"/>
        </w:rPr>
        <w:t>ли, которая позволяет вывести горнодобывающее предприятие из кризиса и н</w:t>
      </w:r>
      <w:r w:rsidRPr="00EB7369">
        <w:rPr>
          <w:color w:val="4F6228"/>
        </w:rPr>
        <w:t>а</w:t>
      </w:r>
      <w:r w:rsidRPr="00EB7369">
        <w:rPr>
          <w:color w:val="4F6228"/>
        </w:rPr>
        <w:t>метить дальнейшие пути развития и становления.</w:t>
      </w:r>
    </w:p>
    <w:p w:rsidR="00E8574D" w:rsidRPr="00EB7369" w:rsidRDefault="00E8574D" w:rsidP="002A3ED3">
      <w:pPr>
        <w:rPr>
          <w:color w:val="4F6228"/>
        </w:rPr>
      </w:pPr>
      <w:r w:rsidRPr="00EB7369">
        <w:rPr>
          <w:color w:val="4F6228"/>
        </w:rPr>
        <w:t>В Украине закрытие шахт началось ещё в советский период, и знач</w:t>
      </w:r>
      <w:r w:rsidRPr="00EB7369">
        <w:rPr>
          <w:color w:val="4F6228"/>
        </w:rPr>
        <w:t>и</w:t>
      </w:r>
      <w:r w:rsidRPr="00EB7369">
        <w:rPr>
          <w:color w:val="4F6228"/>
        </w:rPr>
        <w:t>тельное количество шахт были ликвидировано ещё до 1995 г. Ещё в начале 80-х годов при разработке энергетической программы Советского Союза ставка б</w:t>
      </w:r>
      <w:r w:rsidRPr="00EB7369">
        <w:rPr>
          <w:color w:val="4F6228"/>
        </w:rPr>
        <w:t>ы</w:t>
      </w:r>
      <w:r w:rsidRPr="00EB7369">
        <w:rPr>
          <w:color w:val="4F6228"/>
        </w:rPr>
        <w:t>ла сделана на газ с дальнейшим переходом на атомную энергию и дешёвый уголь. Было решено перераспределить капиталовложения между Кузбассом и Донбассом для форсированного развития Кузнецкого угольного бассейна. В пользу такого выбора послужило трёхкратное превышение производительности труда рабочих по добыче, в два раза меньшая стоимость угля и до десяти раз меньшее содержание серы. В Донбассе планировалось сохранить только шахты, добывающие  дефицитный коксовый уголь. Но при этом кардинальных дейс</w:t>
      </w:r>
      <w:r w:rsidRPr="00EB7369">
        <w:rPr>
          <w:color w:val="4F6228"/>
        </w:rPr>
        <w:t>т</w:t>
      </w:r>
      <w:r w:rsidRPr="00EB7369">
        <w:rPr>
          <w:color w:val="4F6228"/>
        </w:rPr>
        <w:t>вий не предпринималось, поскольку важную роль играла и социальная соста</w:t>
      </w:r>
      <w:r w:rsidRPr="00EB7369">
        <w:rPr>
          <w:color w:val="4F6228"/>
        </w:rPr>
        <w:t>в</w:t>
      </w:r>
      <w:r w:rsidRPr="00EB7369">
        <w:rPr>
          <w:color w:val="4F6228"/>
        </w:rPr>
        <w:t>ляющая проблемы.</w:t>
      </w:r>
    </w:p>
    <w:p w:rsidR="00E8574D" w:rsidRPr="00EB7369" w:rsidRDefault="00E8574D" w:rsidP="00A73866">
      <w:pPr>
        <w:rPr>
          <w:color w:val="4F6228"/>
        </w:rPr>
      </w:pPr>
      <w:r w:rsidRPr="00EB7369">
        <w:rPr>
          <w:color w:val="4F6228"/>
        </w:rPr>
        <w:t>Масштабная программа реструктуризации угольной промышленности Украины началась с 2001 г. Реструктуризация проводится путём ликвидации нерентабельных шахт и предприятий с повышенным профессиональным ри</w:t>
      </w:r>
      <w:r w:rsidRPr="00EB7369">
        <w:rPr>
          <w:color w:val="4F6228"/>
        </w:rPr>
        <w:t>с</w:t>
      </w:r>
      <w:r w:rsidRPr="00EB7369">
        <w:rPr>
          <w:color w:val="4F6228"/>
        </w:rPr>
        <w:t>ком труда шахтёров, а также тех, которые оказывают повышенную техноге</w:t>
      </w:r>
      <w:r w:rsidRPr="00EB7369">
        <w:rPr>
          <w:color w:val="4F6228"/>
        </w:rPr>
        <w:t>н</w:t>
      </w:r>
      <w:r w:rsidRPr="00EB7369">
        <w:rPr>
          <w:color w:val="4F6228"/>
        </w:rPr>
        <w:t xml:space="preserve">ную нагрузку на окружающую среду и др. Был разработан эталонный проект и методология расчёта затрат, связанных с закрытием шахт. </w:t>
      </w:r>
    </w:p>
    <w:p w:rsidR="00E8574D" w:rsidRPr="00EB7369" w:rsidRDefault="00E8574D" w:rsidP="00A73866">
      <w:pPr>
        <w:rPr>
          <w:color w:val="4F6228"/>
        </w:rPr>
      </w:pPr>
      <w:r w:rsidRPr="00EB7369">
        <w:rPr>
          <w:i/>
          <w:color w:val="4F6228"/>
        </w:rPr>
        <w:t>Эти затраты могут быть разбиты на ряд категорий</w:t>
      </w:r>
      <w:r w:rsidRPr="00EB7369">
        <w:rPr>
          <w:color w:val="4F6228"/>
        </w:rPr>
        <w:t>:</w:t>
      </w:r>
    </w:p>
    <w:p w:rsidR="00E8574D" w:rsidRPr="00EB7369" w:rsidRDefault="00E8574D" w:rsidP="004B11A5">
      <w:pPr>
        <w:numPr>
          <w:ilvl w:val="0"/>
          <w:numId w:val="9"/>
        </w:numPr>
        <w:tabs>
          <w:tab w:val="left" w:pos="1134"/>
        </w:tabs>
        <w:ind w:left="0" w:firstLine="851"/>
        <w:rPr>
          <w:color w:val="4F6228"/>
        </w:rPr>
      </w:pPr>
      <w:r w:rsidRPr="00EB7369">
        <w:rPr>
          <w:color w:val="4F6228"/>
        </w:rPr>
        <w:t>на физическое закрытие шахт, которое предусматривает демонтаж оборудования, линий электропередач и связи, непригодных строений, засыпку стволов и шурфов, обеспечения водоотлива и т. д.;</w:t>
      </w:r>
    </w:p>
    <w:p w:rsidR="00E8574D" w:rsidRPr="00EB7369" w:rsidRDefault="00E8574D" w:rsidP="004B11A5">
      <w:pPr>
        <w:numPr>
          <w:ilvl w:val="0"/>
          <w:numId w:val="9"/>
        </w:numPr>
        <w:tabs>
          <w:tab w:val="left" w:pos="1134"/>
        </w:tabs>
        <w:ind w:left="0" w:firstLine="851"/>
        <w:rPr>
          <w:color w:val="4F6228"/>
        </w:rPr>
      </w:pPr>
      <w:r w:rsidRPr="00EB7369">
        <w:rPr>
          <w:color w:val="4F6228"/>
        </w:rPr>
        <w:t>на обеспечение социальной защиты увольняемых работников, выпл</w:t>
      </w:r>
      <w:r w:rsidRPr="00EB7369">
        <w:rPr>
          <w:color w:val="4F6228"/>
        </w:rPr>
        <w:t>а</w:t>
      </w:r>
      <w:r w:rsidRPr="00EB7369">
        <w:rPr>
          <w:color w:val="4F6228"/>
        </w:rPr>
        <w:t>ту всех пособий, регрессов и др.;</w:t>
      </w:r>
    </w:p>
    <w:p w:rsidR="00E8574D" w:rsidRPr="00EB7369" w:rsidRDefault="00E8574D" w:rsidP="004B11A5">
      <w:pPr>
        <w:numPr>
          <w:ilvl w:val="0"/>
          <w:numId w:val="9"/>
        </w:numPr>
        <w:tabs>
          <w:tab w:val="left" w:pos="1134"/>
        </w:tabs>
        <w:ind w:left="0" w:firstLine="851"/>
        <w:rPr>
          <w:color w:val="4F6228"/>
        </w:rPr>
      </w:pPr>
      <w:r w:rsidRPr="00EB7369">
        <w:rPr>
          <w:color w:val="4F6228"/>
        </w:rPr>
        <w:t>на создание новых рабочих мест;</w:t>
      </w:r>
    </w:p>
    <w:p w:rsidR="00E8574D" w:rsidRPr="00EB7369" w:rsidRDefault="00E8574D" w:rsidP="004B11A5">
      <w:pPr>
        <w:numPr>
          <w:ilvl w:val="0"/>
          <w:numId w:val="9"/>
        </w:numPr>
        <w:tabs>
          <w:tab w:val="left" w:pos="1134"/>
        </w:tabs>
        <w:ind w:left="0" w:firstLine="851"/>
        <w:rPr>
          <w:color w:val="4F6228"/>
        </w:rPr>
      </w:pPr>
      <w:r w:rsidRPr="00EB7369">
        <w:rPr>
          <w:color w:val="4F6228"/>
        </w:rPr>
        <w:t>на проведение природоохранных мероприятий;</w:t>
      </w:r>
    </w:p>
    <w:p w:rsidR="00E8574D" w:rsidRPr="00EB7369" w:rsidRDefault="00E8574D" w:rsidP="004B11A5">
      <w:pPr>
        <w:numPr>
          <w:ilvl w:val="0"/>
          <w:numId w:val="9"/>
        </w:numPr>
        <w:tabs>
          <w:tab w:val="left" w:pos="1134"/>
        </w:tabs>
        <w:ind w:left="0" w:firstLine="851"/>
        <w:rPr>
          <w:color w:val="4F6228"/>
        </w:rPr>
      </w:pPr>
      <w:r w:rsidRPr="00EB7369">
        <w:rPr>
          <w:color w:val="4F6228"/>
        </w:rPr>
        <w:t>на передачу объектов социально-культурного назначения, находящи</w:t>
      </w:r>
      <w:r w:rsidRPr="00EB7369">
        <w:rPr>
          <w:color w:val="4F6228"/>
        </w:rPr>
        <w:t>х</w:t>
      </w:r>
      <w:r w:rsidRPr="00EB7369">
        <w:rPr>
          <w:color w:val="4F6228"/>
        </w:rPr>
        <w:t>ся на балансе шахт, в коммунальную собственность или в собственность мин</w:t>
      </w:r>
      <w:r w:rsidRPr="00EB7369">
        <w:rPr>
          <w:color w:val="4F6228"/>
        </w:rPr>
        <w:t>и</w:t>
      </w:r>
      <w:r w:rsidRPr="00EB7369">
        <w:rPr>
          <w:color w:val="4F6228"/>
        </w:rPr>
        <w:t>стерств (при этом все объекты должны быть отремонтированы) и др.</w:t>
      </w:r>
    </w:p>
    <w:p w:rsidR="00E8574D" w:rsidRPr="00EB7369" w:rsidRDefault="00E8574D" w:rsidP="003A4389">
      <w:pPr>
        <w:rPr>
          <w:color w:val="4F6228"/>
        </w:rPr>
      </w:pPr>
      <w:r w:rsidRPr="00EB7369">
        <w:rPr>
          <w:color w:val="4F6228"/>
        </w:rPr>
        <w:t>Т. о., закрытие шахты – это чрезвычайно дорогостоящее мероприятие. В реальности в Украине финансирование реструктуризации составляет около 1/3  от реальной потребности. Так, в 2009 г. из бюджета на реструктуризацию было выделено 631 млн. грн. А, к примеру, сметная стоимость комплексного проекта по ликвидации шахты им. Гагарина ГП "Артемуголь" (Донецкая область), ра</w:t>
      </w:r>
      <w:r w:rsidRPr="00EB7369">
        <w:rPr>
          <w:color w:val="4F6228"/>
        </w:rPr>
        <w:t>з</w:t>
      </w:r>
      <w:r w:rsidRPr="00EB7369">
        <w:rPr>
          <w:color w:val="4F6228"/>
        </w:rPr>
        <w:t>работанного несколько лет назад, превышает 260 млн. грн. на 27 месяцев. Пр</w:t>
      </w:r>
      <w:r w:rsidRPr="00EB7369">
        <w:rPr>
          <w:color w:val="4F6228"/>
        </w:rPr>
        <w:t>о</w:t>
      </w:r>
      <w:r w:rsidRPr="00EB7369">
        <w:rPr>
          <w:color w:val="4F6228"/>
        </w:rPr>
        <w:t>ект устарел до реализации из-за отсутствия финансирования. И таких кандид</w:t>
      </w:r>
      <w:r w:rsidRPr="00EB7369">
        <w:rPr>
          <w:color w:val="4F6228"/>
        </w:rPr>
        <w:t>а</w:t>
      </w:r>
      <w:r w:rsidRPr="00EB7369">
        <w:rPr>
          <w:color w:val="4F6228"/>
        </w:rPr>
        <w:t>тов на закрытие – десятки.</w:t>
      </w:r>
    </w:p>
    <w:p w:rsidR="00E8574D" w:rsidRPr="00EB7369" w:rsidRDefault="00E8574D" w:rsidP="002A3ED3">
      <w:pPr>
        <w:rPr>
          <w:color w:val="4F6228"/>
        </w:rPr>
      </w:pPr>
      <w:r w:rsidRPr="00EB7369">
        <w:rPr>
          <w:color w:val="4F6228"/>
        </w:rPr>
        <w:t>В Германии, которая показала достаточно успешный пример реструкт</w:t>
      </w:r>
      <w:r w:rsidRPr="00EB7369">
        <w:rPr>
          <w:color w:val="4F6228"/>
        </w:rPr>
        <w:t>у</w:t>
      </w:r>
      <w:r w:rsidRPr="00EB7369">
        <w:rPr>
          <w:color w:val="4F6228"/>
        </w:rPr>
        <w:t>ризации шахт на территории Рурского бассейна, около 150 шахт закрывали б</w:t>
      </w:r>
      <w:r w:rsidRPr="00EB7369">
        <w:rPr>
          <w:color w:val="4F6228"/>
        </w:rPr>
        <w:t>о</w:t>
      </w:r>
      <w:r w:rsidRPr="00EB7369">
        <w:rPr>
          <w:color w:val="4F6228"/>
        </w:rPr>
        <w:t>лее 30 лет при 100%-м финансировании. Это означает, что в ближайшем буд</w:t>
      </w:r>
      <w:r w:rsidRPr="00EB7369">
        <w:rPr>
          <w:color w:val="4F6228"/>
        </w:rPr>
        <w:t>у</w:t>
      </w:r>
      <w:r w:rsidRPr="00EB7369">
        <w:rPr>
          <w:color w:val="4F6228"/>
        </w:rPr>
        <w:t xml:space="preserve">щем говорить о реальном оздоровлении угольной отрасли в Украине вряд ли будет возможно.  </w:t>
      </w:r>
    </w:p>
    <w:p w:rsidR="00E8574D" w:rsidRPr="00EB7369" w:rsidRDefault="00E8574D" w:rsidP="00A73866">
      <w:pPr>
        <w:rPr>
          <w:color w:val="4F6228"/>
        </w:rPr>
      </w:pPr>
      <w:r w:rsidRPr="00EB7369">
        <w:rPr>
          <w:color w:val="4F6228"/>
        </w:rPr>
        <w:t>В стране закрытие шахт и разрезов осуществляется бессистемно и фра</w:t>
      </w:r>
      <w:r w:rsidRPr="00EB7369">
        <w:rPr>
          <w:color w:val="4F6228"/>
        </w:rPr>
        <w:t>г</w:t>
      </w:r>
      <w:r w:rsidRPr="00EB7369">
        <w:rPr>
          <w:color w:val="4F6228"/>
        </w:rPr>
        <w:t>ментарно, без учёта прогнозных оценок экологических последствий, с части</w:t>
      </w:r>
      <w:r w:rsidRPr="00EB7369">
        <w:rPr>
          <w:color w:val="4F6228"/>
        </w:rPr>
        <w:t>ч</w:t>
      </w:r>
      <w:r w:rsidRPr="00EB7369">
        <w:rPr>
          <w:color w:val="4F6228"/>
        </w:rPr>
        <w:t>ным нарушением природоохранного законодательства и по остаточному при</w:t>
      </w:r>
      <w:r w:rsidRPr="00EB7369">
        <w:rPr>
          <w:color w:val="4F6228"/>
        </w:rPr>
        <w:t>н</w:t>
      </w:r>
      <w:r w:rsidRPr="00EB7369">
        <w:rPr>
          <w:color w:val="4F6228"/>
        </w:rPr>
        <w:t xml:space="preserve">ципу финансирования. </w:t>
      </w:r>
    </w:p>
    <w:p w:rsidR="00E8574D" w:rsidRDefault="00E8574D" w:rsidP="00A73866">
      <w:pPr>
        <w:rPr>
          <w:color w:val="4F6228"/>
        </w:rPr>
      </w:pPr>
      <w:r w:rsidRPr="00EB7369">
        <w:rPr>
          <w:color w:val="4F6228"/>
        </w:rPr>
        <w:t>Процесс закрытия шахт зачастую сопровождается такими  явлениями, как разворовывание шахтного имущества с последующей сдачей его в металл</w:t>
      </w:r>
      <w:r w:rsidRPr="00EB7369">
        <w:rPr>
          <w:color w:val="4F6228"/>
        </w:rPr>
        <w:t>о</w:t>
      </w:r>
      <w:r w:rsidRPr="00EB7369">
        <w:rPr>
          <w:color w:val="4F6228"/>
        </w:rPr>
        <w:t xml:space="preserve">лом, затопление дорогостоящего имущества при отсутствии возможностей на его демонтаж и т. п. </w:t>
      </w:r>
    </w:p>
    <w:p w:rsidR="00E8574D" w:rsidRDefault="00E8574D" w:rsidP="00A73866">
      <w:pPr>
        <w:rPr>
          <w:color w:val="4F6228"/>
        </w:rPr>
      </w:pPr>
      <w:r w:rsidRPr="00EB7369">
        <w:rPr>
          <w:color w:val="4F6228"/>
        </w:rPr>
        <w:t xml:space="preserve">Также закрытие шахт может приводить к возникновению негативных малоизученных, а потому опасных </w:t>
      </w:r>
      <w:r w:rsidRPr="00520D6C">
        <w:rPr>
          <w:i/>
          <w:color w:val="4F6228"/>
        </w:rPr>
        <w:t>экологических явлений и процессов</w:t>
      </w:r>
      <w:r w:rsidRPr="00EB7369">
        <w:rPr>
          <w:color w:val="4F6228"/>
        </w:rPr>
        <w:t>, не по</w:t>
      </w:r>
      <w:r w:rsidRPr="00EB7369">
        <w:rPr>
          <w:color w:val="4F6228"/>
        </w:rPr>
        <w:t>д</w:t>
      </w:r>
      <w:r w:rsidRPr="00EB7369">
        <w:rPr>
          <w:color w:val="4F6228"/>
        </w:rPr>
        <w:t xml:space="preserve">дающихся точному прогнозированию: </w:t>
      </w:r>
    </w:p>
    <w:p w:rsidR="00E8574D" w:rsidRDefault="00E8574D" w:rsidP="004B11A5">
      <w:pPr>
        <w:numPr>
          <w:ilvl w:val="0"/>
          <w:numId w:val="20"/>
        </w:numPr>
        <w:tabs>
          <w:tab w:val="left" w:pos="1136"/>
        </w:tabs>
        <w:ind w:left="0" w:firstLine="852"/>
        <w:rPr>
          <w:color w:val="4F6228"/>
        </w:rPr>
      </w:pPr>
      <w:r w:rsidRPr="00EB7369">
        <w:rPr>
          <w:color w:val="4F6228"/>
        </w:rPr>
        <w:t>подтоплению территорий или затоплению соседних действующих шахт</w:t>
      </w:r>
      <w:r>
        <w:rPr>
          <w:color w:val="4F6228"/>
        </w:rPr>
        <w:t>;</w:t>
      </w:r>
      <w:r w:rsidRPr="00EB7369">
        <w:rPr>
          <w:color w:val="4F6228"/>
        </w:rPr>
        <w:t xml:space="preserve"> </w:t>
      </w:r>
    </w:p>
    <w:p w:rsidR="00E8574D" w:rsidRPr="009828F8" w:rsidRDefault="00E8574D" w:rsidP="004B11A5">
      <w:pPr>
        <w:numPr>
          <w:ilvl w:val="0"/>
          <w:numId w:val="20"/>
        </w:numPr>
        <w:tabs>
          <w:tab w:val="left" w:pos="1136"/>
        </w:tabs>
        <w:ind w:left="0" w:firstLine="852"/>
        <w:rPr>
          <w:color w:val="4F6228"/>
        </w:rPr>
      </w:pPr>
      <w:r w:rsidRPr="00EB7369">
        <w:rPr>
          <w:color w:val="4F6228"/>
        </w:rPr>
        <w:t>активизаци</w:t>
      </w:r>
      <w:r>
        <w:rPr>
          <w:color w:val="4F6228"/>
        </w:rPr>
        <w:t xml:space="preserve">и выделения газа на поверхность. </w:t>
      </w:r>
      <w:r w:rsidRPr="009828F8">
        <w:rPr>
          <w:color w:val="4F6228"/>
        </w:rPr>
        <w:t>Метан начинает доб</w:t>
      </w:r>
      <w:r w:rsidRPr="009828F8">
        <w:rPr>
          <w:color w:val="4F6228"/>
        </w:rPr>
        <w:t>и</w:t>
      </w:r>
      <w:r w:rsidRPr="009828F8">
        <w:rPr>
          <w:color w:val="4F6228"/>
        </w:rPr>
        <w:t>раться до подвалов жилых помещения и строящихся сооружений, создавая у</w:t>
      </w:r>
      <w:r w:rsidRPr="009828F8">
        <w:rPr>
          <w:color w:val="4F6228"/>
        </w:rPr>
        <w:t>г</w:t>
      </w:r>
      <w:r w:rsidRPr="009828F8">
        <w:rPr>
          <w:color w:val="4F6228"/>
        </w:rPr>
        <w:t>розу взрыва;</w:t>
      </w:r>
    </w:p>
    <w:p w:rsidR="00E8574D" w:rsidRPr="00EB7369" w:rsidRDefault="00E8574D" w:rsidP="004B11A5">
      <w:pPr>
        <w:numPr>
          <w:ilvl w:val="0"/>
          <w:numId w:val="20"/>
        </w:numPr>
        <w:tabs>
          <w:tab w:val="left" w:pos="1136"/>
        </w:tabs>
        <w:ind w:left="0" w:firstLine="852"/>
        <w:rPr>
          <w:color w:val="4F6228"/>
        </w:rPr>
      </w:pPr>
      <w:r w:rsidRPr="00EB7369">
        <w:rPr>
          <w:color w:val="4F6228"/>
        </w:rPr>
        <w:t>загрязнению источников питьевого водоснабжения и т. д.</w:t>
      </w:r>
    </w:p>
    <w:p w:rsidR="00E8574D" w:rsidRPr="00EB7369" w:rsidRDefault="00E8574D" w:rsidP="00B349DE">
      <w:pPr>
        <w:rPr>
          <w:color w:val="4F6228"/>
        </w:rPr>
      </w:pPr>
      <w:r w:rsidRPr="00EB7369">
        <w:rPr>
          <w:color w:val="4F6228"/>
        </w:rPr>
        <w:t xml:space="preserve">В настоящее время на стадии закрытия в Донецком регионе находятся  десятки шахт. Поэтому закономерно, что </w:t>
      </w:r>
      <w:r w:rsidRPr="00EB7369">
        <w:rPr>
          <w:i/>
          <w:color w:val="4F6228"/>
        </w:rPr>
        <w:t>локальная безработица в шахтёрских городах и посёлках</w:t>
      </w:r>
      <w:r w:rsidRPr="00EB7369">
        <w:rPr>
          <w:color w:val="4F6228"/>
        </w:rPr>
        <w:t xml:space="preserve"> Донбасса достигает 30-40%. В отдельных случаях она может доходить даже до 90%. Это связано с тем, что на балансе шахты находятся об</w:t>
      </w:r>
      <w:r w:rsidRPr="00EB7369">
        <w:rPr>
          <w:color w:val="4F6228"/>
        </w:rPr>
        <w:t>ъ</w:t>
      </w:r>
      <w:r w:rsidRPr="00EB7369">
        <w:rPr>
          <w:color w:val="4F6228"/>
        </w:rPr>
        <w:t>екты социально-культурной сферы (дворцы культуры, оздоровительные лагеря, профилактории, спорткомплексы и пр.), что ещё больше увеличивает социал</w:t>
      </w:r>
      <w:r w:rsidRPr="00EB7369">
        <w:rPr>
          <w:color w:val="4F6228"/>
        </w:rPr>
        <w:t>ь</w:t>
      </w:r>
      <w:r w:rsidRPr="00EB7369">
        <w:rPr>
          <w:color w:val="4F6228"/>
        </w:rPr>
        <w:t>но-экономические проблемы и приводит к появлению в угольных регионах У</w:t>
      </w:r>
      <w:r w:rsidRPr="00EB7369">
        <w:rPr>
          <w:color w:val="4F6228"/>
        </w:rPr>
        <w:t>к</w:t>
      </w:r>
      <w:r w:rsidRPr="00EB7369">
        <w:rPr>
          <w:color w:val="4F6228"/>
        </w:rPr>
        <w:t>раины "вымирающих" шахтёрских городов.</w:t>
      </w:r>
    </w:p>
    <w:p w:rsidR="00E8574D" w:rsidRDefault="00E8574D" w:rsidP="00A73866">
      <w:pPr>
        <w:rPr>
          <w:color w:val="4F6228"/>
        </w:rPr>
      </w:pPr>
      <w:r w:rsidRPr="00EB7369">
        <w:rPr>
          <w:color w:val="4F6228"/>
        </w:rPr>
        <w:t>В такой непростой ситуации на территориях забалансовых запасов нер</w:t>
      </w:r>
      <w:r w:rsidRPr="00EB7369">
        <w:rPr>
          <w:color w:val="4F6228"/>
        </w:rPr>
        <w:t>а</w:t>
      </w:r>
      <w:r w:rsidRPr="00EB7369">
        <w:rPr>
          <w:color w:val="4F6228"/>
        </w:rPr>
        <w:t>ботающих шахт появляются т. н. "копанки".</w:t>
      </w:r>
      <w:r w:rsidRPr="00EB7369">
        <w:rPr>
          <w:i/>
          <w:color w:val="4F6228"/>
        </w:rPr>
        <w:t xml:space="preserve"> Копанка</w:t>
      </w:r>
      <w:r w:rsidRPr="00EB7369">
        <w:rPr>
          <w:color w:val="4F6228"/>
        </w:rPr>
        <w:t xml:space="preserve"> – это неофициальное предприятие, никакой точной статистики по объёмам угледобычи, количеству работающих, травматизму, суммам прибыли отыскать невозможно. Но по н</w:t>
      </w:r>
      <w:r w:rsidRPr="00EB7369">
        <w:rPr>
          <w:color w:val="4F6228"/>
        </w:rPr>
        <w:t>е</w:t>
      </w:r>
      <w:r w:rsidRPr="00EB7369">
        <w:rPr>
          <w:color w:val="4F6228"/>
        </w:rPr>
        <w:t>официальным данным в год украинские копанки дают столько же угля, сколько Украина импортирует, что косвенно характеризует потенциал отрасли в Укра</w:t>
      </w:r>
      <w:r w:rsidRPr="00EB7369">
        <w:rPr>
          <w:color w:val="4F6228"/>
        </w:rPr>
        <w:t>и</w:t>
      </w:r>
      <w:r w:rsidRPr="00EB7369">
        <w:rPr>
          <w:color w:val="4F6228"/>
        </w:rPr>
        <w:t>не.</w:t>
      </w:r>
    </w:p>
    <w:p w:rsidR="00E8574D" w:rsidRPr="00EB7369" w:rsidRDefault="00E8574D" w:rsidP="00316CA4">
      <w:pPr>
        <w:rPr>
          <w:color w:val="4F6228"/>
        </w:rPr>
      </w:pPr>
      <w:r>
        <w:rPr>
          <w:color w:val="4F6228"/>
        </w:rPr>
        <w:t>Не нужно путать копанки с частными шахтами, которые</w:t>
      </w:r>
      <w:r w:rsidRPr="00EB7369">
        <w:rPr>
          <w:color w:val="4F6228"/>
        </w:rPr>
        <w:t xml:space="preserve"> зарекомендов</w:t>
      </w:r>
      <w:r w:rsidRPr="00EB7369">
        <w:rPr>
          <w:color w:val="4F6228"/>
        </w:rPr>
        <w:t>а</w:t>
      </w:r>
      <w:r w:rsidRPr="00EB7369">
        <w:rPr>
          <w:color w:val="4F6228"/>
        </w:rPr>
        <w:t xml:space="preserve">ли себя </w:t>
      </w:r>
      <w:r>
        <w:rPr>
          <w:color w:val="4F6228"/>
        </w:rPr>
        <w:t>д</w:t>
      </w:r>
      <w:r w:rsidRPr="00EB7369">
        <w:rPr>
          <w:color w:val="4F6228"/>
        </w:rPr>
        <w:t>остаточно эффективно</w:t>
      </w:r>
      <w:r>
        <w:rPr>
          <w:color w:val="4F6228"/>
        </w:rPr>
        <w:t>. В настоящее время они</w:t>
      </w:r>
      <w:r w:rsidRPr="00EB7369">
        <w:rPr>
          <w:color w:val="4F6228"/>
        </w:rPr>
        <w:t xml:space="preserve"> дают до 50% готовой угольной продукции. </w:t>
      </w:r>
      <w:r>
        <w:rPr>
          <w:color w:val="4F6228"/>
        </w:rPr>
        <w:t>Частные шахты</w:t>
      </w:r>
      <w:r w:rsidRPr="00EB7369">
        <w:rPr>
          <w:color w:val="4F6228"/>
        </w:rPr>
        <w:t xml:space="preserve"> в основном рентабельны и бюджетных средств не получают. Но их функционирование, как правило, поддерживается мощными металлургическими и энергетическими коммерческими структурами. </w:t>
      </w:r>
    </w:p>
    <w:p w:rsidR="00E8574D" w:rsidRPr="00EB7369" w:rsidRDefault="00E8574D" w:rsidP="00275F41">
      <w:pPr>
        <w:rPr>
          <w:color w:val="4F6228"/>
        </w:rPr>
      </w:pPr>
      <w:r w:rsidRPr="00EB7369">
        <w:rPr>
          <w:color w:val="4F6228"/>
        </w:rPr>
        <w:t>В большинстве же случаев полноценно развивать потенциал угольной отрасли без серьёзной финансовой поддержки государства невозможно в связи с объективными горно-геологическими условиями. Так, по данным 2009 г. в Украине было произведено 48 млн. т готовой угольной продукции с себесто</w:t>
      </w:r>
      <w:r w:rsidRPr="00EB7369">
        <w:rPr>
          <w:color w:val="4F6228"/>
        </w:rPr>
        <w:t>и</w:t>
      </w:r>
      <w:r w:rsidRPr="00EB7369">
        <w:rPr>
          <w:color w:val="4F6228"/>
        </w:rPr>
        <w:t>мостью  658 грн./т при средней цене 393 грн./т. На дотации (покрытие убытков от разницы между ценой и себестоимостью) и субсидии (для приобретения те</w:t>
      </w:r>
      <w:r w:rsidRPr="00EB7369">
        <w:rPr>
          <w:color w:val="4F6228"/>
        </w:rPr>
        <w:t>х</w:t>
      </w:r>
      <w:r w:rsidRPr="00EB7369">
        <w:rPr>
          <w:color w:val="4F6228"/>
        </w:rPr>
        <w:t>ники и на прочие нужды) Минуглепром получил и распределил между пре</w:t>
      </w:r>
      <w:r w:rsidRPr="00EB7369">
        <w:rPr>
          <w:color w:val="4F6228"/>
        </w:rPr>
        <w:t>д</w:t>
      </w:r>
      <w:r w:rsidRPr="00EB7369">
        <w:rPr>
          <w:color w:val="4F6228"/>
        </w:rPr>
        <w:t>приятиями почти 10 млрд. грн. Однако этой суммы хватило только на покрытие менее 70% убытков.</w:t>
      </w:r>
    </w:p>
    <w:p w:rsidR="00E8574D" w:rsidRPr="00EB7369" w:rsidRDefault="00E8574D" w:rsidP="00275F41">
      <w:pPr>
        <w:rPr>
          <w:color w:val="4F6228"/>
        </w:rPr>
      </w:pPr>
      <w:r w:rsidRPr="00EB7369">
        <w:rPr>
          <w:color w:val="4F6228"/>
        </w:rPr>
        <w:t>А далее всё происходит по одной схеме: шахте выделили недостаточно средств – её добыча уменьшается (при этом шахтные вентиляторы и насосные установки как работали, так и работают 24 часа в сутки), а убытки увеличив</w:t>
      </w:r>
      <w:r w:rsidRPr="00EB7369">
        <w:rPr>
          <w:color w:val="4F6228"/>
        </w:rPr>
        <w:t>а</w:t>
      </w:r>
      <w:r w:rsidRPr="00EB7369">
        <w:rPr>
          <w:color w:val="4F6228"/>
        </w:rPr>
        <w:t>ются; под возросшие убытки дают больше дотаций, но, опять же, не в полной мере – ситуация становится ещё хуже.</w:t>
      </w:r>
    </w:p>
    <w:p w:rsidR="00E8574D" w:rsidRPr="00EB7369" w:rsidRDefault="00E8574D" w:rsidP="00A73866">
      <w:pPr>
        <w:rPr>
          <w:color w:val="4F6228"/>
        </w:rPr>
      </w:pPr>
      <w:r w:rsidRPr="00EB7369">
        <w:rPr>
          <w:color w:val="4F6228"/>
        </w:rPr>
        <w:t>Для сохранения угольной отрасли необходимы реконструкция предпр</w:t>
      </w:r>
      <w:r w:rsidRPr="00EB7369">
        <w:rPr>
          <w:color w:val="4F6228"/>
        </w:rPr>
        <w:t>и</w:t>
      </w:r>
      <w:r w:rsidRPr="00EB7369">
        <w:rPr>
          <w:color w:val="4F6228"/>
        </w:rPr>
        <w:t>ятий с относительно благоприятными горно-геологическими условиями и строительство новых шахт, в том числе и альтернативных государственным (частных). Там, где это возможно, нужно переводить нелегальные разработки (копанки) в мини-шахты (легализованные предприятия, где выполняются все требования, как для обычного, в том числе по соблюдению техники безопасн</w:t>
      </w:r>
      <w:r w:rsidRPr="00EB7369">
        <w:rPr>
          <w:color w:val="4F6228"/>
        </w:rPr>
        <w:t>о</w:t>
      </w:r>
      <w:r w:rsidRPr="00EB7369">
        <w:rPr>
          <w:color w:val="4F6228"/>
        </w:rPr>
        <w:t>сти).</w:t>
      </w:r>
    </w:p>
    <w:p w:rsidR="00E8574D" w:rsidRPr="00EB7369" w:rsidRDefault="00E8574D" w:rsidP="00F416BB">
      <w:pPr>
        <w:rPr>
          <w:color w:val="4F6228"/>
        </w:rPr>
      </w:pPr>
      <w:r w:rsidRPr="00EB7369">
        <w:rPr>
          <w:color w:val="4F6228"/>
        </w:rPr>
        <w:t xml:space="preserve">Для повышения эффективности работы государственных шахт можно использовать практику разделения угледобычи на отдельные бизнесы или т. н. </w:t>
      </w:r>
      <w:r w:rsidRPr="00EB7369">
        <w:rPr>
          <w:i/>
          <w:color w:val="4F6228"/>
        </w:rPr>
        <w:t>корпоративную разработку шахтного поля</w:t>
      </w:r>
      <w:r w:rsidRPr="00EB7369">
        <w:rPr>
          <w:color w:val="4F6228"/>
        </w:rPr>
        <w:t>, метод, возникший и прошедший апробацию в Украине в середине 90-х годов. Суть метода заключается в том, что субъект предпринимательства в пределах выделенного ему горного отвода своими средствами осуществляет добычу, а государственная шахта оказывает ему платные технологические услуги, такие как: подъем и транспортирование людей и грузов, проветривание, водоотлив, энергоснабжение и пр. Первый опыт корпоративной разработки шахтного поля был получен на шахте "Красн</w:t>
      </w:r>
      <w:r w:rsidRPr="00EB7369">
        <w:rPr>
          <w:color w:val="4F6228"/>
        </w:rPr>
        <w:t>о</w:t>
      </w:r>
      <w:r w:rsidRPr="00EB7369">
        <w:rPr>
          <w:color w:val="4F6228"/>
        </w:rPr>
        <w:t>армейская</w:t>
      </w:r>
      <w:r w:rsidRPr="00EB7369">
        <w:rPr>
          <w:color w:val="4F6228"/>
        </w:rPr>
        <w:noBreakHyphen/>
        <w:t>Западная №1" (Донецкая область), которая благодаря нему стала флагманом украинской угледобычи.</w:t>
      </w:r>
    </w:p>
    <w:p w:rsidR="00E8574D" w:rsidRPr="00EB7369" w:rsidRDefault="00E8574D" w:rsidP="00A73866">
      <w:pPr>
        <w:rPr>
          <w:color w:val="4F6228"/>
        </w:rPr>
      </w:pPr>
      <w:r w:rsidRPr="00EB7369">
        <w:rPr>
          <w:color w:val="4F6228"/>
        </w:rPr>
        <w:t>Только в этом случае можно надеяться на спасение отрасли, её эффе</w:t>
      </w:r>
      <w:r w:rsidRPr="00EB7369">
        <w:rPr>
          <w:color w:val="4F6228"/>
        </w:rPr>
        <w:t>к</w:t>
      </w:r>
      <w:r w:rsidRPr="00EB7369">
        <w:rPr>
          <w:color w:val="4F6228"/>
        </w:rPr>
        <w:t>тивное функционирование и на то, что заработает на практике принятый в 2008 г. Закон Украины "О престижности шахтёрского труда".</w:t>
      </w:r>
    </w:p>
    <w:p w:rsidR="00E8574D" w:rsidRPr="00EB7369" w:rsidRDefault="00E8574D" w:rsidP="007D102D">
      <w:pPr>
        <w:tabs>
          <w:tab w:val="left" w:pos="1134"/>
        </w:tabs>
        <w:rPr>
          <w:color w:val="4F6228"/>
        </w:rPr>
      </w:pPr>
    </w:p>
    <w:p w:rsidR="00E8574D" w:rsidRPr="00EB7369" w:rsidRDefault="00E8574D" w:rsidP="00A73866">
      <w:pPr>
        <w:pStyle w:val="Heading2"/>
        <w:rPr>
          <w:color w:val="4F6228"/>
        </w:rPr>
      </w:pPr>
      <w:bookmarkStart w:id="96" w:name="_Toc256501191"/>
      <w:bookmarkStart w:id="97" w:name="_Toc365572939"/>
      <w:r>
        <w:rPr>
          <w:color w:val="4F6228"/>
        </w:rPr>
        <w:t>6</w:t>
      </w:r>
      <w:r w:rsidRPr="00EB7369">
        <w:rPr>
          <w:color w:val="4F6228"/>
        </w:rPr>
        <w:t>.</w:t>
      </w:r>
      <w:r>
        <w:rPr>
          <w:color w:val="4F6228"/>
        </w:rPr>
        <w:t>1</w:t>
      </w:r>
      <w:r w:rsidRPr="00EB7369">
        <w:rPr>
          <w:color w:val="4F6228"/>
        </w:rPr>
        <w:t>. Электроэнергетика</w:t>
      </w:r>
      <w:bookmarkEnd w:id="96"/>
      <w:bookmarkEnd w:id="97"/>
    </w:p>
    <w:p w:rsidR="00E8574D" w:rsidRPr="00EB7369" w:rsidRDefault="00E8574D" w:rsidP="00A73866">
      <w:pPr>
        <w:rPr>
          <w:bCs/>
          <w:color w:val="4F6228"/>
        </w:rPr>
      </w:pPr>
    </w:p>
    <w:p w:rsidR="00E8574D" w:rsidRPr="00EB7369" w:rsidRDefault="00E8574D" w:rsidP="00A73866">
      <w:pPr>
        <w:rPr>
          <w:color w:val="4F6228"/>
        </w:rPr>
      </w:pPr>
      <w:r w:rsidRPr="00EB7369">
        <w:rPr>
          <w:bCs/>
          <w:i/>
          <w:color w:val="4F6228"/>
        </w:rPr>
        <w:t>Электроэнергетика</w:t>
      </w:r>
      <w:r w:rsidRPr="00EB7369">
        <w:rPr>
          <w:bCs/>
          <w:color w:val="4F6228"/>
        </w:rPr>
        <w:t xml:space="preserve"> </w:t>
      </w:r>
      <w:r w:rsidRPr="00EB7369">
        <w:rPr>
          <w:color w:val="4F6228"/>
        </w:rPr>
        <w:t>представляет собой сложную организационно-техническую систему, объекты которой (ГЭС, ТЭС, АЭС, линии электропер</w:t>
      </w:r>
      <w:r w:rsidRPr="00EB7369">
        <w:rPr>
          <w:color w:val="4F6228"/>
        </w:rPr>
        <w:t>е</w:t>
      </w:r>
      <w:r w:rsidRPr="00EB7369">
        <w:rPr>
          <w:color w:val="4F6228"/>
        </w:rPr>
        <w:t>дач, водоёмы, охладители, хранилища радиоактивных отходов и т. д.) рассред</w:t>
      </w:r>
      <w:r w:rsidRPr="00EB7369">
        <w:rPr>
          <w:color w:val="4F6228"/>
        </w:rPr>
        <w:t>о</w:t>
      </w:r>
      <w:r w:rsidRPr="00EB7369">
        <w:rPr>
          <w:color w:val="4F6228"/>
        </w:rPr>
        <w:t>точены по территории страны и функционируют в беспрерывном режиме.</w:t>
      </w:r>
    </w:p>
    <w:p w:rsidR="00E8574D" w:rsidRPr="00EB7369" w:rsidRDefault="00E8574D" w:rsidP="00C62ACD">
      <w:pPr>
        <w:keepNext/>
        <w:rPr>
          <w:i/>
          <w:color w:val="4F6228"/>
        </w:rPr>
      </w:pPr>
      <w:r w:rsidRPr="00EB7369">
        <w:rPr>
          <w:i/>
          <w:color w:val="4F6228"/>
        </w:rPr>
        <w:t>В состав отечественной электроэнергетики входят:</w:t>
      </w:r>
    </w:p>
    <w:p w:rsidR="00E8574D" w:rsidRPr="00EB7369" w:rsidRDefault="00E8574D" w:rsidP="004B11A5">
      <w:pPr>
        <w:numPr>
          <w:ilvl w:val="0"/>
          <w:numId w:val="10"/>
        </w:numPr>
        <w:tabs>
          <w:tab w:val="left" w:pos="1136"/>
        </w:tabs>
        <w:ind w:left="0" w:firstLine="851"/>
        <w:rPr>
          <w:color w:val="4F6228"/>
        </w:rPr>
      </w:pPr>
      <w:r w:rsidRPr="00EB7369">
        <w:rPr>
          <w:color w:val="4F6228"/>
        </w:rPr>
        <w:t>тепловая энергетика – генерирующий парк электростанций, которые работают на органическом топливе (угле, мазуте, природном газе). Включает тепловые электростанции (ТЭС) и теплоэлектроцентрали (ТЭЦ);</w:t>
      </w:r>
    </w:p>
    <w:p w:rsidR="00E8574D" w:rsidRPr="00EB7369" w:rsidRDefault="00E8574D" w:rsidP="004B11A5">
      <w:pPr>
        <w:numPr>
          <w:ilvl w:val="0"/>
          <w:numId w:val="10"/>
        </w:numPr>
        <w:tabs>
          <w:tab w:val="left" w:pos="1136"/>
        </w:tabs>
        <w:ind w:left="0" w:firstLine="851"/>
        <w:rPr>
          <w:color w:val="4F6228"/>
        </w:rPr>
      </w:pPr>
      <w:r w:rsidRPr="00EB7369">
        <w:rPr>
          <w:color w:val="4F6228"/>
        </w:rPr>
        <w:t>атомная энергетика включает атомные электростанции (АЭС);</w:t>
      </w:r>
    </w:p>
    <w:p w:rsidR="00E8574D" w:rsidRPr="00EB7369" w:rsidRDefault="00E8574D" w:rsidP="004B11A5">
      <w:pPr>
        <w:numPr>
          <w:ilvl w:val="0"/>
          <w:numId w:val="10"/>
        </w:numPr>
        <w:tabs>
          <w:tab w:val="left" w:pos="1136"/>
        </w:tabs>
        <w:ind w:left="0" w:firstLine="851"/>
        <w:rPr>
          <w:color w:val="4F6228"/>
        </w:rPr>
      </w:pPr>
      <w:r w:rsidRPr="00EB7369">
        <w:rPr>
          <w:color w:val="4F6228"/>
        </w:rPr>
        <w:t xml:space="preserve">гидроэнергетика – гидравлические электростанции (ГЭС) и </w:t>
      </w:r>
      <w:bookmarkStart w:id="98" w:name="OLE_LINK47"/>
      <w:bookmarkStart w:id="99" w:name="OLE_LINK80"/>
      <w:r w:rsidRPr="00EB7369">
        <w:rPr>
          <w:color w:val="4F6228"/>
        </w:rPr>
        <w:t>гидроа</w:t>
      </w:r>
      <w:r w:rsidRPr="00EB7369">
        <w:rPr>
          <w:color w:val="4F6228"/>
        </w:rPr>
        <w:t>к</w:t>
      </w:r>
      <w:r w:rsidRPr="00EB7369">
        <w:rPr>
          <w:color w:val="4F6228"/>
        </w:rPr>
        <w:t xml:space="preserve">кумулирующие станции </w:t>
      </w:r>
      <w:bookmarkEnd w:id="98"/>
      <w:bookmarkEnd w:id="99"/>
      <w:r w:rsidRPr="00EB7369">
        <w:rPr>
          <w:color w:val="4F6228"/>
        </w:rPr>
        <w:t>(ГАЭС);</w:t>
      </w:r>
    </w:p>
    <w:p w:rsidR="00E8574D" w:rsidRPr="00EB7369" w:rsidRDefault="00E8574D" w:rsidP="004B11A5">
      <w:pPr>
        <w:numPr>
          <w:ilvl w:val="0"/>
          <w:numId w:val="10"/>
        </w:numPr>
        <w:tabs>
          <w:tab w:val="left" w:pos="1136"/>
        </w:tabs>
        <w:ind w:left="0" w:firstLine="851"/>
        <w:rPr>
          <w:color w:val="4F6228"/>
        </w:rPr>
      </w:pPr>
      <w:r w:rsidRPr="00EB7369">
        <w:rPr>
          <w:color w:val="4F6228"/>
        </w:rPr>
        <w:t>энергетика на возобновимых источниках – преимущественно ветр</w:t>
      </w:r>
      <w:r w:rsidRPr="00EB7369">
        <w:rPr>
          <w:color w:val="4F6228"/>
        </w:rPr>
        <w:t>о</w:t>
      </w:r>
      <w:r w:rsidRPr="00EB7369">
        <w:rPr>
          <w:color w:val="4F6228"/>
        </w:rPr>
        <w:t>вые электростанции (ВЭС).</w:t>
      </w:r>
    </w:p>
    <w:p w:rsidR="00E8574D" w:rsidRPr="00EB7369" w:rsidRDefault="00E8574D" w:rsidP="008C127B">
      <w:pPr>
        <w:rPr>
          <w:bCs/>
          <w:i/>
          <w:color w:val="4F6228"/>
        </w:rPr>
      </w:pPr>
      <w:r w:rsidRPr="00EB7369">
        <w:rPr>
          <w:bCs/>
          <w:i/>
          <w:color w:val="4F6228"/>
        </w:rPr>
        <w:t>Вся электроэнергия в Украине производится за счёт:</w:t>
      </w:r>
    </w:p>
    <w:p w:rsidR="00E8574D" w:rsidRPr="00EB7369" w:rsidRDefault="00E8574D" w:rsidP="004B11A5">
      <w:pPr>
        <w:numPr>
          <w:ilvl w:val="0"/>
          <w:numId w:val="10"/>
        </w:numPr>
        <w:tabs>
          <w:tab w:val="left" w:pos="1136"/>
        </w:tabs>
        <w:ind w:left="852" w:firstLine="0"/>
        <w:rPr>
          <w:color w:val="4F6228"/>
        </w:rPr>
      </w:pPr>
      <w:r w:rsidRPr="00EB7369">
        <w:rPr>
          <w:color w:val="4F6228"/>
        </w:rPr>
        <w:t>АЭС – 47%;</w:t>
      </w:r>
    </w:p>
    <w:p w:rsidR="00E8574D" w:rsidRPr="00EB7369" w:rsidRDefault="00E8574D" w:rsidP="004B11A5">
      <w:pPr>
        <w:numPr>
          <w:ilvl w:val="0"/>
          <w:numId w:val="10"/>
        </w:numPr>
        <w:tabs>
          <w:tab w:val="left" w:pos="1136"/>
        </w:tabs>
        <w:ind w:left="852" w:firstLine="0"/>
        <w:rPr>
          <w:color w:val="4F6228"/>
        </w:rPr>
      </w:pPr>
      <w:r w:rsidRPr="00EB7369">
        <w:rPr>
          <w:color w:val="4F6228"/>
        </w:rPr>
        <w:t>ТЭС – 46%;</w:t>
      </w:r>
    </w:p>
    <w:p w:rsidR="00E8574D" w:rsidRPr="00EB7369" w:rsidRDefault="00E8574D" w:rsidP="004B11A5">
      <w:pPr>
        <w:numPr>
          <w:ilvl w:val="0"/>
          <w:numId w:val="10"/>
        </w:numPr>
        <w:tabs>
          <w:tab w:val="left" w:pos="1136"/>
        </w:tabs>
        <w:ind w:left="852" w:firstLine="0"/>
        <w:rPr>
          <w:color w:val="4F6228"/>
        </w:rPr>
      </w:pPr>
      <w:r w:rsidRPr="00EB7369">
        <w:rPr>
          <w:color w:val="4F6228"/>
        </w:rPr>
        <w:t>ГЭС – 7%;</w:t>
      </w:r>
    </w:p>
    <w:p w:rsidR="00E8574D" w:rsidRPr="00EB7369" w:rsidRDefault="00E8574D" w:rsidP="004B11A5">
      <w:pPr>
        <w:numPr>
          <w:ilvl w:val="0"/>
          <w:numId w:val="10"/>
        </w:numPr>
        <w:tabs>
          <w:tab w:val="left" w:pos="1136"/>
        </w:tabs>
        <w:ind w:left="852" w:firstLine="0"/>
        <w:rPr>
          <w:color w:val="4F6228"/>
        </w:rPr>
      </w:pPr>
      <w:r w:rsidRPr="00EB7369">
        <w:rPr>
          <w:color w:val="4F6228"/>
        </w:rPr>
        <w:t>ВЭС и др. – менее 1% (по данным за 2010 г.).</w:t>
      </w:r>
    </w:p>
    <w:p w:rsidR="00E8574D" w:rsidRDefault="00E8574D" w:rsidP="00501EA2">
      <w:pPr>
        <w:rPr>
          <w:color w:val="4F6228"/>
        </w:rPr>
      </w:pPr>
      <w:r w:rsidRPr="00EB7369">
        <w:rPr>
          <w:color w:val="4F6228"/>
        </w:rPr>
        <w:t xml:space="preserve">Базой </w:t>
      </w:r>
      <w:r w:rsidRPr="00EB7369">
        <w:rPr>
          <w:i/>
          <w:color w:val="4F6228"/>
        </w:rPr>
        <w:t>тепловой энергетики</w:t>
      </w:r>
      <w:r w:rsidRPr="00EB7369">
        <w:rPr>
          <w:color w:val="4F6228"/>
        </w:rPr>
        <w:t xml:space="preserve"> Украины являются 15 ТЭС, построенных в 60-70-е гг. ХХ века. Наибольшая их концентрация наблюдается в промышле</w:t>
      </w:r>
      <w:r w:rsidRPr="00EB7369">
        <w:rPr>
          <w:color w:val="4F6228"/>
        </w:rPr>
        <w:t>н</w:t>
      </w:r>
      <w:r w:rsidRPr="00EB7369">
        <w:rPr>
          <w:color w:val="4F6228"/>
        </w:rPr>
        <w:t xml:space="preserve">ных регионах Донбасса и Приднепровья. </w:t>
      </w:r>
    </w:p>
    <w:p w:rsidR="00E8574D" w:rsidRDefault="00E8574D" w:rsidP="00501EA2">
      <w:r w:rsidRPr="00EB7369">
        <w:rPr>
          <w:color w:val="4F6228"/>
        </w:rPr>
        <w:t>По мощности украинские ТЭС, в принципе, способны удовлетворить с</w:t>
      </w:r>
      <w:r w:rsidRPr="00EB7369">
        <w:rPr>
          <w:color w:val="4F6228"/>
        </w:rPr>
        <w:t>о</w:t>
      </w:r>
      <w:r w:rsidRPr="00EB7369">
        <w:rPr>
          <w:color w:val="4F6228"/>
        </w:rPr>
        <w:t>временные потребности страны в энергии. Но они имеют низкий КПД и выс</w:t>
      </w:r>
      <w:r w:rsidRPr="00EB7369">
        <w:rPr>
          <w:color w:val="4F6228"/>
        </w:rPr>
        <w:t>о</w:t>
      </w:r>
      <w:r w:rsidRPr="00EB7369">
        <w:rPr>
          <w:color w:val="4F6228"/>
        </w:rPr>
        <w:t>кую себестоимость производимой электроэнергии</w:t>
      </w:r>
      <w:r>
        <w:t xml:space="preserve">. </w:t>
      </w:r>
    </w:p>
    <w:p w:rsidR="00E8574D" w:rsidRPr="00EB7369" w:rsidRDefault="00E8574D" w:rsidP="00501EA2">
      <w:pPr>
        <w:rPr>
          <w:color w:val="4F6228"/>
        </w:rPr>
      </w:pPr>
      <w:r w:rsidRPr="00EB7369">
        <w:rPr>
          <w:color w:val="4F6228"/>
        </w:rPr>
        <w:t>В период существования единой энергосистемы СССР, расположенного в нескольких часовых поясах,  легко осуществлялось маневрирование энерг</w:t>
      </w:r>
      <w:r w:rsidRPr="00EB7369">
        <w:rPr>
          <w:color w:val="4F6228"/>
        </w:rPr>
        <w:t>о</w:t>
      </w:r>
      <w:r w:rsidRPr="00EB7369">
        <w:rPr>
          <w:color w:val="4F6228"/>
        </w:rPr>
        <w:t>потоками во времени и пространстве, поэтому ТЭС эффективно работали в с</w:t>
      </w:r>
      <w:r w:rsidRPr="00EB7369">
        <w:rPr>
          <w:color w:val="4F6228"/>
        </w:rPr>
        <w:t>у</w:t>
      </w:r>
      <w:r w:rsidRPr="00EB7369">
        <w:rPr>
          <w:color w:val="4F6228"/>
        </w:rPr>
        <w:t>точном режиме. В условиях Украины, как независимого государства, использ</w:t>
      </w:r>
      <w:r w:rsidRPr="00EB7369">
        <w:rPr>
          <w:color w:val="4F6228"/>
        </w:rPr>
        <w:t>о</w:t>
      </w:r>
      <w:r w:rsidRPr="00EB7369">
        <w:rPr>
          <w:color w:val="4F6228"/>
        </w:rPr>
        <w:t>вание мощных энергоблоков украинских ТЭС в маневровых режимах негати</w:t>
      </w:r>
      <w:r w:rsidRPr="00EB7369">
        <w:rPr>
          <w:color w:val="4F6228"/>
        </w:rPr>
        <w:t>в</w:t>
      </w:r>
      <w:r w:rsidRPr="00EB7369">
        <w:rPr>
          <w:color w:val="4F6228"/>
        </w:rPr>
        <w:t>но сказывается на техническом состоянии агрегатов. Решение столь важного вопроса может быть возможным методом международной кооперации, охват</w:t>
      </w:r>
      <w:r w:rsidRPr="00EB7369">
        <w:rPr>
          <w:color w:val="4F6228"/>
        </w:rPr>
        <w:t>ы</w:t>
      </w:r>
      <w:r w:rsidRPr="00EB7369">
        <w:rPr>
          <w:color w:val="4F6228"/>
        </w:rPr>
        <w:t>вающей процессы выработки и реализации энергоресурсов. Образцом может служить действовавшая во времена существования СЭВ энергетическая сист</w:t>
      </w:r>
      <w:r w:rsidRPr="00EB7369">
        <w:rPr>
          <w:color w:val="4F6228"/>
        </w:rPr>
        <w:t>е</w:t>
      </w:r>
      <w:r w:rsidRPr="00EB7369">
        <w:rPr>
          <w:color w:val="4F6228"/>
        </w:rPr>
        <w:t>ма "МИР".</w:t>
      </w:r>
    </w:p>
    <w:p w:rsidR="00E8574D" w:rsidRPr="00EB7369" w:rsidRDefault="00E8574D" w:rsidP="00501EA2">
      <w:pPr>
        <w:rPr>
          <w:color w:val="4F6228"/>
        </w:rPr>
      </w:pPr>
      <w:r w:rsidRPr="00EB7369">
        <w:rPr>
          <w:color w:val="4F6228"/>
        </w:rPr>
        <w:t>В целом генерирующий фонд отечественных ТЭС сильно изношен. Ре</w:t>
      </w:r>
      <w:r w:rsidRPr="00EB7369">
        <w:rPr>
          <w:color w:val="4F6228"/>
        </w:rPr>
        <w:t>г</w:t>
      </w:r>
      <w:r w:rsidRPr="00EB7369">
        <w:rPr>
          <w:color w:val="4F6228"/>
        </w:rPr>
        <w:t>ламентный ресурс для ТЭС составляет 100 тыс. часов, а порог физического и</w:t>
      </w:r>
      <w:r w:rsidRPr="00EB7369">
        <w:rPr>
          <w:color w:val="4F6228"/>
        </w:rPr>
        <w:t>з</w:t>
      </w:r>
      <w:r w:rsidRPr="00EB7369">
        <w:rPr>
          <w:color w:val="4F6228"/>
        </w:rPr>
        <w:t>носа – 200 тыс. часов. Первый срок превысили 90% украинских ТЭС, второй – 50%. Необходима коренная модернизация, на которую нет средств.</w:t>
      </w:r>
    </w:p>
    <w:p w:rsidR="00E8574D" w:rsidRPr="00EB7369" w:rsidRDefault="00E8574D" w:rsidP="0090612C">
      <w:pPr>
        <w:rPr>
          <w:color w:val="4F6228"/>
        </w:rPr>
      </w:pPr>
      <w:r w:rsidRPr="00EB7369">
        <w:rPr>
          <w:color w:val="4F6228"/>
        </w:rPr>
        <w:t>Также ТЭС наносят сильный вред окружающей среде, что связано с процессом сжигания органического топлива. В первую очередь это относится к тем, которые работают на угле, что негативно сказывается на техногенной с</w:t>
      </w:r>
      <w:r w:rsidRPr="00EB7369">
        <w:rPr>
          <w:color w:val="4F6228"/>
        </w:rPr>
        <w:t>и</w:t>
      </w:r>
      <w:r w:rsidRPr="00EB7369">
        <w:rPr>
          <w:color w:val="4F6228"/>
        </w:rPr>
        <w:t>туации именно в Донбассе и Приднепровье. В советский период с целью сн</w:t>
      </w:r>
      <w:r w:rsidRPr="00EB7369">
        <w:rPr>
          <w:color w:val="4F6228"/>
        </w:rPr>
        <w:t>и</w:t>
      </w:r>
      <w:r w:rsidRPr="00EB7369">
        <w:rPr>
          <w:color w:val="4F6228"/>
        </w:rPr>
        <w:t>жения негативных последствий в этих регионах было принято решение о ра</w:t>
      </w:r>
      <w:r w:rsidRPr="00EB7369">
        <w:rPr>
          <w:color w:val="4F6228"/>
        </w:rPr>
        <w:t>с</w:t>
      </w:r>
      <w:r w:rsidRPr="00EB7369">
        <w:rPr>
          <w:color w:val="4F6228"/>
        </w:rPr>
        <w:t>ширении использования природного газа на ТЭС и городских котельных. Но с сегодняшними ценами на газ такие меры стали миной замедленного действия для украинской экономики. Также сегодня некоторые станции вынуждены п</w:t>
      </w:r>
      <w:r w:rsidRPr="00EB7369">
        <w:rPr>
          <w:color w:val="4F6228"/>
        </w:rPr>
        <w:t>е</w:t>
      </w:r>
      <w:r w:rsidRPr="00EB7369">
        <w:rPr>
          <w:color w:val="4F6228"/>
        </w:rPr>
        <w:t>реходить на газ и мазут в связи с низким качеством отечественного угольного топлива. Отечественная тепловая энергетика использует почти треть первичных энергоресурсов, импортируемых Украиной, а цены на газ, мазут и уголь из года в год растут.</w:t>
      </w:r>
    </w:p>
    <w:p w:rsidR="00E8574D" w:rsidRPr="00EB7369" w:rsidRDefault="00E8574D" w:rsidP="00A73866">
      <w:pPr>
        <w:rPr>
          <w:color w:val="4F6228"/>
        </w:rPr>
      </w:pPr>
      <w:r w:rsidRPr="00EB7369">
        <w:rPr>
          <w:color w:val="4F6228"/>
        </w:rPr>
        <w:t xml:space="preserve">Больше всего энергии в Украине вырабатывают </w:t>
      </w:r>
      <w:r w:rsidRPr="00EB7369">
        <w:rPr>
          <w:i/>
          <w:color w:val="4F6228"/>
        </w:rPr>
        <w:t>атомные электроста</w:t>
      </w:r>
      <w:r w:rsidRPr="00EB7369">
        <w:rPr>
          <w:i/>
          <w:color w:val="4F6228"/>
        </w:rPr>
        <w:t>н</w:t>
      </w:r>
      <w:r w:rsidRPr="00EB7369">
        <w:rPr>
          <w:i/>
          <w:color w:val="4F6228"/>
        </w:rPr>
        <w:t>ции</w:t>
      </w:r>
      <w:r w:rsidRPr="00EB7369">
        <w:rPr>
          <w:color w:val="4F6228"/>
        </w:rPr>
        <w:t>. На сегодняшний день в стране функционируют четыре мощных АЭС: З</w:t>
      </w:r>
      <w:r w:rsidRPr="00EB7369">
        <w:rPr>
          <w:color w:val="4F6228"/>
        </w:rPr>
        <w:t>а</w:t>
      </w:r>
      <w:r w:rsidRPr="00EB7369">
        <w:rPr>
          <w:color w:val="4F6228"/>
        </w:rPr>
        <w:t>порожская, Южноукраинская, Ровенская и Хмельницкая с общей численностью 15 энергоблоков, два из которых (на Ровенской и Хмельницкой) были достро</w:t>
      </w:r>
      <w:r w:rsidRPr="00EB7369">
        <w:rPr>
          <w:color w:val="4F6228"/>
        </w:rPr>
        <w:t>е</w:t>
      </w:r>
      <w:r w:rsidRPr="00EB7369">
        <w:rPr>
          <w:color w:val="4F6228"/>
        </w:rPr>
        <w:t>ны в 2004 г. после закрытия Чернобыльской АЭС и снятия моратория на стро</w:t>
      </w:r>
      <w:r w:rsidRPr="00EB7369">
        <w:rPr>
          <w:color w:val="4F6228"/>
        </w:rPr>
        <w:t>и</w:t>
      </w:r>
      <w:r w:rsidRPr="00EB7369">
        <w:rPr>
          <w:color w:val="4F6228"/>
        </w:rPr>
        <w:t>тельство новых энергоблоков. К 2030 году Украина планирует построить до д</w:t>
      </w:r>
      <w:r w:rsidRPr="00EB7369">
        <w:rPr>
          <w:color w:val="4F6228"/>
        </w:rPr>
        <w:t>е</w:t>
      </w:r>
      <w:r w:rsidRPr="00EB7369">
        <w:rPr>
          <w:color w:val="4F6228"/>
        </w:rPr>
        <w:t>вяти новых атомных энергоблоков.</w:t>
      </w:r>
    </w:p>
    <w:p w:rsidR="00E8574D" w:rsidRPr="00EB7369" w:rsidRDefault="00E8574D" w:rsidP="00A73866">
      <w:pPr>
        <w:rPr>
          <w:color w:val="4F6228"/>
        </w:rPr>
      </w:pPr>
      <w:r w:rsidRPr="00EB7369">
        <w:rPr>
          <w:color w:val="4F6228"/>
        </w:rPr>
        <w:t>Атомная энергетика на сегодняшний день она является единственным крупным и относительно экологически чистым источником обеспечения эле</w:t>
      </w:r>
      <w:r w:rsidRPr="00EB7369">
        <w:rPr>
          <w:color w:val="4F6228"/>
        </w:rPr>
        <w:t>к</w:t>
      </w:r>
      <w:r w:rsidRPr="00EB7369">
        <w:rPr>
          <w:color w:val="4F6228"/>
        </w:rPr>
        <w:t>троэнергией в долгосрочном периоде, не связанным с парниковым эффектом, кислотными дождями и т.д. АЭС используют транспортабельное топливо – уран, поэтому при строительстве их ориентируют на потребителей. Себесто</w:t>
      </w:r>
      <w:r w:rsidRPr="00EB7369">
        <w:rPr>
          <w:color w:val="4F6228"/>
        </w:rPr>
        <w:t>и</w:t>
      </w:r>
      <w:r w:rsidRPr="00EB7369">
        <w:rPr>
          <w:color w:val="4F6228"/>
        </w:rPr>
        <w:t>мость  производимой на АЭС энергии в два раза ниже, чем производимой на ТЭС.</w:t>
      </w:r>
    </w:p>
    <w:p w:rsidR="00E8574D" w:rsidRDefault="00E8574D" w:rsidP="006450D8">
      <w:pPr>
        <w:rPr>
          <w:color w:val="4F6228"/>
        </w:rPr>
      </w:pPr>
      <w:r w:rsidRPr="00EB7369">
        <w:rPr>
          <w:color w:val="4F6228"/>
        </w:rPr>
        <w:t>Одной из наиболее сложных проблем при эксплуатации АЭС является захоронение крупнотоннажных отходов, образующихся от отработанного яде</w:t>
      </w:r>
      <w:r w:rsidRPr="00EB7369">
        <w:rPr>
          <w:color w:val="4F6228"/>
        </w:rPr>
        <w:t>р</w:t>
      </w:r>
      <w:r w:rsidRPr="00EB7369">
        <w:rPr>
          <w:color w:val="4F6228"/>
        </w:rPr>
        <w:t>ного топлива и при демонтаже оборудования.</w:t>
      </w:r>
      <w:r>
        <w:rPr>
          <w:color w:val="4F6228"/>
        </w:rPr>
        <w:t xml:space="preserve"> </w:t>
      </w:r>
    </w:p>
    <w:p w:rsidR="00E8574D" w:rsidRPr="00A572D0" w:rsidRDefault="00E8574D" w:rsidP="00097070">
      <w:pPr>
        <w:rPr>
          <w:color w:val="4F6228"/>
        </w:rPr>
      </w:pPr>
      <w:r w:rsidRPr="00A572D0">
        <w:rPr>
          <w:color w:val="4F6228"/>
        </w:rPr>
        <w:t>Во времена СССР ядерные отходы отправлялись в Россию. Сейчас хр</w:t>
      </w:r>
      <w:r w:rsidRPr="00A572D0">
        <w:rPr>
          <w:color w:val="4F6228"/>
        </w:rPr>
        <w:t>а</w:t>
      </w:r>
      <w:r w:rsidRPr="00A572D0">
        <w:rPr>
          <w:color w:val="4F6228"/>
        </w:rPr>
        <w:t>нение отходов в России стоит 700 долл.  за 1 кг металла в год. Также часть о</w:t>
      </w:r>
      <w:r w:rsidRPr="00A572D0">
        <w:rPr>
          <w:color w:val="4F6228"/>
        </w:rPr>
        <w:t>т</w:t>
      </w:r>
      <w:r w:rsidRPr="00A572D0">
        <w:rPr>
          <w:color w:val="4F6228"/>
        </w:rPr>
        <w:t>работанного топлива передаётся в Российскую Федерацию на переработку с целью последующего повторного использования (концентрация урана доводи</w:t>
      </w:r>
      <w:r w:rsidRPr="00A572D0">
        <w:rPr>
          <w:color w:val="4F6228"/>
        </w:rPr>
        <w:t>т</w:t>
      </w:r>
      <w:r w:rsidRPr="00A572D0">
        <w:rPr>
          <w:color w:val="4F6228"/>
        </w:rPr>
        <w:t>ся там до промышленной).  Но цена переработки 1 кг тяжёлого металла соста</w:t>
      </w:r>
      <w:r w:rsidRPr="00A572D0">
        <w:rPr>
          <w:color w:val="4F6228"/>
        </w:rPr>
        <w:t>в</w:t>
      </w:r>
      <w:r w:rsidRPr="00A572D0">
        <w:rPr>
          <w:color w:val="4F6228"/>
        </w:rPr>
        <w:t xml:space="preserve">ляла в 2006 г. более 500 долл., что не позволяет сделать этот процесс массовым. </w:t>
      </w:r>
    </w:p>
    <w:p w:rsidR="00E8574D" w:rsidRPr="00EB7369" w:rsidRDefault="00E8574D" w:rsidP="00903521">
      <w:pPr>
        <w:rPr>
          <w:color w:val="4F6228"/>
        </w:rPr>
      </w:pPr>
      <w:r w:rsidRPr="00EB7369">
        <w:rPr>
          <w:color w:val="4F6228"/>
        </w:rPr>
        <w:t>Также важным моментом при эксплуатации атомной энергетики являе</w:t>
      </w:r>
      <w:r w:rsidRPr="00EB7369">
        <w:rPr>
          <w:color w:val="4F6228"/>
        </w:rPr>
        <w:t>т</w:t>
      </w:r>
      <w:r w:rsidRPr="00EB7369">
        <w:rPr>
          <w:color w:val="4F6228"/>
        </w:rPr>
        <w:t xml:space="preserve">ся безопасность. В настоящее время стоимость мероприятий по обеспечению безопасности АЭС составляет более половины общей стоимости станции. </w:t>
      </w:r>
    </w:p>
    <w:p w:rsidR="00E8574D" w:rsidRDefault="00E8574D" w:rsidP="00903521">
      <w:pPr>
        <w:rPr>
          <w:color w:val="4F6228"/>
        </w:rPr>
      </w:pPr>
      <w:r w:rsidRPr="00EB7369">
        <w:rPr>
          <w:color w:val="4F6228"/>
        </w:rPr>
        <w:t>Но как показали две катастрофы с интервалом в 25 лет – на Чернобыл</w:t>
      </w:r>
      <w:r w:rsidRPr="00EB7369">
        <w:rPr>
          <w:color w:val="4F6228"/>
        </w:rPr>
        <w:t>ь</w:t>
      </w:r>
      <w:r w:rsidRPr="00EB7369">
        <w:rPr>
          <w:color w:val="4F6228"/>
        </w:rPr>
        <w:t>ской АЭС (1986 г.) и на Фукусиме (Япония) (2011 г.) – необходимо пересмо</w:t>
      </w:r>
      <w:r w:rsidRPr="00EB7369">
        <w:rPr>
          <w:color w:val="4F6228"/>
        </w:rPr>
        <w:t>т</w:t>
      </w:r>
      <w:r w:rsidRPr="00EB7369">
        <w:rPr>
          <w:color w:val="4F6228"/>
        </w:rPr>
        <w:t xml:space="preserve">реть стандарты безопасности для атомных электростанций. Для этого требуется технологическая модернизация действующих АЭС и своевременное выведение из эксплуатации отработавших свой срок станций. Например, после аварии на Фукусиме Германия приняла поэтапный план выведения из эксплуатации </w:t>
      </w:r>
      <w:r>
        <w:rPr>
          <w:color w:val="4F6228"/>
        </w:rPr>
        <w:t>9 из 17</w:t>
      </w:r>
      <w:r w:rsidRPr="00EB7369">
        <w:rPr>
          <w:color w:val="4F6228"/>
        </w:rPr>
        <w:t xml:space="preserve"> действующих АЭС до 2022 г. Это закономерно, учитывая, что Западная Е</w:t>
      </w:r>
      <w:r w:rsidRPr="00EB7369">
        <w:rPr>
          <w:color w:val="4F6228"/>
        </w:rPr>
        <w:t>в</w:t>
      </w:r>
      <w:r w:rsidRPr="00EB7369">
        <w:rPr>
          <w:color w:val="4F6228"/>
        </w:rPr>
        <w:t>ропа является своеобразным рекордсменом в мире по плотности атомных ста</w:t>
      </w:r>
      <w:r w:rsidRPr="00EB7369">
        <w:rPr>
          <w:color w:val="4F6228"/>
        </w:rPr>
        <w:t>н</w:t>
      </w:r>
      <w:r w:rsidRPr="00EB7369">
        <w:rPr>
          <w:color w:val="4F6228"/>
        </w:rPr>
        <w:t xml:space="preserve">ций на территории. </w:t>
      </w:r>
    </w:p>
    <w:p w:rsidR="00E8574D" w:rsidRPr="00A572D0" w:rsidRDefault="00E8574D" w:rsidP="00903521">
      <w:pPr>
        <w:rPr>
          <w:color w:val="4F6228"/>
        </w:rPr>
      </w:pPr>
      <w:r w:rsidRPr="00A572D0">
        <w:rPr>
          <w:color w:val="4F6228"/>
        </w:rPr>
        <w:t>Вообще, в настоящее время в мире насчитывается до 450 атомных эне</w:t>
      </w:r>
      <w:r w:rsidRPr="00A572D0">
        <w:rPr>
          <w:color w:val="4F6228"/>
        </w:rPr>
        <w:t>р</w:t>
      </w:r>
      <w:r w:rsidRPr="00A572D0">
        <w:rPr>
          <w:color w:val="4F6228"/>
        </w:rPr>
        <w:t>гоблоков, из них более 10 – в США, более 150 – в странах ЕС (в том числе Франции – 59), 55 – в Японии, 31 – в России (и ещё 7 строится), 28 – в Китае, ещё в Индии, Южной Корее и др.</w:t>
      </w:r>
    </w:p>
    <w:p w:rsidR="00E8574D" w:rsidRPr="00A572D0" w:rsidRDefault="00E8574D" w:rsidP="00097070">
      <w:pPr>
        <w:rPr>
          <w:color w:val="4F6228"/>
        </w:rPr>
      </w:pPr>
      <w:r w:rsidRPr="00A572D0">
        <w:rPr>
          <w:color w:val="4F6228"/>
        </w:rPr>
        <w:t>Помимо экономического, технического и технологического факторов в использовании атомной энергии важное место имеет и человеческий фактор. В Италии, например,  после аварии на  Чернобыльской АЭС был проведён всен</w:t>
      </w:r>
      <w:r w:rsidRPr="00A572D0">
        <w:rPr>
          <w:color w:val="4F6228"/>
        </w:rPr>
        <w:t>а</w:t>
      </w:r>
      <w:r w:rsidRPr="00A572D0">
        <w:rPr>
          <w:color w:val="4F6228"/>
        </w:rPr>
        <w:t>родный референдум и страна отказалась от использования ядерной энергии.  В Украине под натиском общественности после аварии было остановлено стро</w:t>
      </w:r>
      <w:r w:rsidRPr="00A572D0">
        <w:rPr>
          <w:color w:val="4F6228"/>
        </w:rPr>
        <w:t>и</w:t>
      </w:r>
      <w:r w:rsidRPr="00A572D0">
        <w:rPr>
          <w:color w:val="4F6228"/>
        </w:rPr>
        <w:t>тельство Крымской, Чигиринской, Харьковской АЭС и Одесской  атомной ТЭЦ. В нашей стране только ликвидаторов и переселенцев из загрязнённых р</w:t>
      </w:r>
      <w:r w:rsidRPr="00A572D0">
        <w:rPr>
          <w:color w:val="4F6228"/>
        </w:rPr>
        <w:t>а</w:t>
      </w:r>
      <w:r w:rsidRPr="00A572D0">
        <w:rPr>
          <w:color w:val="4F6228"/>
        </w:rPr>
        <w:t xml:space="preserve">дионуклидами территорий насчитывается около 300 тыс. человек. </w:t>
      </w:r>
    </w:p>
    <w:p w:rsidR="00E8574D" w:rsidRDefault="00E8574D" w:rsidP="00A73866">
      <w:pPr>
        <w:rPr>
          <w:bCs/>
          <w:i/>
          <w:color w:val="4F6228"/>
        </w:rPr>
      </w:pPr>
      <w:r>
        <w:rPr>
          <w:bCs/>
          <w:i/>
          <w:color w:val="4F6228"/>
        </w:rPr>
        <w:t xml:space="preserve">Гидроэнергетика в </w:t>
      </w:r>
      <w:r w:rsidRPr="00595EF4">
        <w:rPr>
          <w:bCs/>
          <w:color w:val="4F6228"/>
        </w:rPr>
        <w:t>Украине началась  с сооружения в 1927-1932 гг Днепровской ГЭС – крупнейшей в Европе.</w:t>
      </w:r>
    </w:p>
    <w:p w:rsidR="00E8574D" w:rsidRPr="00EB7369" w:rsidRDefault="00E8574D" w:rsidP="00A73866">
      <w:pPr>
        <w:rPr>
          <w:color w:val="4F6228"/>
        </w:rPr>
      </w:pPr>
      <w:r w:rsidRPr="00EB7369">
        <w:rPr>
          <w:bCs/>
          <w:i/>
          <w:color w:val="4F6228"/>
        </w:rPr>
        <w:t>Гидроэлектростанции</w:t>
      </w:r>
      <w:r w:rsidRPr="00EB7369">
        <w:rPr>
          <w:bCs/>
          <w:color w:val="4F6228"/>
        </w:rPr>
        <w:t xml:space="preserve"> </w:t>
      </w:r>
      <w:r w:rsidRPr="00EB7369">
        <w:rPr>
          <w:color w:val="4F6228"/>
        </w:rPr>
        <w:t>являются одним из самых эффективных источн</w:t>
      </w:r>
      <w:r w:rsidRPr="00EB7369">
        <w:rPr>
          <w:color w:val="4F6228"/>
        </w:rPr>
        <w:t>и</w:t>
      </w:r>
      <w:r w:rsidRPr="00EB7369">
        <w:rPr>
          <w:color w:val="4F6228"/>
        </w:rPr>
        <w:t>ков электроэнергии, т. к. используют природно-обновляющийся энергонос</w:t>
      </w:r>
      <w:r w:rsidRPr="00EB7369">
        <w:rPr>
          <w:color w:val="4F6228"/>
        </w:rPr>
        <w:t>и</w:t>
      </w:r>
      <w:r w:rsidRPr="00EB7369">
        <w:rPr>
          <w:color w:val="4F6228"/>
        </w:rPr>
        <w:t>тель. Себестоимость гидроэнергии в несколько раз ниже, чем на ТЭС. Кроме того они позволяют без ущерба маневрировать мощностями во времени. Но размещение ГЭС полностью зависит от природных условий (необходимо нал</w:t>
      </w:r>
      <w:r w:rsidRPr="00EB7369">
        <w:rPr>
          <w:color w:val="4F6228"/>
        </w:rPr>
        <w:t>и</w:t>
      </w:r>
      <w:r w:rsidRPr="00EB7369">
        <w:rPr>
          <w:color w:val="4F6228"/>
        </w:rPr>
        <w:t>чия горной местности и полноводных рек). Строительство же ГЭС на равни</w:t>
      </w:r>
      <w:r w:rsidRPr="00EB7369">
        <w:rPr>
          <w:color w:val="4F6228"/>
        </w:rPr>
        <w:t>н</w:t>
      </w:r>
      <w:r w:rsidRPr="00EB7369">
        <w:rPr>
          <w:color w:val="4F6228"/>
        </w:rPr>
        <w:t>ных реках Украины связано со значительными издержками, в т. ч. экологич</w:t>
      </w:r>
      <w:r w:rsidRPr="00EB7369">
        <w:rPr>
          <w:color w:val="4F6228"/>
        </w:rPr>
        <w:t>е</w:t>
      </w:r>
      <w:r w:rsidRPr="00EB7369">
        <w:rPr>
          <w:color w:val="4F6228"/>
        </w:rPr>
        <w:t xml:space="preserve">скими, т. к. требует затопления территорий для создания водохранилищ. </w:t>
      </w:r>
    </w:p>
    <w:p w:rsidR="00E8574D" w:rsidRDefault="00E8574D" w:rsidP="00645D25">
      <w:pPr>
        <w:rPr>
          <w:color w:val="4F6228"/>
        </w:rPr>
      </w:pPr>
      <w:r w:rsidRPr="00EB7369">
        <w:rPr>
          <w:color w:val="4F6228"/>
        </w:rPr>
        <w:t>Основные гидроэлектростанции в Украине расположены на Днепре (ДнепроГЭС, Кременчугская, Каховская, Днепродзержинская, Каневская, Кие</w:t>
      </w:r>
      <w:r w:rsidRPr="00EB7369">
        <w:rPr>
          <w:color w:val="4F6228"/>
        </w:rPr>
        <w:t>в</w:t>
      </w:r>
      <w:r w:rsidRPr="00EB7369">
        <w:rPr>
          <w:color w:val="4F6228"/>
        </w:rPr>
        <w:t xml:space="preserve">ская), Днестре (Дубоссарская), Южном Буге. Всего Украина располагает </w:t>
      </w:r>
      <w:r w:rsidRPr="00C07DE9">
        <w:rPr>
          <w:color w:val="4F6228"/>
        </w:rPr>
        <w:t>10</w:t>
      </w:r>
      <w:r w:rsidRPr="00EB7369">
        <w:rPr>
          <w:color w:val="4F6228"/>
        </w:rPr>
        <w:t xml:space="preserve"> крупными по мощности ГЭС и боле </w:t>
      </w:r>
      <w:r w:rsidRPr="00C07DE9">
        <w:rPr>
          <w:color w:val="4F6228"/>
        </w:rPr>
        <w:t>30</w:t>
      </w:r>
      <w:r w:rsidRPr="00EB7369">
        <w:rPr>
          <w:color w:val="4F6228"/>
        </w:rPr>
        <w:t xml:space="preserve"> мелкими. В перспективе всё большую роль будут играть </w:t>
      </w:r>
      <w:r w:rsidRPr="00EB7369">
        <w:rPr>
          <w:i/>
          <w:color w:val="4F6228"/>
        </w:rPr>
        <w:t>гидроаккумулирующие станции</w:t>
      </w:r>
      <w:r w:rsidRPr="00EB7369">
        <w:rPr>
          <w:color w:val="4F6228"/>
        </w:rPr>
        <w:t xml:space="preserve"> </w:t>
      </w:r>
      <w:r w:rsidRPr="00EB7369">
        <w:rPr>
          <w:i/>
          <w:color w:val="4F6228"/>
        </w:rPr>
        <w:t>(ГАЭС)</w:t>
      </w:r>
      <w:r w:rsidRPr="00EB7369">
        <w:rPr>
          <w:color w:val="4F6228"/>
        </w:rPr>
        <w:t xml:space="preserve"> – гидроэлектроста</w:t>
      </w:r>
      <w:r w:rsidRPr="00EB7369">
        <w:rPr>
          <w:color w:val="4F6228"/>
        </w:rPr>
        <w:t>н</w:t>
      </w:r>
      <w:r w:rsidRPr="00EB7369">
        <w:rPr>
          <w:color w:val="4F6228"/>
        </w:rPr>
        <w:t>ции, используемые для выравнивания суточной неоднородности графика эле</w:t>
      </w:r>
      <w:r w:rsidRPr="00EB7369">
        <w:rPr>
          <w:color w:val="4F6228"/>
        </w:rPr>
        <w:t>к</w:t>
      </w:r>
      <w:r w:rsidRPr="00EB7369">
        <w:rPr>
          <w:color w:val="4F6228"/>
        </w:rPr>
        <w:t>трической нагрузки.</w:t>
      </w:r>
    </w:p>
    <w:p w:rsidR="00E8574D" w:rsidRDefault="00E8574D" w:rsidP="00837596">
      <w:pPr>
        <w:rPr>
          <w:color w:val="4F6228"/>
        </w:rPr>
      </w:pPr>
      <w:r w:rsidRPr="00EB7369">
        <w:rPr>
          <w:color w:val="4F6228"/>
        </w:rPr>
        <w:t xml:space="preserve">Удельный вес </w:t>
      </w:r>
      <w:r w:rsidRPr="00EB7369">
        <w:rPr>
          <w:i/>
          <w:color w:val="4F6228"/>
        </w:rPr>
        <w:t>ветровой энергетики</w:t>
      </w:r>
      <w:r w:rsidRPr="00EB7369">
        <w:rPr>
          <w:color w:val="4F6228"/>
        </w:rPr>
        <w:t xml:space="preserve"> в настоящее время в общем объёме выработки электроэнергии исчисляется долями процента. В Украине насчит</w:t>
      </w:r>
      <w:r w:rsidRPr="00EB7369">
        <w:rPr>
          <w:color w:val="4F6228"/>
        </w:rPr>
        <w:t>ы</w:t>
      </w:r>
      <w:r w:rsidRPr="00EB7369">
        <w:rPr>
          <w:color w:val="4F6228"/>
        </w:rPr>
        <w:t xml:space="preserve">вается до десяти </w:t>
      </w:r>
      <w:r w:rsidRPr="00EB7369">
        <w:rPr>
          <w:i/>
          <w:color w:val="4F6228"/>
        </w:rPr>
        <w:t>ветровых электростанций (ВЭС)</w:t>
      </w:r>
      <w:r w:rsidRPr="00EB7369">
        <w:rPr>
          <w:color w:val="4F6228"/>
        </w:rPr>
        <w:t xml:space="preserve"> (в Крыму, Николаевской, Херсонской и Донецкой областях). Практика показала, что несмотря на пр</w:t>
      </w:r>
      <w:r w:rsidRPr="00EB7369">
        <w:rPr>
          <w:color w:val="4F6228"/>
        </w:rPr>
        <w:t>е</w:t>
      </w:r>
      <w:r w:rsidRPr="00EB7369">
        <w:rPr>
          <w:color w:val="4F6228"/>
        </w:rPr>
        <w:t>имущества ветровой энергетики (экологическая чистота, неисчерпаемость,  удобство с точки зрения энергообеспечения удалённых объектов), в Украине она столкнулась с серьёзными трудностями и проблемами</w:t>
      </w:r>
      <w:r>
        <w:rPr>
          <w:color w:val="4F6228"/>
        </w:rPr>
        <w:t>:</w:t>
      </w:r>
    </w:p>
    <w:p w:rsidR="00E8574D" w:rsidRPr="00DB49FD" w:rsidRDefault="00E8574D" w:rsidP="004B11A5">
      <w:pPr>
        <w:pStyle w:val="ListParagraph"/>
        <w:numPr>
          <w:ilvl w:val="1"/>
          <w:numId w:val="21"/>
        </w:numPr>
        <w:ind w:left="0" w:firstLine="851"/>
      </w:pPr>
      <w:r w:rsidRPr="00FD50B6">
        <w:rPr>
          <w:color w:val="4F6228"/>
        </w:rPr>
        <w:t xml:space="preserve">значительный срок окупаемости энергетических установок. </w:t>
      </w:r>
    </w:p>
    <w:p w:rsidR="00E8574D" w:rsidRDefault="00E8574D" w:rsidP="004B11A5">
      <w:pPr>
        <w:pStyle w:val="ListParagraph"/>
        <w:numPr>
          <w:ilvl w:val="1"/>
          <w:numId w:val="21"/>
        </w:numPr>
        <w:tabs>
          <w:tab w:val="left" w:pos="1136"/>
        </w:tabs>
        <w:ind w:left="0" w:firstLine="851"/>
        <w:rPr>
          <w:color w:val="4F6228"/>
        </w:rPr>
      </w:pPr>
      <w:r w:rsidRPr="00FD50B6">
        <w:rPr>
          <w:color w:val="4F6228"/>
        </w:rPr>
        <w:t>необходимость отведения значительных площадей</w:t>
      </w:r>
      <w:r>
        <w:rPr>
          <w:color w:val="4F6228"/>
        </w:rPr>
        <w:t>.</w:t>
      </w:r>
    </w:p>
    <w:p w:rsidR="00E8574D" w:rsidRPr="00A152F9" w:rsidRDefault="00E8574D" w:rsidP="00A152F9">
      <w:pPr>
        <w:rPr>
          <w:bCs/>
          <w:color w:val="4F6228"/>
        </w:rPr>
      </w:pPr>
      <w:r w:rsidRPr="00A152F9">
        <w:rPr>
          <w:bCs/>
          <w:color w:val="4F6228"/>
        </w:rPr>
        <w:t xml:space="preserve">Но это в большей степени относится к "большой" ветроэнергетике, а вот "малая" ветроэнергетика более реальна для использования в Украине, и уже сейчас даёт до 20% всей ветровой энергии. </w:t>
      </w:r>
    </w:p>
    <w:p w:rsidR="00E8574D" w:rsidRPr="00EB7369" w:rsidRDefault="00E8574D" w:rsidP="00A73866">
      <w:pPr>
        <w:rPr>
          <w:color w:val="4F6228"/>
        </w:rPr>
      </w:pPr>
      <w:r w:rsidRPr="00A152F9">
        <w:rPr>
          <w:bCs/>
          <w:color w:val="4F6228"/>
        </w:rPr>
        <w:t>Все виды электростанций в Украине объединены в е</w:t>
      </w:r>
      <w:r w:rsidRPr="00EB7369">
        <w:rPr>
          <w:bCs/>
          <w:color w:val="4F6228"/>
        </w:rPr>
        <w:t>диную энергосист</w:t>
      </w:r>
      <w:r w:rsidRPr="00EB7369">
        <w:rPr>
          <w:bCs/>
          <w:color w:val="4F6228"/>
        </w:rPr>
        <w:t>е</w:t>
      </w:r>
      <w:r w:rsidRPr="00EB7369">
        <w:rPr>
          <w:bCs/>
          <w:color w:val="4F6228"/>
        </w:rPr>
        <w:t xml:space="preserve">му страны, что </w:t>
      </w:r>
      <w:r w:rsidRPr="00EB7369">
        <w:rPr>
          <w:color w:val="4F6228"/>
        </w:rPr>
        <w:t>позволяет обеспечивать бесперебойную поставку электроэне</w:t>
      </w:r>
      <w:r w:rsidRPr="00EB7369">
        <w:rPr>
          <w:color w:val="4F6228"/>
        </w:rPr>
        <w:t>р</w:t>
      </w:r>
      <w:r w:rsidRPr="00EB7369">
        <w:rPr>
          <w:color w:val="4F6228"/>
        </w:rPr>
        <w:t xml:space="preserve">гии, несмотря на сезонные и суточные колебания, а также даёт возможность маневрировать её производством как во времени, так и в пространстве. </w:t>
      </w:r>
    </w:p>
    <w:p w:rsidR="00E8574D" w:rsidRPr="00EB7369" w:rsidRDefault="00E8574D" w:rsidP="007A1EED">
      <w:pPr>
        <w:rPr>
          <w:color w:val="4F6228"/>
          <w:szCs w:val="28"/>
        </w:rPr>
      </w:pPr>
      <w:r w:rsidRPr="00EB7369">
        <w:rPr>
          <w:color w:val="4F6228"/>
          <w:szCs w:val="28"/>
        </w:rPr>
        <w:t>Энергосистема страны, помимо электростанций включает и линии эле</w:t>
      </w:r>
      <w:r w:rsidRPr="00EB7369">
        <w:rPr>
          <w:color w:val="4F6228"/>
          <w:szCs w:val="28"/>
        </w:rPr>
        <w:t>к</w:t>
      </w:r>
      <w:r w:rsidRPr="00EB7369">
        <w:rPr>
          <w:color w:val="4F6228"/>
          <w:szCs w:val="28"/>
        </w:rPr>
        <w:t>тропередач общей протяжённостью более 900 тыс. км. Более трети из них эк</w:t>
      </w:r>
      <w:r w:rsidRPr="00EB7369">
        <w:rPr>
          <w:color w:val="4F6228"/>
          <w:szCs w:val="28"/>
        </w:rPr>
        <w:t>с</w:t>
      </w:r>
      <w:r w:rsidRPr="00EB7369">
        <w:rPr>
          <w:color w:val="4F6228"/>
          <w:szCs w:val="28"/>
        </w:rPr>
        <w:t>плуатируются более 40 лет, а до 80% трансформаторных подстанций уже отр</w:t>
      </w:r>
      <w:r w:rsidRPr="00EB7369">
        <w:rPr>
          <w:color w:val="4F6228"/>
          <w:szCs w:val="28"/>
        </w:rPr>
        <w:t>а</w:t>
      </w:r>
      <w:r w:rsidRPr="00EB7369">
        <w:rPr>
          <w:color w:val="4F6228"/>
          <w:szCs w:val="28"/>
        </w:rPr>
        <w:t>ботали свой ресурс и требуют полной замены. Недостаточная пропускная сп</w:t>
      </w:r>
      <w:r w:rsidRPr="00EB7369">
        <w:rPr>
          <w:color w:val="4F6228"/>
          <w:szCs w:val="28"/>
        </w:rPr>
        <w:t>о</w:t>
      </w:r>
      <w:r w:rsidRPr="00EB7369">
        <w:rPr>
          <w:color w:val="4F6228"/>
          <w:szCs w:val="28"/>
        </w:rPr>
        <w:t>собность линий электропередач снижает уровень надёжности энергообеспеч</w:t>
      </w:r>
      <w:r w:rsidRPr="00EB7369">
        <w:rPr>
          <w:color w:val="4F6228"/>
          <w:szCs w:val="28"/>
        </w:rPr>
        <w:t>е</w:t>
      </w:r>
      <w:r w:rsidRPr="00EB7369">
        <w:rPr>
          <w:color w:val="4F6228"/>
          <w:szCs w:val="28"/>
        </w:rPr>
        <w:t>ния Крыма, Одесской области, Восточного Донбасса.</w:t>
      </w:r>
    </w:p>
    <w:p w:rsidR="00E8574D" w:rsidRPr="00EB7369" w:rsidRDefault="00E8574D" w:rsidP="00A73866">
      <w:pPr>
        <w:rPr>
          <w:color w:val="4F6228"/>
        </w:rPr>
      </w:pPr>
    </w:p>
    <w:p w:rsidR="00E8574D" w:rsidRPr="00EB7369" w:rsidRDefault="00E8574D" w:rsidP="00A73866">
      <w:pPr>
        <w:pStyle w:val="Heading2"/>
        <w:rPr>
          <w:color w:val="4F6228"/>
        </w:rPr>
      </w:pPr>
      <w:bookmarkStart w:id="100" w:name="_Toc365572940"/>
      <w:bookmarkStart w:id="101" w:name="OLE_LINK38"/>
      <w:r>
        <w:rPr>
          <w:color w:val="4F6228"/>
        </w:rPr>
        <w:t>6</w:t>
      </w:r>
      <w:r w:rsidRPr="00EB7369">
        <w:rPr>
          <w:color w:val="4F6228"/>
        </w:rPr>
        <w:t>.</w:t>
      </w:r>
      <w:r>
        <w:rPr>
          <w:color w:val="4F6228"/>
        </w:rPr>
        <w:t>3</w:t>
      </w:r>
      <w:r w:rsidRPr="00EB7369">
        <w:rPr>
          <w:color w:val="4F6228"/>
        </w:rPr>
        <w:t xml:space="preserve">. Альтернативные (нетрадиционные) источники энергии и возможности их применения </w:t>
      </w:r>
      <w:bookmarkEnd w:id="100"/>
    </w:p>
    <w:p w:rsidR="00E8574D" w:rsidRPr="00EB7369" w:rsidRDefault="00E8574D" w:rsidP="00A73866">
      <w:pPr>
        <w:rPr>
          <w:color w:val="4F6228"/>
        </w:rPr>
      </w:pPr>
    </w:p>
    <w:p w:rsidR="00E8574D" w:rsidRPr="00EB7369" w:rsidRDefault="00E8574D" w:rsidP="00A73866">
      <w:pPr>
        <w:rPr>
          <w:color w:val="4F6228"/>
        </w:rPr>
      </w:pPr>
      <w:r w:rsidRPr="00EB7369">
        <w:rPr>
          <w:color w:val="4F6228"/>
        </w:rPr>
        <w:t>Важной тенденцией последних десятилетий во всем мире является п</w:t>
      </w:r>
      <w:r w:rsidRPr="00EB7369">
        <w:rPr>
          <w:color w:val="4F6228"/>
        </w:rPr>
        <w:t>о</w:t>
      </w:r>
      <w:r w:rsidRPr="00EB7369">
        <w:rPr>
          <w:color w:val="4F6228"/>
        </w:rPr>
        <w:t xml:space="preserve">вышенные интерес к использованию </w:t>
      </w:r>
      <w:r w:rsidRPr="00EB7369">
        <w:rPr>
          <w:bCs/>
          <w:color w:val="4F6228"/>
        </w:rPr>
        <w:t>альтернативных</w:t>
      </w:r>
      <w:r w:rsidRPr="00EB7369">
        <w:rPr>
          <w:color w:val="4F6228"/>
        </w:rPr>
        <w:t xml:space="preserve"> </w:t>
      </w:r>
      <w:r w:rsidRPr="00EB7369">
        <w:rPr>
          <w:bCs/>
          <w:color w:val="4F6228"/>
        </w:rPr>
        <w:t>источников энергии</w:t>
      </w:r>
      <w:r w:rsidRPr="00EB7369">
        <w:rPr>
          <w:color w:val="4F6228"/>
        </w:rPr>
        <w:t>, к к</w:t>
      </w:r>
      <w:r w:rsidRPr="00EB7369">
        <w:rPr>
          <w:color w:val="4F6228"/>
        </w:rPr>
        <w:t>о</w:t>
      </w:r>
      <w:r w:rsidRPr="00EB7369">
        <w:rPr>
          <w:color w:val="4F6228"/>
        </w:rPr>
        <w:t>торым можно отнести солнечную, ветровую, энергию морей и океанов, вну</w:t>
      </w:r>
      <w:r w:rsidRPr="00EB7369">
        <w:rPr>
          <w:color w:val="4F6228"/>
        </w:rPr>
        <w:t>т</w:t>
      </w:r>
      <w:r w:rsidRPr="00EB7369">
        <w:rPr>
          <w:color w:val="4F6228"/>
        </w:rPr>
        <w:t>реннюю энергию Земли и т. д. Эти все источники энергии являются возобно</w:t>
      </w:r>
      <w:r w:rsidRPr="00EB7369">
        <w:rPr>
          <w:color w:val="4F6228"/>
        </w:rPr>
        <w:t>в</w:t>
      </w:r>
      <w:r w:rsidRPr="00EB7369">
        <w:rPr>
          <w:color w:val="4F6228"/>
        </w:rPr>
        <w:t xml:space="preserve">ляемыми, поэтому в связи с прогнозируемым энергетическим кризисом в мире, связанным с исчерпаемостью традиционных источников, за нетрадиционными источниками будущее. </w:t>
      </w:r>
    </w:p>
    <w:p w:rsidR="00E8574D" w:rsidRPr="00EB7369" w:rsidRDefault="00E8574D" w:rsidP="00A73866">
      <w:pPr>
        <w:rPr>
          <w:color w:val="4F6228"/>
        </w:rPr>
      </w:pPr>
      <w:r w:rsidRPr="00EB7369">
        <w:rPr>
          <w:color w:val="4F6228"/>
        </w:rPr>
        <w:t>Потенциал возобновляемых источников поистине огромен. Но всё же не стоит быть сильно оптимистичным в этом отношении. Пока сооружения по их аккумуляции относят к разряду дорогостоящих и применяются, главным обр</w:t>
      </w:r>
      <w:r w:rsidRPr="00EB7369">
        <w:rPr>
          <w:color w:val="4F6228"/>
        </w:rPr>
        <w:t>а</w:t>
      </w:r>
      <w:r w:rsidRPr="00EB7369">
        <w:rPr>
          <w:color w:val="4F6228"/>
        </w:rPr>
        <w:t>зом,  в развитых странах. Так, в Европе себестоимость 1 кВт ветровой энергии составляет 9 центов, что в два раза дороже, выработанной ТЭС, а себесто</w:t>
      </w:r>
      <w:r w:rsidRPr="00EB7369">
        <w:rPr>
          <w:color w:val="4F6228"/>
        </w:rPr>
        <w:t>и</w:t>
      </w:r>
      <w:r w:rsidRPr="00EB7369">
        <w:rPr>
          <w:color w:val="4F6228"/>
        </w:rPr>
        <w:t xml:space="preserve">мость солнечной энергии доходит до 40 центов.  </w:t>
      </w:r>
    </w:p>
    <w:p w:rsidR="00E8574D" w:rsidRPr="00EB7369" w:rsidRDefault="00E8574D" w:rsidP="00DD05DD">
      <w:pPr>
        <w:rPr>
          <w:color w:val="4F6228"/>
        </w:rPr>
      </w:pPr>
      <w:r w:rsidRPr="00EB7369">
        <w:rPr>
          <w:color w:val="4F6228"/>
        </w:rPr>
        <w:t>Тем не менее, развитые страны за счёт возобновляемых источников уже сейчас обеспечивают значительную часть своих потребностей. Например, В</w:t>
      </w:r>
      <w:r w:rsidRPr="00EB7369">
        <w:rPr>
          <w:color w:val="4F6228"/>
        </w:rPr>
        <w:t>е</w:t>
      </w:r>
      <w:r w:rsidRPr="00EB7369">
        <w:rPr>
          <w:color w:val="4F6228"/>
        </w:rPr>
        <w:t>ликобритания активно использует энергию ветра и волн. Исландия с помощью гейзеров отапливает дома и выращивает овощи в теплицах. Швеция вложила сделала упор на мусороперерабатывающие заводы, и теперь в стране не хватает мусора, чтобы загрузить их мощности. Поэтому бытовые отходы дополнител</w:t>
      </w:r>
      <w:r w:rsidRPr="00EB7369">
        <w:rPr>
          <w:color w:val="4F6228"/>
        </w:rPr>
        <w:t>ь</w:t>
      </w:r>
      <w:r w:rsidRPr="00EB7369">
        <w:rPr>
          <w:color w:val="4F6228"/>
        </w:rPr>
        <w:t>но завозят из соседней Норвегии, которая ещё и доплачивает за это. Перерабо</w:t>
      </w:r>
      <w:r w:rsidRPr="00EB7369">
        <w:rPr>
          <w:color w:val="4F6228"/>
        </w:rPr>
        <w:t>т</w:t>
      </w:r>
      <w:r w:rsidRPr="00EB7369">
        <w:rPr>
          <w:color w:val="4F6228"/>
        </w:rPr>
        <w:t>кой мусора Швеция занялась 70 лет назад, и сейчас до свалки доходит только 4% бытовых отходов. За счёт этого источника страна, не имеющая ни нефти, ни газа, обеспечивает себя теплом на 20%. А в Стокгольме выработанное на сж</w:t>
      </w:r>
      <w:r w:rsidRPr="00EB7369">
        <w:rPr>
          <w:color w:val="4F6228"/>
        </w:rPr>
        <w:t>и</w:t>
      </w:r>
      <w:r w:rsidRPr="00EB7369">
        <w:rPr>
          <w:color w:val="4F6228"/>
        </w:rPr>
        <w:t>гании мусора тепло покрывает 45% потребностей городских служб. Из ила, п</w:t>
      </w:r>
      <w:r w:rsidRPr="00EB7369">
        <w:rPr>
          <w:color w:val="4F6228"/>
        </w:rPr>
        <w:t>о</w:t>
      </w:r>
      <w:r w:rsidRPr="00EB7369">
        <w:rPr>
          <w:color w:val="4F6228"/>
        </w:rPr>
        <w:t>лученного в процессе чистки канализационных стоков, в стране производится биогаз. К 2020 году Швеция полностью планирует отказаться от органических источников топлива и перейти на энергию из возобновляемых источников.</w:t>
      </w:r>
    </w:p>
    <w:p w:rsidR="00E8574D" w:rsidRDefault="00E8574D" w:rsidP="00DD05DD">
      <w:pPr>
        <w:rPr>
          <w:color w:val="4F6228"/>
        </w:rPr>
      </w:pPr>
      <w:r w:rsidRPr="00EB7369">
        <w:rPr>
          <w:color w:val="4F6228"/>
        </w:rPr>
        <w:t>Безусловным лидером в Европе  по использованию возобновляемой энергии является Германия. По числу ветроустановок на своей территории – более 20 тысяч – она опережает все страны мира. Также до 5% бензина в Ге</w:t>
      </w:r>
      <w:r w:rsidRPr="00EB7369">
        <w:rPr>
          <w:color w:val="4F6228"/>
        </w:rPr>
        <w:t>р</w:t>
      </w:r>
      <w:r w:rsidRPr="00EB7369">
        <w:rPr>
          <w:color w:val="4F6228"/>
        </w:rPr>
        <w:t>мании получают путём переработки отходов пищевой промышленности (раст</w:t>
      </w:r>
      <w:r w:rsidRPr="00EB7369">
        <w:rPr>
          <w:color w:val="4F6228"/>
        </w:rPr>
        <w:t>и</w:t>
      </w:r>
      <w:r w:rsidRPr="00EB7369">
        <w:rPr>
          <w:color w:val="4F6228"/>
        </w:rPr>
        <w:t>тельного масла, сахара, крахмала).</w:t>
      </w:r>
    </w:p>
    <w:p w:rsidR="00E8574D" w:rsidRPr="00EB7369" w:rsidRDefault="00E8574D" w:rsidP="00DD05DD">
      <w:pPr>
        <w:rPr>
          <w:color w:val="4F6228"/>
        </w:rPr>
      </w:pPr>
      <w:r w:rsidRPr="00EB7369">
        <w:rPr>
          <w:color w:val="4F6228"/>
        </w:rPr>
        <w:t>В некоторых европейских странах правительство закупает излишки электроэнергии у сотен тысяч частников, использующих ветроустановки, и п</w:t>
      </w:r>
      <w:r w:rsidRPr="00EB7369">
        <w:rPr>
          <w:color w:val="4F6228"/>
        </w:rPr>
        <w:t>о</w:t>
      </w:r>
      <w:r w:rsidRPr="00EB7369">
        <w:rPr>
          <w:color w:val="4F6228"/>
        </w:rPr>
        <w:t>ставляет её в общую сеть. Более того, в Европе действует специальный зелёный тариф для потребителя, основанный на высоком сознании плательщиков и пр</w:t>
      </w:r>
      <w:r w:rsidRPr="00EB7369">
        <w:rPr>
          <w:color w:val="4F6228"/>
        </w:rPr>
        <w:t>о</w:t>
      </w:r>
      <w:r w:rsidRPr="00EB7369">
        <w:rPr>
          <w:color w:val="4F6228"/>
        </w:rPr>
        <w:t>пагандистских усилиях со стороны государства. Это когда сам плательщик о</w:t>
      </w:r>
      <w:r w:rsidRPr="00EB7369">
        <w:rPr>
          <w:color w:val="4F6228"/>
        </w:rPr>
        <w:t>п</w:t>
      </w:r>
      <w:r w:rsidRPr="00EB7369">
        <w:rPr>
          <w:color w:val="4F6228"/>
        </w:rPr>
        <w:t>ределяет, что, например, 20 кВт из 100 им потреблённых он будет платить по завышенному тарифу, достаточному, чтобы эти 20 кВт производились из в</w:t>
      </w:r>
      <w:r w:rsidRPr="00EB7369">
        <w:rPr>
          <w:color w:val="4F6228"/>
        </w:rPr>
        <w:t>о</w:t>
      </w:r>
      <w:r w:rsidRPr="00EB7369">
        <w:rPr>
          <w:color w:val="4F6228"/>
        </w:rPr>
        <w:t>зобновляемых источников. И четверть потребителей часть своего платежа фо</w:t>
      </w:r>
      <w:r w:rsidRPr="00EB7369">
        <w:rPr>
          <w:color w:val="4F6228"/>
        </w:rPr>
        <w:t>р</w:t>
      </w:r>
      <w:r w:rsidRPr="00EB7369">
        <w:rPr>
          <w:color w:val="4F6228"/>
        </w:rPr>
        <w:t xml:space="preserve">мирует по такому тарифу. </w:t>
      </w:r>
    </w:p>
    <w:p w:rsidR="00E8574D" w:rsidRDefault="00E8574D" w:rsidP="00FD50B6">
      <w:r w:rsidRPr="00EB7369">
        <w:rPr>
          <w:color w:val="4F6228"/>
        </w:rPr>
        <w:t>Но не только высокоразвитые страны преуспели в использовании возо</w:t>
      </w:r>
      <w:r w:rsidRPr="00EB7369">
        <w:rPr>
          <w:color w:val="4F6228"/>
        </w:rPr>
        <w:t>б</w:t>
      </w:r>
      <w:r w:rsidRPr="00EB7369">
        <w:rPr>
          <w:color w:val="4F6228"/>
        </w:rPr>
        <w:t xml:space="preserve">новляемых источников. Правительство Бразилии, например, после нефтяного кризиса 70-х гг. запустило проекты по производству из сахарного тростника этанола – спирта, являющегося заменителем бензина.  </w:t>
      </w:r>
    </w:p>
    <w:p w:rsidR="00E8574D" w:rsidRDefault="00E8574D" w:rsidP="00DD05DD">
      <w:pPr>
        <w:rPr>
          <w:color w:val="4F6228"/>
        </w:rPr>
      </w:pPr>
      <w:r w:rsidRPr="00EB7369">
        <w:rPr>
          <w:color w:val="4F6228"/>
        </w:rPr>
        <w:t>В ближайшие годы планирует до 80% транспорта страны перевести на этанол, литр которого на заправках обходится на 40% дешевле и сокращает в</w:t>
      </w:r>
      <w:r w:rsidRPr="00EB7369">
        <w:rPr>
          <w:color w:val="4F6228"/>
        </w:rPr>
        <w:t>ы</w:t>
      </w:r>
      <w:r w:rsidRPr="00EB7369">
        <w:rPr>
          <w:color w:val="4F6228"/>
        </w:rPr>
        <w:t>брос в атмосферу парниковых газов на 30-50%. В 2010 г. ¾ новых автомобилей Бразилии уже ездили на этаноле (а это до 10 млн. единиц). Бразилия также в</w:t>
      </w:r>
      <w:r w:rsidRPr="00EB7369">
        <w:rPr>
          <w:color w:val="4F6228"/>
        </w:rPr>
        <w:t>ы</w:t>
      </w:r>
      <w:r w:rsidRPr="00EB7369">
        <w:rPr>
          <w:color w:val="4F6228"/>
        </w:rPr>
        <w:t>возит спирт в США, где тоже планируется к 2020 г. увеличить производство "зелёной энергии" в 20 раз.</w:t>
      </w:r>
    </w:p>
    <w:p w:rsidR="00E8574D" w:rsidRPr="00EB7369" w:rsidRDefault="00E8574D" w:rsidP="00CF0556">
      <w:pPr>
        <w:rPr>
          <w:i/>
          <w:color w:val="4F6228"/>
        </w:rPr>
      </w:pPr>
      <w:r w:rsidRPr="00EB7369">
        <w:rPr>
          <w:color w:val="4F6228"/>
        </w:rPr>
        <w:t>На мировом фоне т. н. "зелёная революция" в Украине происходит з</w:t>
      </w:r>
      <w:r w:rsidRPr="00EB7369">
        <w:rPr>
          <w:color w:val="4F6228"/>
        </w:rPr>
        <w:t>а</w:t>
      </w:r>
      <w:r w:rsidRPr="00EB7369">
        <w:rPr>
          <w:color w:val="4F6228"/>
        </w:rPr>
        <w:t>медленными темпами. Отечественная экономика окрашена в коричнево-голубые тона: она прочно привязана к нефти и газу, а альтернативная энергет</w:t>
      </w:r>
      <w:r w:rsidRPr="00EB7369">
        <w:rPr>
          <w:color w:val="4F6228"/>
        </w:rPr>
        <w:t>и</w:t>
      </w:r>
      <w:r w:rsidRPr="00EB7369">
        <w:rPr>
          <w:color w:val="4F6228"/>
        </w:rPr>
        <w:t xml:space="preserve">ка не спешит встраиваться в нашу жизнь. Хотя </w:t>
      </w:r>
      <w:bookmarkStart w:id="102" w:name="OLE_LINK84"/>
      <w:bookmarkStart w:id="103" w:name="OLE_LINK116"/>
      <w:r w:rsidRPr="00EB7369">
        <w:rPr>
          <w:color w:val="4F6228"/>
        </w:rPr>
        <w:t>Национальная энергетическая программа Украины до 2010 г.</w:t>
      </w:r>
      <w:bookmarkEnd w:id="102"/>
      <w:r w:rsidRPr="00EB7369">
        <w:rPr>
          <w:color w:val="4F6228"/>
        </w:rPr>
        <w:t xml:space="preserve"> </w:t>
      </w:r>
      <w:bookmarkEnd w:id="103"/>
      <w:r w:rsidRPr="00EB7369">
        <w:rPr>
          <w:color w:val="4F6228"/>
        </w:rPr>
        <w:t>предусматривала, что доля нетрадиционных и</w:t>
      </w:r>
      <w:r w:rsidRPr="00EB7369">
        <w:rPr>
          <w:color w:val="4F6228"/>
        </w:rPr>
        <w:t>с</w:t>
      </w:r>
      <w:r w:rsidRPr="00EB7369">
        <w:rPr>
          <w:color w:val="4F6228"/>
        </w:rPr>
        <w:t>точников энергии в балансе топливно-энергетических ресурсов в 2010 г. до</w:t>
      </w:r>
      <w:r w:rsidRPr="00EB7369">
        <w:rPr>
          <w:color w:val="4F6228"/>
        </w:rPr>
        <w:t>с</w:t>
      </w:r>
      <w:r w:rsidRPr="00EB7369">
        <w:rPr>
          <w:color w:val="4F6228"/>
        </w:rPr>
        <w:t>тигнет 10%. Планировалось активное использование в Украине таких</w:t>
      </w:r>
      <w:r w:rsidRPr="00EB7369">
        <w:rPr>
          <w:i/>
          <w:color w:val="4F6228"/>
        </w:rPr>
        <w:t xml:space="preserve"> источн</w:t>
      </w:r>
      <w:r w:rsidRPr="00EB7369">
        <w:rPr>
          <w:i/>
          <w:color w:val="4F6228"/>
        </w:rPr>
        <w:t>и</w:t>
      </w:r>
      <w:r w:rsidRPr="00EB7369">
        <w:rPr>
          <w:i/>
          <w:color w:val="4F6228"/>
        </w:rPr>
        <w:t>ков энергии:</w:t>
      </w:r>
    </w:p>
    <w:p w:rsidR="00E8574D" w:rsidRPr="00EB7369" w:rsidRDefault="00E8574D" w:rsidP="004B11A5">
      <w:pPr>
        <w:numPr>
          <w:ilvl w:val="0"/>
          <w:numId w:val="11"/>
        </w:numPr>
        <w:tabs>
          <w:tab w:val="num" w:pos="1134"/>
        </w:tabs>
        <w:ind w:hanging="720"/>
        <w:rPr>
          <w:color w:val="4F6228"/>
        </w:rPr>
      </w:pPr>
      <w:r w:rsidRPr="00EB7369">
        <w:rPr>
          <w:color w:val="4F6228"/>
        </w:rPr>
        <w:t>гидроэнергии, путём строительства мини-ГЭС;</w:t>
      </w:r>
    </w:p>
    <w:p w:rsidR="00E8574D" w:rsidRPr="00EB7369" w:rsidRDefault="00E8574D" w:rsidP="004B11A5">
      <w:pPr>
        <w:numPr>
          <w:ilvl w:val="0"/>
          <w:numId w:val="11"/>
        </w:numPr>
        <w:tabs>
          <w:tab w:val="num" w:pos="1134"/>
        </w:tabs>
        <w:ind w:hanging="720"/>
        <w:rPr>
          <w:color w:val="4F6228"/>
        </w:rPr>
      </w:pPr>
      <w:r w:rsidRPr="00EB7369">
        <w:rPr>
          <w:color w:val="4F6228"/>
        </w:rPr>
        <w:t>энергии солнца, геотермальной энергии, тепла грунтовых вод и др.;</w:t>
      </w:r>
    </w:p>
    <w:p w:rsidR="00E8574D" w:rsidRPr="00EB7369" w:rsidRDefault="00E8574D" w:rsidP="004B11A5">
      <w:pPr>
        <w:numPr>
          <w:ilvl w:val="0"/>
          <w:numId w:val="11"/>
        </w:numPr>
        <w:tabs>
          <w:tab w:val="num" w:pos="1134"/>
        </w:tabs>
        <w:ind w:hanging="720"/>
        <w:rPr>
          <w:color w:val="4F6228"/>
        </w:rPr>
      </w:pPr>
      <w:r w:rsidRPr="00EB7369">
        <w:rPr>
          <w:color w:val="4F6228"/>
        </w:rPr>
        <w:t>биомассы, биогаза.</w:t>
      </w:r>
    </w:p>
    <w:p w:rsidR="00E8574D" w:rsidRPr="00EB7369" w:rsidRDefault="00E8574D" w:rsidP="00CF0556">
      <w:pPr>
        <w:rPr>
          <w:color w:val="4F6228"/>
        </w:rPr>
      </w:pPr>
      <w:r w:rsidRPr="00EB7369">
        <w:rPr>
          <w:color w:val="4F6228"/>
        </w:rPr>
        <w:t>Но, к сожалению, это задание на практике реализовывалось неудовл</w:t>
      </w:r>
      <w:r w:rsidRPr="00EB7369">
        <w:rPr>
          <w:color w:val="4F6228"/>
        </w:rPr>
        <w:t>е</w:t>
      </w:r>
      <w:r w:rsidRPr="00EB7369">
        <w:rPr>
          <w:color w:val="4F6228"/>
        </w:rPr>
        <w:t xml:space="preserve">творительно и практические результаты очень малы. </w:t>
      </w:r>
    </w:p>
    <w:p w:rsidR="00E8574D" w:rsidRPr="00A572D0" w:rsidRDefault="00E8574D" w:rsidP="00A73866">
      <w:pPr>
        <w:tabs>
          <w:tab w:val="left" w:pos="1136"/>
        </w:tabs>
        <w:ind w:left="22" w:firstLine="825"/>
        <w:rPr>
          <w:color w:val="4F6228"/>
        </w:rPr>
      </w:pPr>
      <w:r w:rsidRPr="00EB7369">
        <w:rPr>
          <w:i/>
          <w:color w:val="4F6228"/>
        </w:rPr>
        <w:t>Мини-ГЭС</w:t>
      </w:r>
      <w:r w:rsidRPr="00EB7369">
        <w:rPr>
          <w:color w:val="4F6228"/>
        </w:rPr>
        <w:t xml:space="preserve"> могут стать важным источником энергии для Западной У</w:t>
      </w:r>
      <w:r w:rsidRPr="00EB7369">
        <w:rPr>
          <w:color w:val="4F6228"/>
        </w:rPr>
        <w:t>к</w:t>
      </w:r>
      <w:r w:rsidRPr="00EB7369">
        <w:rPr>
          <w:color w:val="4F6228"/>
        </w:rPr>
        <w:t xml:space="preserve">раины, а для некоторых районов Закарпатской и Черновицкой областей – даже источником полного самоэнергообеспечения. Их целесообразно ставить на мелких реках, перегородив их небольшими плотинами. </w:t>
      </w:r>
      <w:r>
        <w:rPr>
          <w:color w:val="4F6228"/>
        </w:rPr>
        <w:t xml:space="preserve">И эта идея не является новой. </w:t>
      </w:r>
      <w:r w:rsidRPr="00A572D0">
        <w:rPr>
          <w:color w:val="4F6228"/>
        </w:rPr>
        <w:t>В сталинские времена был даже призыв: "В каждый колхоз – по гидр</w:t>
      </w:r>
      <w:r w:rsidRPr="00A572D0">
        <w:rPr>
          <w:color w:val="4F6228"/>
        </w:rPr>
        <w:t>о</w:t>
      </w:r>
      <w:r w:rsidRPr="00A572D0">
        <w:rPr>
          <w:color w:val="4F6228"/>
        </w:rPr>
        <w:t>электростанции". Ещё 40 лет назад в Союзе функционировало до 1,5 тысяч м</w:t>
      </w:r>
      <w:r w:rsidRPr="00A572D0">
        <w:rPr>
          <w:color w:val="4F6228"/>
        </w:rPr>
        <w:t>и</w:t>
      </w:r>
      <w:r w:rsidRPr="00A572D0">
        <w:rPr>
          <w:color w:val="4F6228"/>
        </w:rPr>
        <w:t xml:space="preserve">ни-ГЭС. До сих пор сохранилось много плотин. </w:t>
      </w:r>
    </w:p>
    <w:p w:rsidR="00E8574D" w:rsidRPr="00412523" w:rsidRDefault="00E8574D" w:rsidP="00A0315E">
      <w:pPr>
        <w:tabs>
          <w:tab w:val="left" w:pos="1136"/>
        </w:tabs>
        <w:ind w:left="22" w:firstLine="825"/>
      </w:pPr>
      <w:r w:rsidRPr="00A572D0">
        <w:rPr>
          <w:color w:val="4F6228"/>
        </w:rPr>
        <w:t>Сейчас в</w:t>
      </w:r>
      <w:r w:rsidRPr="00EB7369">
        <w:rPr>
          <w:color w:val="4F6228"/>
        </w:rPr>
        <w:t xml:space="preserve"> Украине уже действуют небольшие гидроэлектростанции в Винницкой, Черкасской, Хмельницкой, Черновицкой и др. областях (всего 14 станций).</w:t>
      </w:r>
      <w:r>
        <w:rPr>
          <w:color w:val="4F6228"/>
        </w:rPr>
        <w:t xml:space="preserve"> </w:t>
      </w:r>
    </w:p>
    <w:p w:rsidR="00E8574D" w:rsidRPr="00EB7369" w:rsidRDefault="00E8574D" w:rsidP="00A73866">
      <w:pPr>
        <w:tabs>
          <w:tab w:val="left" w:pos="1136"/>
        </w:tabs>
        <w:ind w:firstLine="836"/>
        <w:rPr>
          <w:color w:val="4F6228"/>
        </w:rPr>
      </w:pPr>
      <w:r w:rsidRPr="00EB7369">
        <w:rPr>
          <w:color w:val="4F6228"/>
        </w:rPr>
        <w:t xml:space="preserve">Что касается применения в Украине </w:t>
      </w:r>
      <w:r w:rsidRPr="00EB7369">
        <w:rPr>
          <w:i/>
          <w:color w:val="4F6228"/>
        </w:rPr>
        <w:t>солнечной энергии</w:t>
      </w:r>
      <w:r w:rsidRPr="00EB7369">
        <w:rPr>
          <w:color w:val="4F6228"/>
        </w:rPr>
        <w:t>, то на большей территории Украины, где около 70% пасмурных дней, большого эффекта со</w:t>
      </w:r>
      <w:r w:rsidRPr="00EB7369">
        <w:rPr>
          <w:color w:val="4F6228"/>
        </w:rPr>
        <w:t>л</w:t>
      </w:r>
      <w:r w:rsidRPr="00EB7369">
        <w:rPr>
          <w:color w:val="4F6228"/>
        </w:rPr>
        <w:t>нечные батареи в промышленных масштабах пока не дают. Но в Крыму со</w:t>
      </w:r>
      <w:r w:rsidRPr="00EB7369">
        <w:rPr>
          <w:color w:val="4F6228"/>
        </w:rPr>
        <w:t>л</w:t>
      </w:r>
      <w:r w:rsidRPr="00EB7369">
        <w:rPr>
          <w:color w:val="4F6228"/>
        </w:rPr>
        <w:t xml:space="preserve">нечные станции уже обеспечивают до 15% общей энергетической потребности региона. </w:t>
      </w:r>
      <w:r w:rsidRPr="00A152F9">
        <w:rPr>
          <w:color w:val="4F6228"/>
        </w:rPr>
        <w:t xml:space="preserve">Крупнейшая станция расположена в пос. Перово Сакского района Крыма (кстати, одна из крупнейших в мире). </w:t>
      </w:r>
      <w:r w:rsidRPr="00EB7369">
        <w:rPr>
          <w:color w:val="4F6228"/>
        </w:rPr>
        <w:t xml:space="preserve">Также солнечные батареи могут заинтересовать обеспеченных жителей Украины в качестве резервной системы энергоснабжения. </w:t>
      </w:r>
    </w:p>
    <w:p w:rsidR="00E8574D" w:rsidRPr="00DB49FD" w:rsidRDefault="00E8574D" w:rsidP="00A0315E">
      <w:pPr>
        <w:tabs>
          <w:tab w:val="left" w:pos="1136"/>
        </w:tabs>
        <w:ind w:firstLine="836"/>
      </w:pPr>
      <w:r w:rsidRPr="00EB7369">
        <w:rPr>
          <w:color w:val="4F6228"/>
        </w:rPr>
        <w:t xml:space="preserve">Значительным потенциалом в обеспечении возобновляемой энергией  в Украине является </w:t>
      </w:r>
      <w:r w:rsidRPr="00EB7369">
        <w:rPr>
          <w:i/>
          <w:color w:val="4F6228"/>
        </w:rPr>
        <w:t>биомасса</w:t>
      </w:r>
      <w:r w:rsidRPr="00EB7369">
        <w:rPr>
          <w:color w:val="4F6228"/>
        </w:rPr>
        <w:t xml:space="preserve">. </w:t>
      </w:r>
    </w:p>
    <w:p w:rsidR="00E8574D" w:rsidRDefault="00E8574D" w:rsidP="00A73866">
      <w:pPr>
        <w:tabs>
          <w:tab w:val="left" w:pos="1136"/>
        </w:tabs>
        <w:ind w:firstLine="836"/>
        <w:rPr>
          <w:color w:val="4F6228"/>
        </w:rPr>
      </w:pPr>
      <w:r w:rsidRPr="00EB7369">
        <w:rPr>
          <w:color w:val="4F6228"/>
        </w:rPr>
        <w:t>В Украине в качестве энергетической культуры для получения альтерн</w:t>
      </w:r>
      <w:r w:rsidRPr="00EB7369">
        <w:rPr>
          <w:color w:val="4F6228"/>
        </w:rPr>
        <w:t>а</w:t>
      </w:r>
      <w:r w:rsidRPr="00EB7369">
        <w:rPr>
          <w:color w:val="4F6228"/>
        </w:rPr>
        <w:t>тивного топлива может быть использован рапс (из 1 т рапса можно получить 300 кг рапсового масла, а из него – 270 кг биогорючего). И даже при его сре</w:t>
      </w:r>
      <w:r w:rsidRPr="00EB7369">
        <w:rPr>
          <w:color w:val="4F6228"/>
        </w:rPr>
        <w:t>д</w:t>
      </w:r>
      <w:r w:rsidRPr="00EB7369">
        <w:rPr>
          <w:color w:val="4F6228"/>
        </w:rPr>
        <w:t xml:space="preserve">ней урожайности стоимость литра биодизеля из рапса не превысит 2,3 грн. (в ценах 2008 г.) </w:t>
      </w:r>
    </w:p>
    <w:p w:rsidR="00E8574D" w:rsidRPr="00A572D0" w:rsidRDefault="00E8574D" w:rsidP="00A0315E">
      <w:pPr>
        <w:tabs>
          <w:tab w:val="left" w:pos="1136"/>
        </w:tabs>
        <w:ind w:firstLine="836"/>
        <w:rPr>
          <w:color w:val="4F6228"/>
        </w:rPr>
      </w:pPr>
      <w:r w:rsidRPr="00A572D0">
        <w:rPr>
          <w:color w:val="4F6228"/>
        </w:rPr>
        <w:t>Для внедрения подобных проектов в Украине в 2008 г. было подписано ряд договоров о строительстве совместных предприятий по переработке рапса (в Луцкой, Тернопольской, Житомирской областях). Но потребность даже о</w:t>
      </w:r>
      <w:r w:rsidRPr="00A572D0">
        <w:rPr>
          <w:color w:val="4F6228"/>
        </w:rPr>
        <w:t>д</w:t>
      </w:r>
      <w:r w:rsidRPr="00A572D0">
        <w:rPr>
          <w:color w:val="4F6228"/>
        </w:rPr>
        <w:t>ного завода составляет не менее  400 тыс. т сырья в год, а согласно данным Госкомстата, например, в 2004 г. его в Украине было намолочено только менее 150 тыс. т. Даже увеличив площадь посевов в два раза, мы не сможем обесп</w:t>
      </w:r>
      <w:r w:rsidRPr="00A572D0">
        <w:rPr>
          <w:color w:val="4F6228"/>
        </w:rPr>
        <w:t>е</w:t>
      </w:r>
      <w:r w:rsidRPr="00A572D0">
        <w:rPr>
          <w:color w:val="4F6228"/>
        </w:rPr>
        <w:t>чить работой хотя бы одно предприятие. При всем при этом рапс достаточно вредная культура, которая сильно истощает почву.</w:t>
      </w:r>
    </w:p>
    <w:p w:rsidR="00E8574D" w:rsidRPr="00EB7369" w:rsidRDefault="00E8574D" w:rsidP="00A73866">
      <w:pPr>
        <w:widowControl w:val="0"/>
        <w:tabs>
          <w:tab w:val="left" w:pos="1136"/>
        </w:tabs>
        <w:ind w:firstLine="833"/>
        <w:rPr>
          <w:color w:val="4F6228"/>
        </w:rPr>
      </w:pPr>
      <w:r w:rsidRPr="00EB7369">
        <w:rPr>
          <w:color w:val="4F6228"/>
        </w:rPr>
        <w:t xml:space="preserve">Потенциально большим источником энергии являются </w:t>
      </w:r>
      <w:r w:rsidRPr="00EB7369">
        <w:rPr>
          <w:i/>
          <w:color w:val="4F6228"/>
        </w:rPr>
        <w:t xml:space="preserve">отходы </w:t>
      </w:r>
      <w:r w:rsidRPr="00EB7369">
        <w:rPr>
          <w:color w:val="4F6228"/>
        </w:rPr>
        <w:t>ферм, спиртовых и сахарных заводов, мясокомбинатов и др. На их утилизацию нужны дополнительные средства, а при помощи биогазовых установок из них можно получать энергию. Энергетический потенциал биомассы в Украине оценивается в  7,5 млн. т условного топлива в год, т. е. он может удовлетворить до 10% о</w:t>
      </w:r>
      <w:r w:rsidRPr="00EB7369">
        <w:rPr>
          <w:color w:val="4F6228"/>
        </w:rPr>
        <w:t>б</w:t>
      </w:r>
      <w:r w:rsidRPr="00EB7369">
        <w:rPr>
          <w:color w:val="4F6228"/>
        </w:rPr>
        <w:t>щей потребности в энергии. Число возможных производителей биогаза дост</w:t>
      </w:r>
      <w:r w:rsidRPr="00EB7369">
        <w:rPr>
          <w:color w:val="4F6228"/>
        </w:rPr>
        <w:t>и</w:t>
      </w:r>
      <w:r w:rsidRPr="00EB7369">
        <w:rPr>
          <w:color w:val="4F6228"/>
        </w:rPr>
        <w:t>гает 2-3 тысяч, но в реальности их только несколько десятков. Например, на предприятии "Мироновский хлебопродукт" (Киевская область) работает котёл по сжиганию лузги подсолнечника, который в час производит до 10 т пара, идущего на отопление помещений, изготовление комбикормов. В "Украинской молочной компании" ежесуточно перерабатывается до 400 т навоза. Эти уст</w:t>
      </w:r>
      <w:r w:rsidRPr="00EB7369">
        <w:rPr>
          <w:color w:val="4F6228"/>
        </w:rPr>
        <w:t>а</w:t>
      </w:r>
      <w:r w:rsidRPr="00EB7369">
        <w:rPr>
          <w:color w:val="4F6228"/>
        </w:rPr>
        <w:t>новки экологически чистые и имеют массу преимуществ. Однако это только единичные примеры. Сдерживающими факторами являются дороговизна уст</w:t>
      </w:r>
      <w:r w:rsidRPr="00EB7369">
        <w:rPr>
          <w:color w:val="4F6228"/>
        </w:rPr>
        <w:t>а</w:t>
      </w:r>
      <w:r w:rsidRPr="00EB7369">
        <w:rPr>
          <w:color w:val="4F6228"/>
        </w:rPr>
        <w:t xml:space="preserve">новок, а также длительные  сроки окупаемости и только в условиях крупных предприятий. Производителей </w:t>
      </w:r>
      <w:r w:rsidRPr="00EB7369">
        <w:rPr>
          <w:i/>
          <w:color w:val="4F6228"/>
        </w:rPr>
        <w:t xml:space="preserve">биодизеля </w:t>
      </w:r>
      <w:r w:rsidRPr="00EB7369">
        <w:rPr>
          <w:color w:val="4F6228"/>
        </w:rPr>
        <w:t>(</w:t>
      </w:r>
      <w:hyperlink r:id="rId92" w:tooltip="Биотопливо" w:history="1">
        <w:r w:rsidRPr="00EB7369">
          <w:rPr>
            <w:color w:val="4F6228"/>
          </w:rPr>
          <w:t>топлива</w:t>
        </w:r>
      </w:hyperlink>
      <w:r w:rsidRPr="00EB7369">
        <w:rPr>
          <w:color w:val="4F6228"/>
        </w:rPr>
        <w:t> на основе растительных или животных </w:t>
      </w:r>
      <w:hyperlink r:id="rId93" w:tooltip="Жир" w:history="1">
        <w:r w:rsidRPr="00EB7369">
          <w:rPr>
            <w:color w:val="4F6228"/>
          </w:rPr>
          <w:t>жиров</w:t>
        </w:r>
      </w:hyperlink>
      <w:r w:rsidRPr="00EB7369">
        <w:rPr>
          <w:color w:val="4F6228"/>
        </w:rPr>
        <w:t>) в Украине вообще не более десятка.</w:t>
      </w:r>
    </w:p>
    <w:p w:rsidR="00E8574D" w:rsidRDefault="00E8574D" w:rsidP="00A73866">
      <w:pPr>
        <w:widowControl w:val="0"/>
        <w:tabs>
          <w:tab w:val="left" w:pos="1136"/>
        </w:tabs>
        <w:ind w:firstLine="833"/>
        <w:rPr>
          <w:color w:val="4F6228"/>
        </w:rPr>
      </w:pPr>
      <w:r w:rsidRPr="00EB7369">
        <w:rPr>
          <w:i/>
          <w:color w:val="4F6228"/>
        </w:rPr>
        <w:t>Геотермальные ресурсы</w:t>
      </w:r>
      <w:r w:rsidRPr="00EB7369">
        <w:rPr>
          <w:color w:val="4F6228"/>
        </w:rPr>
        <w:t xml:space="preserve"> также могут активно привлекаться в качестве источников энергии в Украине. Лучшим регионом для внедрения геотермал</w:t>
      </w:r>
      <w:r w:rsidRPr="00EB7369">
        <w:rPr>
          <w:color w:val="4F6228"/>
        </w:rPr>
        <w:t>ь</w:t>
      </w:r>
      <w:r w:rsidRPr="00EB7369">
        <w:rPr>
          <w:color w:val="4F6228"/>
        </w:rPr>
        <w:t>ных технологий является Карпатский. Температура пород в местных скважинах на глубине 4000 м достигает 210</w:t>
      </w:r>
      <w:r w:rsidRPr="00EB7369">
        <w:rPr>
          <w:color w:val="4F6228"/>
          <w:vertAlign w:val="superscript"/>
        </w:rPr>
        <w:t>0</w:t>
      </w:r>
      <w:r w:rsidRPr="00EB7369">
        <w:rPr>
          <w:color w:val="4F6228"/>
        </w:rPr>
        <w:t>С, а эффективно работающие глубины нач</w:t>
      </w:r>
      <w:r w:rsidRPr="00EB7369">
        <w:rPr>
          <w:color w:val="4F6228"/>
        </w:rPr>
        <w:t>и</w:t>
      </w:r>
      <w:r w:rsidRPr="00EB7369">
        <w:rPr>
          <w:color w:val="4F6228"/>
        </w:rPr>
        <w:t>наются от 1</w:t>
      </w:r>
      <w:r>
        <w:rPr>
          <w:color w:val="4F6228"/>
        </w:rPr>
        <w:t xml:space="preserve"> км</w:t>
      </w:r>
      <w:r w:rsidRPr="00EB7369">
        <w:rPr>
          <w:color w:val="4F6228"/>
        </w:rPr>
        <w:t xml:space="preserve">. </w:t>
      </w:r>
    </w:p>
    <w:p w:rsidR="00E8574D" w:rsidRPr="00A572D0" w:rsidRDefault="00E8574D" w:rsidP="00A0315E">
      <w:pPr>
        <w:widowControl w:val="0"/>
        <w:tabs>
          <w:tab w:val="left" w:pos="1136"/>
        </w:tabs>
        <w:ind w:firstLine="833"/>
        <w:rPr>
          <w:color w:val="4F6228"/>
        </w:rPr>
      </w:pPr>
      <w:r w:rsidRPr="00A572D0">
        <w:rPr>
          <w:color w:val="4F6228"/>
        </w:rPr>
        <w:t>Вторым регионом является Крым: температура термальных вод  в 50-700С достигается уже на глубине до 2 км. И сейчас в некоторых районах те</w:t>
      </w:r>
      <w:r w:rsidRPr="00A572D0">
        <w:rPr>
          <w:color w:val="4F6228"/>
        </w:rPr>
        <w:t>р</w:t>
      </w:r>
      <w:r w:rsidRPr="00A572D0">
        <w:rPr>
          <w:color w:val="4F6228"/>
        </w:rPr>
        <w:t>мальные воды используются для теплоснабжения.</w:t>
      </w:r>
    </w:p>
    <w:p w:rsidR="00E8574D" w:rsidRDefault="00E8574D" w:rsidP="00A0315E">
      <w:pPr>
        <w:widowControl w:val="0"/>
        <w:tabs>
          <w:tab w:val="left" w:pos="1136"/>
        </w:tabs>
        <w:ind w:firstLine="833"/>
        <w:rPr>
          <w:color w:val="4F6228"/>
        </w:rPr>
      </w:pPr>
      <w:r w:rsidRPr="00A572D0">
        <w:rPr>
          <w:color w:val="4F6228"/>
        </w:rPr>
        <w:t>И третий регион Украины, где эффективно можно использовать геоте</w:t>
      </w:r>
      <w:r w:rsidRPr="00A572D0">
        <w:rPr>
          <w:color w:val="4F6228"/>
        </w:rPr>
        <w:t>р</w:t>
      </w:r>
      <w:r w:rsidRPr="00A572D0">
        <w:rPr>
          <w:color w:val="4F6228"/>
        </w:rPr>
        <w:t>мальные ресурсы – это Донецко-Приднепровская впадина, Черниговская, По</w:t>
      </w:r>
      <w:r w:rsidRPr="00A572D0">
        <w:rPr>
          <w:color w:val="4F6228"/>
        </w:rPr>
        <w:t>л</w:t>
      </w:r>
      <w:r w:rsidRPr="00A572D0">
        <w:rPr>
          <w:color w:val="4F6228"/>
        </w:rPr>
        <w:t>тавская и Харьковская области, причём некоторые месторождения имеют больший КПД, чем известные закарпатские термальные источники. Например, в Слобожанской нефтегазовой зоне – это 14 против 2 в Закарпатье.</w:t>
      </w:r>
    </w:p>
    <w:p w:rsidR="00E8574D" w:rsidRPr="00EB7369" w:rsidRDefault="00E8574D" w:rsidP="00003925">
      <w:pPr>
        <w:tabs>
          <w:tab w:val="left" w:pos="1136"/>
        </w:tabs>
        <w:ind w:firstLine="836"/>
        <w:rPr>
          <w:color w:val="4F6228"/>
        </w:rPr>
      </w:pPr>
      <w:r w:rsidRPr="00EB7369">
        <w:rPr>
          <w:color w:val="4F6228"/>
        </w:rPr>
        <w:t xml:space="preserve">Одним из важных источников энергии может выступать </w:t>
      </w:r>
      <w:r w:rsidRPr="00EB7369">
        <w:rPr>
          <w:i/>
          <w:color w:val="4F6228"/>
        </w:rPr>
        <w:t>метан угольных месторождений</w:t>
      </w:r>
      <w:r w:rsidRPr="00EB7369">
        <w:rPr>
          <w:color w:val="4F6228"/>
        </w:rPr>
        <w:t>. Шахтный газ является не только фактором повышенной опа</w:t>
      </w:r>
      <w:r w:rsidRPr="00EB7369">
        <w:rPr>
          <w:color w:val="4F6228"/>
        </w:rPr>
        <w:t>с</w:t>
      </w:r>
      <w:r w:rsidRPr="00EB7369">
        <w:rPr>
          <w:color w:val="4F6228"/>
        </w:rPr>
        <w:t>ности угледобычи, но и ценным сырьём. Ресурсы метана только в Донбассе б</w:t>
      </w:r>
      <w:r w:rsidRPr="00EB7369">
        <w:rPr>
          <w:color w:val="4F6228"/>
        </w:rPr>
        <w:t>ы</w:t>
      </w:r>
      <w:r w:rsidRPr="00EB7369">
        <w:rPr>
          <w:color w:val="4F6228"/>
        </w:rPr>
        <w:t>ли оценены на глубине до 1800 м и составляют около 12 трлн. м</w:t>
      </w:r>
      <w:r w:rsidRPr="00EB7369">
        <w:rPr>
          <w:color w:val="4F6228"/>
          <w:vertAlign w:val="superscript"/>
        </w:rPr>
        <w:t>3</w:t>
      </w:r>
      <w:r w:rsidRPr="00EB7369">
        <w:rPr>
          <w:color w:val="4F6228"/>
        </w:rPr>
        <w:t>, что в три раза превышает запасы природного газа. Метан может использоваться в паровых котлах, газотурбинных установках, как моторное топливо. Подобные проекты его использования уже реализуются на ряде шахт Донбасса</w:t>
      </w:r>
      <w:r>
        <w:rPr>
          <w:color w:val="4F6228"/>
        </w:rPr>
        <w:t xml:space="preserve"> </w:t>
      </w:r>
      <w:r w:rsidRPr="00A572D0">
        <w:rPr>
          <w:color w:val="4F6228"/>
        </w:rPr>
        <w:t>(в том числе на шахте им. Засядько в Донецке).</w:t>
      </w:r>
      <w:r w:rsidRPr="00EB7369">
        <w:rPr>
          <w:color w:val="4F6228"/>
        </w:rPr>
        <w:t xml:space="preserve"> Однако условия залегания метана в Донбассе делают его достаточно сложным в разработке, и пока говорить о его массовом использовании рано.</w:t>
      </w:r>
    </w:p>
    <w:p w:rsidR="00E8574D" w:rsidRPr="00EB7369" w:rsidRDefault="00E8574D" w:rsidP="00003925">
      <w:pPr>
        <w:rPr>
          <w:color w:val="4F6228"/>
        </w:rPr>
      </w:pPr>
      <w:r w:rsidRPr="00EB7369">
        <w:rPr>
          <w:color w:val="4F6228"/>
        </w:rPr>
        <w:t>Также имеет смысл заняться и твёрдыми отходами угледобычи – шл</w:t>
      </w:r>
      <w:r w:rsidRPr="00EB7369">
        <w:rPr>
          <w:color w:val="4F6228"/>
        </w:rPr>
        <w:t>а</w:t>
      </w:r>
      <w:r w:rsidRPr="00EB7369">
        <w:rPr>
          <w:color w:val="4F6228"/>
        </w:rPr>
        <w:t xml:space="preserve">мами и хвостами обогащения, которых вокруг шахт скопилось порядка 200 млн. т. Их утилизация уместна как и с точки зрения защиты окружающей среды, так и в энергетическом аспекте: на низкокалорийных угольных отходах целесообразно строительство </w:t>
      </w:r>
      <w:r w:rsidRPr="00EB7369">
        <w:rPr>
          <w:i/>
          <w:color w:val="4F6228"/>
        </w:rPr>
        <w:t>теплоэлектроцентралей</w:t>
      </w:r>
      <w:r w:rsidRPr="00EB7369">
        <w:rPr>
          <w:color w:val="4F6228"/>
        </w:rPr>
        <w:t xml:space="preserve"> (ТЭЦ) – разновидн</w:t>
      </w:r>
      <w:r w:rsidRPr="00EB7369">
        <w:rPr>
          <w:color w:val="4F6228"/>
        </w:rPr>
        <w:t>о</w:t>
      </w:r>
      <w:r w:rsidRPr="00EB7369">
        <w:rPr>
          <w:color w:val="4F6228"/>
        </w:rPr>
        <w:t>сти </w:t>
      </w:r>
      <w:hyperlink r:id="rId94" w:tooltip="Тепловая электростанция" w:history="1">
        <w:r w:rsidRPr="00EB7369">
          <w:rPr>
            <w:color w:val="4F6228"/>
          </w:rPr>
          <w:t>тепловой электростанции</w:t>
        </w:r>
      </w:hyperlink>
      <w:r w:rsidRPr="00EB7369">
        <w:rPr>
          <w:color w:val="4F6228"/>
        </w:rPr>
        <w:t>, которая производит не только </w:t>
      </w:r>
      <w:hyperlink r:id="rId95" w:tooltip="Электрическая энергия" w:history="1">
        <w:r w:rsidRPr="00EB7369">
          <w:rPr>
            <w:color w:val="4F6228"/>
          </w:rPr>
          <w:t>электроэнергию</w:t>
        </w:r>
      </w:hyperlink>
      <w:r w:rsidRPr="00EB7369">
        <w:rPr>
          <w:color w:val="4F6228"/>
        </w:rPr>
        <w:t>, но и является источником </w:t>
      </w:r>
      <w:hyperlink r:id="rId96" w:tooltip="Тепловая энергия" w:history="1">
        <w:r w:rsidRPr="00EB7369">
          <w:rPr>
            <w:color w:val="4F6228"/>
          </w:rPr>
          <w:t>тепловой энергии</w:t>
        </w:r>
      </w:hyperlink>
      <w:r w:rsidRPr="00EB7369">
        <w:rPr>
          <w:color w:val="4F6228"/>
        </w:rPr>
        <w:t> (в виде </w:t>
      </w:r>
      <w:hyperlink r:id="rId97" w:tooltip="Пар" w:history="1">
        <w:r w:rsidRPr="00EB7369">
          <w:rPr>
            <w:color w:val="4F6228"/>
          </w:rPr>
          <w:t>пара</w:t>
        </w:r>
      </w:hyperlink>
      <w:r w:rsidRPr="00EB7369">
        <w:rPr>
          <w:color w:val="4F6228"/>
        </w:rPr>
        <w:t xml:space="preserve"> и горячей воды). </w:t>
      </w:r>
    </w:p>
    <w:p w:rsidR="00E8574D" w:rsidRPr="00EB7369" w:rsidRDefault="00E8574D" w:rsidP="00003925">
      <w:pPr>
        <w:rPr>
          <w:color w:val="4F6228"/>
        </w:rPr>
      </w:pPr>
      <w:r w:rsidRPr="00EB7369">
        <w:rPr>
          <w:color w:val="4F6228"/>
        </w:rPr>
        <w:t xml:space="preserve">В противовес природному газу можно использовать технологии т. н. </w:t>
      </w:r>
      <w:r w:rsidRPr="00EB7369">
        <w:rPr>
          <w:i/>
          <w:color w:val="4F6228"/>
        </w:rPr>
        <w:t>г</w:t>
      </w:r>
      <w:r w:rsidRPr="00EB7369">
        <w:rPr>
          <w:i/>
          <w:color w:val="4F6228"/>
        </w:rPr>
        <w:t>а</w:t>
      </w:r>
      <w:r w:rsidRPr="00EB7369">
        <w:rPr>
          <w:i/>
          <w:color w:val="4F6228"/>
        </w:rPr>
        <w:t>зификации угля</w:t>
      </w:r>
      <w:r w:rsidRPr="00EB7369">
        <w:rPr>
          <w:color w:val="4F6228"/>
        </w:rPr>
        <w:t xml:space="preserve"> – химического преобразования угля в газ (метанол). Основная часть пригодных для этого энергетических углей сконцентрирована в неудо</w:t>
      </w:r>
      <w:r w:rsidRPr="00EB7369">
        <w:rPr>
          <w:color w:val="4F6228"/>
        </w:rPr>
        <w:t>б</w:t>
      </w:r>
      <w:r w:rsidRPr="00EB7369">
        <w:rPr>
          <w:color w:val="4F6228"/>
        </w:rPr>
        <w:t>ных для выемки тонких пластах. Подземная же газификация угля (ПГУ) явл</w:t>
      </w:r>
      <w:r w:rsidRPr="00EB7369">
        <w:rPr>
          <w:color w:val="4F6228"/>
        </w:rPr>
        <w:t>я</w:t>
      </w:r>
      <w:r w:rsidRPr="00EB7369">
        <w:rPr>
          <w:color w:val="4F6228"/>
        </w:rPr>
        <w:t>ется бесшахтным способом разработки месторождений, не требующим прису</w:t>
      </w:r>
      <w:r w:rsidRPr="00EB7369">
        <w:rPr>
          <w:color w:val="4F6228"/>
        </w:rPr>
        <w:t>т</w:t>
      </w:r>
      <w:r w:rsidRPr="00EB7369">
        <w:rPr>
          <w:color w:val="4F6228"/>
        </w:rPr>
        <w:t>ствия персонала под землёй: скважины проходят с поверхности до пласта, со</w:t>
      </w:r>
      <w:r w:rsidRPr="00EB7369">
        <w:rPr>
          <w:color w:val="4F6228"/>
        </w:rPr>
        <w:t>з</w:t>
      </w:r>
      <w:r w:rsidRPr="00EB7369">
        <w:rPr>
          <w:color w:val="4F6228"/>
        </w:rPr>
        <w:t>дают там очаг горения и полученный горючий газ выдают на поверхность для использования. Налаживание процессов газификация угля в регионе Донецкого бассейна не только способствовало бы сокращению импорта природного газа, но и сохранило рабочие места в угольной отрасли, позволило производить электричество и значительное количество метанола на экспорт.</w:t>
      </w:r>
    </w:p>
    <w:p w:rsidR="00E8574D" w:rsidRPr="00A572D0" w:rsidRDefault="00E8574D" w:rsidP="00003925">
      <w:pPr>
        <w:tabs>
          <w:tab w:val="left" w:pos="1136"/>
        </w:tabs>
        <w:ind w:firstLine="836"/>
        <w:rPr>
          <w:color w:val="4F6228"/>
        </w:rPr>
      </w:pPr>
      <w:r w:rsidRPr="00EB7369">
        <w:rPr>
          <w:color w:val="4F6228"/>
        </w:rPr>
        <w:t xml:space="preserve">Ещё один источник, который в последнее время вызывает пристальное внимание – это </w:t>
      </w:r>
      <w:r w:rsidRPr="00EB7369">
        <w:rPr>
          <w:i/>
          <w:color w:val="4F6228"/>
        </w:rPr>
        <w:t>сланцевый газ</w:t>
      </w:r>
      <w:r w:rsidRPr="00EB7369">
        <w:rPr>
          <w:color w:val="4F6228"/>
        </w:rPr>
        <w:t xml:space="preserve">. </w:t>
      </w:r>
      <w:r w:rsidRPr="00A572D0">
        <w:rPr>
          <w:color w:val="4F6228"/>
        </w:rPr>
        <w:t xml:space="preserve">Т. н. "сланцевая революция" началась в 2000-е гг. в США после роста мировой цены на природный газ. Сланцевый газ в США стал в некоторых случаях альтернативой природному. </w:t>
      </w:r>
      <w:r w:rsidRPr="00EB7369">
        <w:rPr>
          <w:color w:val="4F6228"/>
        </w:rPr>
        <w:t xml:space="preserve">На территории Украины запасы сланцевого газа были разведаны в Прикарпатье и Донбассе. </w:t>
      </w:r>
      <w:r>
        <w:rPr>
          <w:color w:val="4F6228"/>
        </w:rPr>
        <w:t>В</w:t>
      </w:r>
      <w:r w:rsidRPr="00A572D0">
        <w:rPr>
          <w:color w:val="4F6228"/>
        </w:rPr>
        <w:t xml:space="preserve"> 2013 г. были заключены договора с компанией Shell на добычу сланцевого газа на те</w:t>
      </w:r>
      <w:r w:rsidRPr="00A572D0">
        <w:rPr>
          <w:color w:val="4F6228"/>
        </w:rPr>
        <w:t>р</w:t>
      </w:r>
      <w:r w:rsidRPr="00A572D0">
        <w:rPr>
          <w:color w:val="4F6228"/>
        </w:rPr>
        <w:t xml:space="preserve">ритории Донецкого региона. Это вызвало шквал противоположных мнений. </w:t>
      </w:r>
    </w:p>
    <w:p w:rsidR="00E8574D" w:rsidRPr="00A572D0" w:rsidRDefault="00E8574D" w:rsidP="00003925">
      <w:pPr>
        <w:tabs>
          <w:tab w:val="left" w:pos="1136"/>
        </w:tabs>
        <w:ind w:firstLine="836"/>
        <w:rPr>
          <w:color w:val="4F6228"/>
        </w:rPr>
      </w:pPr>
      <w:r w:rsidRPr="00A572D0">
        <w:rPr>
          <w:color w:val="4F6228"/>
        </w:rPr>
        <w:t>С одной стороны утверждается, что единственная на сегодня технол</w:t>
      </w:r>
      <w:r w:rsidRPr="00A572D0">
        <w:rPr>
          <w:color w:val="4F6228"/>
        </w:rPr>
        <w:t>о</w:t>
      </w:r>
      <w:r w:rsidRPr="00A572D0">
        <w:rPr>
          <w:color w:val="4F6228"/>
        </w:rPr>
        <w:t>гия, позволяющая вести промышленную добычу сланцевого газа – проведение гидроразрыва пласта. Это является крайне небезопасным с точки зрения экол</w:t>
      </w:r>
      <w:r w:rsidRPr="00A572D0">
        <w:rPr>
          <w:color w:val="4F6228"/>
        </w:rPr>
        <w:t>о</w:t>
      </w:r>
      <w:r w:rsidRPr="00A572D0">
        <w:rPr>
          <w:color w:val="4F6228"/>
        </w:rPr>
        <w:t>гических последствий, т. к. происходит загрязнение питьевых и грунтовых вод вследствие токсичности смесей для гидроудара, возникает проблема утилиз</w:t>
      </w:r>
      <w:r w:rsidRPr="00A572D0">
        <w:rPr>
          <w:color w:val="4F6228"/>
        </w:rPr>
        <w:t>а</w:t>
      </w:r>
      <w:r w:rsidRPr="00A572D0">
        <w:rPr>
          <w:color w:val="4F6228"/>
        </w:rPr>
        <w:t xml:space="preserve">ции, густонаселенность районов предполагаемой добычи (Святогорье). </w:t>
      </w:r>
    </w:p>
    <w:p w:rsidR="00E8574D" w:rsidRPr="00A572D0" w:rsidRDefault="00E8574D" w:rsidP="00003925">
      <w:pPr>
        <w:tabs>
          <w:tab w:val="left" w:pos="1136"/>
        </w:tabs>
        <w:ind w:firstLine="836"/>
        <w:rPr>
          <w:color w:val="4F6228"/>
        </w:rPr>
      </w:pPr>
      <w:r w:rsidRPr="00A572D0">
        <w:rPr>
          <w:color w:val="4F6228"/>
        </w:rPr>
        <w:t>Другие считают, что добыча сланцевого газа не несёт рисков для экол</w:t>
      </w:r>
      <w:r w:rsidRPr="00A572D0">
        <w:rPr>
          <w:color w:val="4F6228"/>
        </w:rPr>
        <w:t>о</w:t>
      </w:r>
      <w:r w:rsidRPr="00A572D0">
        <w:rPr>
          <w:color w:val="4F6228"/>
        </w:rPr>
        <w:t>гии Украины, т. к. в Донецком регионе, например, грунтовые воды находятся на небольшой глубине, гораздо выше предполагаемых скважин. И конечно, свою долю в обсуждение внесли политики, считающие, что планы Украины по добыче сланцевого газа на своей территории являются прямой угрозой для м</w:t>
      </w:r>
      <w:r w:rsidRPr="00A572D0">
        <w:rPr>
          <w:color w:val="4F6228"/>
        </w:rPr>
        <w:t>о</w:t>
      </w:r>
      <w:r w:rsidRPr="00A572D0">
        <w:rPr>
          <w:color w:val="4F6228"/>
        </w:rPr>
        <w:t xml:space="preserve">нополии российского "Газпрома".   </w:t>
      </w:r>
    </w:p>
    <w:p w:rsidR="00E8574D" w:rsidRPr="00A572D0" w:rsidRDefault="00E8574D" w:rsidP="00003925">
      <w:pPr>
        <w:tabs>
          <w:tab w:val="left" w:pos="1136"/>
        </w:tabs>
        <w:ind w:firstLine="836"/>
        <w:rPr>
          <w:color w:val="4F6228"/>
        </w:rPr>
      </w:pPr>
      <w:r>
        <w:rPr>
          <w:color w:val="4F6228"/>
        </w:rPr>
        <w:t>Т. о, п</w:t>
      </w:r>
      <w:r w:rsidRPr="00EB7369">
        <w:rPr>
          <w:color w:val="4F6228"/>
        </w:rPr>
        <w:t>ока нет однозначной оценки специалистов в отношении объёмов и экологической безопасности его разработки.</w:t>
      </w:r>
      <w:r>
        <w:rPr>
          <w:color w:val="4F6228"/>
        </w:rPr>
        <w:t xml:space="preserve"> Но в</w:t>
      </w:r>
      <w:r w:rsidRPr="00A572D0">
        <w:rPr>
          <w:color w:val="4F6228"/>
        </w:rPr>
        <w:t xml:space="preserve"> целом, не нужно быть сильно оптимистичным в отношении сланцевого газа, как альтернативе природного. Подобная эйфория уже была в Польше, но первые бурения продемонстриров</w:t>
      </w:r>
      <w:r w:rsidRPr="00A572D0">
        <w:rPr>
          <w:color w:val="4F6228"/>
        </w:rPr>
        <w:t>а</w:t>
      </w:r>
      <w:r w:rsidRPr="00A572D0">
        <w:rPr>
          <w:color w:val="4F6228"/>
        </w:rPr>
        <w:t>ли разочаровывающие результаты. По мнению большинства экспертов, себ</w:t>
      </w:r>
      <w:r w:rsidRPr="00A572D0">
        <w:rPr>
          <w:color w:val="4F6228"/>
        </w:rPr>
        <w:t>е</w:t>
      </w:r>
      <w:r w:rsidRPr="00A572D0">
        <w:rPr>
          <w:color w:val="4F6228"/>
        </w:rPr>
        <w:t>стоимость добычи сланцевого газа в Украине и Польше в несколько раз выше, чем в США.</w:t>
      </w:r>
    </w:p>
    <w:p w:rsidR="00E8574D" w:rsidRPr="00EB7369" w:rsidRDefault="00E8574D" w:rsidP="000343C9">
      <w:pPr>
        <w:tabs>
          <w:tab w:val="left" w:pos="1136"/>
        </w:tabs>
        <w:ind w:firstLine="836"/>
        <w:rPr>
          <w:color w:val="4F6228"/>
        </w:rPr>
      </w:pPr>
      <w:r w:rsidRPr="00EB7369">
        <w:rPr>
          <w:color w:val="4F6228"/>
        </w:rPr>
        <w:t xml:space="preserve">Одним из важных источников энергии может выступать </w:t>
      </w:r>
      <w:r w:rsidRPr="00EB7369">
        <w:rPr>
          <w:i/>
          <w:color w:val="4F6228"/>
        </w:rPr>
        <w:t>метан угольных месторождений</w:t>
      </w:r>
      <w:r w:rsidRPr="00EB7369">
        <w:rPr>
          <w:color w:val="4F6228"/>
        </w:rPr>
        <w:t>. Шахтный газ является не только фактором повышенной опа</w:t>
      </w:r>
      <w:r w:rsidRPr="00EB7369">
        <w:rPr>
          <w:color w:val="4F6228"/>
        </w:rPr>
        <w:t>с</w:t>
      </w:r>
      <w:r w:rsidRPr="00EB7369">
        <w:rPr>
          <w:color w:val="4F6228"/>
        </w:rPr>
        <w:t>ности угледобычи, но и ценным сырьём. Ресурсы метана только в Донбассе б</w:t>
      </w:r>
      <w:r w:rsidRPr="00EB7369">
        <w:rPr>
          <w:color w:val="4F6228"/>
        </w:rPr>
        <w:t>ы</w:t>
      </w:r>
      <w:r w:rsidRPr="00EB7369">
        <w:rPr>
          <w:color w:val="4F6228"/>
        </w:rPr>
        <w:t>ли оценены на глубине до 1800 м и составляют около 12 трлн. м</w:t>
      </w:r>
      <w:r w:rsidRPr="00EB7369">
        <w:rPr>
          <w:color w:val="4F6228"/>
          <w:vertAlign w:val="superscript"/>
        </w:rPr>
        <w:t>3</w:t>
      </w:r>
      <w:r w:rsidRPr="00EB7369">
        <w:rPr>
          <w:color w:val="4F6228"/>
        </w:rPr>
        <w:t>, что в три раза превышает запасы природного газа.</w:t>
      </w:r>
      <w:bookmarkStart w:id="104" w:name="OLE_LINK13"/>
      <w:bookmarkStart w:id="105" w:name="OLE_LINK14"/>
      <w:r w:rsidRPr="00EB7369">
        <w:rPr>
          <w:color w:val="4F6228"/>
        </w:rPr>
        <w:t xml:space="preserve"> Метан может использоваться в паровых котлах, газотурбинных установках, как моторное топливо. Подобные проекты его использования уже реализуются на ряде шахт Донбасса</w:t>
      </w:r>
      <w:r>
        <w:rPr>
          <w:color w:val="4F6228"/>
        </w:rPr>
        <w:t xml:space="preserve"> </w:t>
      </w:r>
      <w:r w:rsidRPr="00A572D0">
        <w:rPr>
          <w:color w:val="4F6228"/>
        </w:rPr>
        <w:t>(в том числе на шахте им. Засядько в Донецке).</w:t>
      </w:r>
      <w:r w:rsidRPr="00EB7369">
        <w:rPr>
          <w:color w:val="4F6228"/>
        </w:rPr>
        <w:t xml:space="preserve"> Однако условия залегания метана в Донбассе делают его достаточно сложным в разработке, и пока говорить о его массовом использовании рано.</w:t>
      </w:r>
    </w:p>
    <w:p w:rsidR="00E8574D" w:rsidRPr="00EB7369" w:rsidRDefault="00E8574D" w:rsidP="000343C9">
      <w:pPr>
        <w:rPr>
          <w:color w:val="4F6228"/>
        </w:rPr>
      </w:pPr>
      <w:r w:rsidRPr="00EB7369">
        <w:rPr>
          <w:color w:val="4F6228"/>
        </w:rPr>
        <w:t>Также имеет смысл заняться и твёрдыми отходами угледобычи – шл</w:t>
      </w:r>
      <w:r w:rsidRPr="00EB7369">
        <w:rPr>
          <w:color w:val="4F6228"/>
        </w:rPr>
        <w:t>а</w:t>
      </w:r>
      <w:r w:rsidRPr="00EB7369">
        <w:rPr>
          <w:color w:val="4F6228"/>
        </w:rPr>
        <w:t xml:space="preserve">мами и хвостами обогащения, которых вокруг шахт скопилось порядка 200 млн. т. Их утилизация уместна как и с точки зрения защиты окружающей среды, так и в энергетическом аспекте: на низкокалорийных угольных отходах целесообразно строительство </w:t>
      </w:r>
      <w:r w:rsidRPr="00EB7369">
        <w:rPr>
          <w:i/>
          <w:color w:val="4F6228"/>
        </w:rPr>
        <w:t>теплоэлектроцентралей</w:t>
      </w:r>
      <w:r w:rsidRPr="00EB7369">
        <w:rPr>
          <w:color w:val="4F6228"/>
        </w:rPr>
        <w:t xml:space="preserve"> (ТЭЦ) – разновидн</w:t>
      </w:r>
      <w:r w:rsidRPr="00EB7369">
        <w:rPr>
          <w:color w:val="4F6228"/>
        </w:rPr>
        <w:t>о</w:t>
      </w:r>
      <w:r w:rsidRPr="00EB7369">
        <w:rPr>
          <w:color w:val="4F6228"/>
        </w:rPr>
        <w:t>сти </w:t>
      </w:r>
      <w:hyperlink r:id="rId98" w:tooltip="Тепловая электростанция" w:history="1">
        <w:r w:rsidRPr="00EB7369">
          <w:rPr>
            <w:color w:val="4F6228"/>
          </w:rPr>
          <w:t>тепловой электростанции</w:t>
        </w:r>
      </w:hyperlink>
      <w:r w:rsidRPr="00EB7369">
        <w:rPr>
          <w:color w:val="4F6228"/>
        </w:rPr>
        <w:t>, которая производит не только </w:t>
      </w:r>
      <w:hyperlink r:id="rId99" w:tooltip="Электрическая энергия" w:history="1">
        <w:r w:rsidRPr="00EB7369">
          <w:rPr>
            <w:color w:val="4F6228"/>
          </w:rPr>
          <w:t>электроэнергию</w:t>
        </w:r>
      </w:hyperlink>
      <w:r w:rsidRPr="00EB7369">
        <w:rPr>
          <w:color w:val="4F6228"/>
        </w:rPr>
        <w:t>, но и является источником </w:t>
      </w:r>
      <w:hyperlink r:id="rId100" w:tooltip="Тепловая энергия" w:history="1">
        <w:r w:rsidRPr="00EB7369">
          <w:rPr>
            <w:color w:val="4F6228"/>
          </w:rPr>
          <w:t>тепловой энергии</w:t>
        </w:r>
      </w:hyperlink>
      <w:r w:rsidRPr="00EB7369">
        <w:rPr>
          <w:color w:val="4F6228"/>
        </w:rPr>
        <w:t> (в виде </w:t>
      </w:r>
      <w:hyperlink r:id="rId101" w:tooltip="Пар" w:history="1">
        <w:r w:rsidRPr="00EB7369">
          <w:rPr>
            <w:color w:val="4F6228"/>
          </w:rPr>
          <w:t>пара</w:t>
        </w:r>
      </w:hyperlink>
      <w:r w:rsidRPr="00EB7369">
        <w:rPr>
          <w:color w:val="4F6228"/>
        </w:rPr>
        <w:t xml:space="preserve"> и горячей воды). </w:t>
      </w:r>
    </w:p>
    <w:p w:rsidR="00E8574D" w:rsidRPr="00EB7369" w:rsidRDefault="00E8574D" w:rsidP="000343C9">
      <w:pPr>
        <w:rPr>
          <w:color w:val="4F6228"/>
        </w:rPr>
      </w:pPr>
      <w:r w:rsidRPr="00EB7369">
        <w:rPr>
          <w:color w:val="4F6228"/>
        </w:rPr>
        <w:t xml:space="preserve">В противовес природному газу можно использовать технологии т. н. </w:t>
      </w:r>
      <w:r w:rsidRPr="00EB7369">
        <w:rPr>
          <w:i/>
          <w:color w:val="4F6228"/>
        </w:rPr>
        <w:t>г</w:t>
      </w:r>
      <w:r w:rsidRPr="00EB7369">
        <w:rPr>
          <w:i/>
          <w:color w:val="4F6228"/>
        </w:rPr>
        <w:t>а</w:t>
      </w:r>
      <w:r w:rsidRPr="00EB7369">
        <w:rPr>
          <w:i/>
          <w:color w:val="4F6228"/>
        </w:rPr>
        <w:t>зификации угля</w:t>
      </w:r>
      <w:r w:rsidRPr="00EB7369">
        <w:rPr>
          <w:color w:val="4F6228"/>
        </w:rPr>
        <w:t xml:space="preserve"> – химического преобразования угля в газ (метанол). Основная часть пригодных для этого энергетических углей сконцентрирована в неудо</w:t>
      </w:r>
      <w:r w:rsidRPr="00EB7369">
        <w:rPr>
          <w:color w:val="4F6228"/>
        </w:rPr>
        <w:t>б</w:t>
      </w:r>
      <w:r w:rsidRPr="00EB7369">
        <w:rPr>
          <w:color w:val="4F6228"/>
        </w:rPr>
        <w:t>ных для выемки тонких пластах. Подземная же газификация угля (ПГУ) явл</w:t>
      </w:r>
      <w:r w:rsidRPr="00EB7369">
        <w:rPr>
          <w:color w:val="4F6228"/>
        </w:rPr>
        <w:t>я</w:t>
      </w:r>
      <w:r w:rsidRPr="00EB7369">
        <w:rPr>
          <w:color w:val="4F6228"/>
        </w:rPr>
        <w:t>ется бесшахтным способом разработки месторождений, не требующим прису</w:t>
      </w:r>
      <w:r w:rsidRPr="00EB7369">
        <w:rPr>
          <w:color w:val="4F6228"/>
        </w:rPr>
        <w:t>т</w:t>
      </w:r>
      <w:r w:rsidRPr="00EB7369">
        <w:rPr>
          <w:color w:val="4F6228"/>
        </w:rPr>
        <w:t>ствия персонала под землёй: скважины проходят с поверхности до пласта, со</w:t>
      </w:r>
      <w:r w:rsidRPr="00EB7369">
        <w:rPr>
          <w:color w:val="4F6228"/>
        </w:rPr>
        <w:t>з</w:t>
      </w:r>
      <w:r w:rsidRPr="00EB7369">
        <w:rPr>
          <w:color w:val="4F6228"/>
        </w:rPr>
        <w:t>дают там очаг горения и полученный горючий газ выдают на поверхность для использования. Налаживание процессов газификация угля в регионе Донецкого бассейна не только способствовало бы сокращению импорта природного газа, но и сохранило рабочие места в угольной отрасли, позволило производить электричество и значительное количество метанола на экспорт.</w:t>
      </w:r>
    </w:p>
    <w:p w:rsidR="00E8574D" w:rsidRPr="00A572D0" w:rsidRDefault="00E8574D" w:rsidP="000343C9">
      <w:pPr>
        <w:tabs>
          <w:tab w:val="left" w:pos="1136"/>
        </w:tabs>
        <w:ind w:firstLine="836"/>
        <w:rPr>
          <w:color w:val="4F6228"/>
        </w:rPr>
      </w:pPr>
      <w:r w:rsidRPr="00EB7369">
        <w:rPr>
          <w:color w:val="4F6228"/>
        </w:rPr>
        <w:t xml:space="preserve">Ещё один источник, который в последнее время вызывает пристальное внимание – это </w:t>
      </w:r>
      <w:r w:rsidRPr="00EB7369">
        <w:rPr>
          <w:i/>
          <w:color w:val="4F6228"/>
        </w:rPr>
        <w:t>сланцевый газ</w:t>
      </w:r>
      <w:r w:rsidRPr="00EB7369">
        <w:rPr>
          <w:color w:val="4F6228"/>
        </w:rPr>
        <w:t xml:space="preserve">. </w:t>
      </w:r>
      <w:r w:rsidRPr="00A572D0">
        <w:rPr>
          <w:color w:val="4F6228"/>
        </w:rPr>
        <w:t xml:space="preserve">Т. н. "сланцевая революция" началась в 2000-е гг. в США после роста мировой цены на природный газ. Сланцевый газ в США стал в некоторых случаях альтернативой природному. </w:t>
      </w:r>
      <w:r w:rsidRPr="00EB7369">
        <w:rPr>
          <w:color w:val="4F6228"/>
        </w:rPr>
        <w:t xml:space="preserve">На территории Украины запасы сланцевого газа были разведаны в Прикарпатье и Донбассе. </w:t>
      </w:r>
      <w:r>
        <w:rPr>
          <w:color w:val="4F6228"/>
        </w:rPr>
        <w:t>В</w:t>
      </w:r>
      <w:r w:rsidRPr="00A572D0">
        <w:rPr>
          <w:color w:val="4F6228"/>
        </w:rPr>
        <w:t xml:space="preserve"> 2013 г. были заключены договора с компанией Shell на добычу сланцевого газа на те</w:t>
      </w:r>
      <w:r w:rsidRPr="00A572D0">
        <w:rPr>
          <w:color w:val="4F6228"/>
        </w:rPr>
        <w:t>р</w:t>
      </w:r>
      <w:r w:rsidRPr="00A572D0">
        <w:rPr>
          <w:color w:val="4F6228"/>
        </w:rPr>
        <w:t xml:space="preserve">ритории Донецкого региона. Это вызвало шквал противоположных мнений. </w:t>
      </w:r>
    </w:p>
    <w:p w:rsidR="00E8574D" w:rsidRPr="00A572D0" w:rsidRDefault="00E8574D" w:rsidP="000343C9">
      <w:pPr>
        <w:tabs>
          <w:tab w:val="left" w:pos="1136"/>
        </w:tabs>
        <w:ind w:firstLine="836"/>
        <w:rPr>
          <w:color w:val="4F6228"/>
        </w:rPr>
      </w:pPr>
      <w:r w:rsidRPr="00A572D0">
        <w:rPr>
          <w:color w:val="4F6228"/>
        </w:rPr>
        <w:t>С одной стороны утверждается, что единственная на сегодня технол</w:t>
      </w:r>
      <w:r w:rsidRPr="00A572D0">
        <w:rPr>
          <w:color w:val="4F6228"/>
        </w:rPr>
        <w:t>о</w:t>
      </w:r>
      <w:r w:rsidRPr="00A572D0">
        <w:rPr>
          <w:color w:val="4F6228"/>
        </w:rPr>
        <w:t>гия, позволяющая вести промышленную добычу сланцевого газа – проведение гидроразрыва пласта. Это является крайне небезопасным с точки зрения экол</w:t>
      </w:r>
      <w:r w:rsidRPr="00A572D0">
        <w:rPr>
          <w:color w:val="4F6228"/>
        </w:rPr>
        <w:t>о</w:t>
      </w:r>
      <w:r w:rsidRPr="00A572D0">
        <w:rPr>
          <w:color w:val="4F6228"/>
        </w:rPr>
        <w:t>гических последствий, т. к. происходит загрязнение питьевых и грунтовых вод вследствие токсичности смесей для гидроудара, возникает проблема утилиз</w:t>
      </w:r>
      <w:r w:rsidRPr="00A572D0">
        <w:rPr>
          <w:color w:val="4F6228"/>
        </w:rPr>
        <w:t>а</w:t>
      </w:r>
      <w:r w:rsidRPr="00A572D0">
        <w:rPr>
          <w:color w:val="4F6228"/>
        </w:rPr>
        <w:t xml:space="preserve">ции, густонаселенность районов предполагаемой добычи (Святогорье). </w:t>
      </w:r>
    </w:p>
    <w:p w:rsidR="00E8574D" w:rsidRPr="00A572D0" w:rsidRDefault="00E8574D" w:rsidP="000343C9">
      <w:pPr>
        <w:tabs>
          <w:tab w:val="left" w:pos="1136"/>
        </w:tabs>
        <w:ind w:firstLine="836"/>
        <w:rPr>
          <w:color w:val="4F6228"/>
        </w:rPr>
      </w:pPr>
      <w:r w:rsidRPr="00A572D0">
        <w:rPr>
          <w:color w:val="4F6228"/>
        </w:rPr>
        <w:t>Другие считают, что добыча сланцевого газа не несёт рисков для экол</w:t>
      </w:r>
      <w:r w:rsidRPr="00A572D0">
        <w:rPr>
          <w:color w:val="4F6228"/>
        </w:rPr>
        <w:t>о</w:t>
      </w:r>
      <w:r w:rsidRPr="00A572D0">
        <w:rPr>
          <w:color w:val="4F6228"/>
        </w:rPr>
        <w:t>гии, т. к. в Донецком регионе, например, грунтовые воды находятся на небол</w:t>
      </w:r>
      <w:r w:rsidRPr="00A572D0">
        <w:rPr>
          <w:color w:val="4F6228"/>
        </w:rPr>
        <w:t>ь</w:t>
      </w:r>
      <w:r w:rsidRPr="00A572D0">
        <w:rPr>
          <w:color w:val="4F6228"/>
        </w:rPr>
        <w:t>шой глубине, гораздо выше предполагаемых скважин. И конечно, свою долю в обсуждение внесли политики, считающие, что планы Украины по добыче сла</w:t>
      </w:r>
      <w:r w:rsidRPr="00A572D0">
        <w:rPr>
          <w:color w:val="4F6228"/>
        </w:rPr>
        <w:t>н</w:t>
      </w:r>
      <w:r w:rsidRPr="00A572D0">
        <w:rPr>
          <w:color w:val="4F6228"/>
        </w:rPr>
        <w:t>цевого газа на своей территории являются прямой угрозой для монополии ро</w:t>
      </w:r>
      <w:r w:rsidRPr="00A572D0">
        <w:rPr>
          <w:color w:val="4F6228"/>
        </w:rPr>
        <w:t>с</w:t>
      </w:r>
      <w:r w:rsidRPr="00A572D0">
        <w:rPr>
          <w:color w:val="4F6228"/>
        </w:rPr>
        <w:t xml:space="preserve">сийского "Газпрома".   </w:t>
      </w:r>
    </w:p>
    <w:p w:rsidR="00E8574D" w:rsidRPr="00A572D0" w:rsidRDefault="00E8574D" w:rsidP="000343C9">
      <w:pPr>
        <w:tabs>
          <w:tab w:val="left" w:pos="1136"/>
        </w:tabs>
        <w:ind w:firstLine="836"/>
        <w:rPr>
          <w:color w:val="4F6228"/>
        </w:rPr>
      </w:pPr>
      <w:r>
        <w:rPr>
          <w:color w:val="4F6228"/>
        </w:rPr>
        <w:t>Т. о, п</w:t>
      </w:r>
      <w:r w:rsidRPr="00EB7369">
        <w:rPr>
          <w:color w:val="4F6228"/>
        </w:rPr>
        <w:t>ока нет однозначной оценки специалистов в отношении объёмов и экологической безопасности его разработки.</w:t>
      </w:r>
      <w:r>
        <w:rPr>
          <w:color w:val="4F6228"/>
        </w:rPr>
        <w:t xml:space="preserve"> Но в</w:t>
      </w:r>
      <w:r w:rsidRPr="00A572D0">
        <w:rPr>
          <w:color w:val="4F6228"/>
        </w:rPr>
        <w:t xml:space="preserve"> целом, не нужно быть сильно оптимистичным в отношении сланцевого газа, как альтернативе природного. Подобная эйфория уже была в Польше, но первые бурения продемонстриров</w:t>
      </w:r>
      <w:r w:rsidRPr="00A572D0">
        <w:rPr>
          <w:color w:val="4F6228"/>
        </w:rPr>
        <w:t>а</w:t>
      </w:r>
      <w:r w:rsidRPr="00A572D0">
        <w:rPr>
          <w:color w:val="4F6228"/>
        </w:rPr>
        <w:t>ли разочаровывающие результаты. По мнению большинства экспертов, себ</w:t>
      </w:r>
      <w:r w:rsidRPr="00A572D0">
        <w:rPr>
          <w:color w:val="4F6228"/>
        </w:rPr>
        <w:t>е</w:t>
      </w:r>
      <w:r w:rsidRPr="00A572D0">
        <w:rPr>
          <w:color w:val="4F6228"/>
        </w:rPr>
        <w:t>стоимость добычи сланцевого газа в Украине и Польше в несколько раз выше, чем в США.</w:t>
      </w:r>
    </w:p>
    <w:bookmarkEnd w:id="104"/>
    <w:bookmarkEnd w:id="105"/>
    <w:p w:rsidR="00E8574D" w:rsidRPr="00EB7369" w:rsidRDefault="00E8574D" w:rsidP="00A0315E">
      <w:pPr>
        <w:widowControl w:val="0"/>
        <w:tabs>
          <w:tab w:val="left" w:pos="1136"/>
        </w:tabs>
        <w:ind w:firstLine="833"/>
        <w:rPr>
          <w:color w:val="4F6228"/>
        </w:rPr>
      </w:pPr>
    </w:p>
    <w:p w:rsidR="00E8574D" w:rsidRPr="00EB7369" w:rsidRDefault="00E8574D" w:rsidP="00A73866">
      <w:pPr>
        <w:pStyle w:val="Heading2"/>
        <w:rPr>
          <w:color w:val="4F6228"/>
        </w:rPr>
      </w:pPr>
      <w:bookmarkStart w:id="106" w:name="_Toc365572944"/>
      <w:bookmarkEnd w:id="88"/>
      <w:bookmarkEnd w:id="89"/>
      <w:bookmarkEnd w:id="101"/>
      <w:r>
        <w:rPr>
          <w:color w:val="4F6228"/>
        </w:rPr>
        <w:t>6.4</w:t>
      </w:r>
      <w:r w:rsidRPr="00EB7369">
        <w:rPr>
          <w:color w:val="4F6228"/>
        </w:rPr>
        <w:t xml:space="preserve">. </w:t>
      </w:r>
      <w:bookmarkEnd w:id="106"/>
      <w:r>
        <w:rPr>
          <w:color w:val="4F6228"/>
        </w:rPr>
        <w:t>Металлургия</w:t>
      </w:r>
    </w:p>
    <w:p w:rsidR="00E8574D" w:rsidRPr="00EB7369" w:rsidRDefault="00E8574D" w:rsidP="00A73866">
      <w:pPr>
        <w:rPr>
          <w:rFonts w:cs="Tahoma"/>
          <w:color w:val="4F6228"/>
        </w:rPr>
      </w:pPr>
    </w:p>
    <w:p w:rsidR="00E8574D" w:rsidRPr="00EB7369" w:rsidRDefault="00E8574D" w:rsidP="00A73866">
      <w:pPr>
        <w:rPr>
          <w:rFonts w:cs="Tahoma"/>
          <w:color w:val="4F6228"/>
        </w:rPr>
      </w:pPr>
      <w:bookmarkStart w:id="107" w:name="OLE_LINK70"/>
      <w:r w:rsidRPr="00EB7369">
        <w:rPr>
          <w:rFonts w:cs="Tahoma"/>
          <w:color w:val="4F6228"/>
        </w:rPr>
        <w:t>Металлургическая отрасль – базовая отрасль экономики Украины</w:t>
      </w:r>
      <w:r>
        <w:rPr>
          <w:rFonts w:cs="Tahoma"/>
          <w:color w:val="4F6228"/>
        </w:rPr>
        <w:t xml:space="preserve"> и Донбасса</w:t>
      </w:r>
      <w:r w:rsidRPr="00EB7369">
        <w:rPr>
          <w:rFonts w:cs="Tahoma"/>
          <w:color w:val="4F6228"/>
        </w:rPr>
        <w:t>, основа экономического потенциала. Чёрные металлы – главный предмет украинского экспорта и источник валютных поступлений. Кроме того значение отрасли определяется тем, что, с одной стороны, она служит фунд</w:t>
      </w:r>
      <w:r w:rsidRPr="00EB7369">
        <w:rPr>
          <w:rFonts w:cs="Tahoma"/>
          <w:color w:val="4F6228"/>
        </w:rPr>
        <w:t>а</w:t>
      </w:r>
      <w:r w:rsidRPr="00EB7369">
        <w:rPr>
          <w:rFonts w:cs="Tahoma"/>
          <w:color w:val="4F6228"/>
        </w:rPr>
        <w:t>ментом для развития тяжёлой индустрии, в частности, машиностроения, хим</w:t>
      </w:r>
      <w:r w:rsidRPr="00EB7369">
        <w:rPr>
          <w:rFonts w:cs="Tahoma"/>
          <w:color w:val="4F6228"/>
        </w:rPr>
        <w:t>и</w:t>
      </w:r>
      <w:r w:rsidRPr="00EB7369">
        <w:rPr>
          <w:rFonts w:cs="Tahoma"/>
          <w:color w:val="4F6228"/>
        </w:rPr>
        <w:t>ческой промышленности, строительства. С другой стороны, металлургия явл</w:t>
      </w:r>
      <w:r w:rsidRPr="00EB7369">
        <w:rPr>
          <w:rFonts w:cs="Tahoma"/>
          <w:color w:val="4F6228"/>
        </w:rPr>
        <w:t>я</w:t>
      </w:r>
      <w:r w:rsidRPr="00EB7369">
        <w:rPr>
          <w:rFonts w:cs="Tahoma"/>
          <w:color w:val="4F6228"/>
        </w:rPr>
        <w:t>ется крупнейшим среди других отраслей потребителем топлива, электроэне</w:t>
      </w:r>
      <w:r w:rsidRPr="00EB7369">
        <w:rPr>
          <w:rFonts w:cs="Tahoma"/>
          <w:color w:val="4F6228"/>
        </w:rPr>
        <w:t>р</w:t>
      </w:r>
      <w:r w:rsidRPr="00EB7369">
        <w:rPr>
          <w:rFonts w:cs="Tahoma"/>
          <w:color w:val="4F6228"/>
        </w:rPr>
        <w:t>гии, воды. Металлургические предприятия выступают важным фактором фо</w:t>
      </w:r>
      <w:r w:rsidRPr="00EB7369">
        <w:rPr>
          <w:rFonts w:cs="Tahoma"/>
          <w:color w:val="4F6228"/>
        </w:rPr>
        <w:t>р</w:t>
      </w:r>
      <w:r w:rsidRPr="00EB7369">
        <w:rPr>
          <w:rFonts w:cs="Tahoma"/>
          <w:color w:val="4F6228"/>
        </w:rPr>
        <w:t>мирования городов и экономических районов, поэтому от эффективности их функционирования зависит социально-экономическая ситуация во многих р</w:t>
      </w:r>
      <w:r w:rsidRPr="00EB7369">
        <w:rPr>
          <w:rFonts w:cs="Tahoma"/>
          <w:color w:val="4F6228"/>
        </w:rPr>
        <w:t>е</w:t>
      </w:r>
      <w:r w:rsidRPr="00EB7369">
        <w:rPr>
          <w:rFonts w:cs="Tahoma"/>
          <w:color w:val="4F6228"/>
        </w:rPr>
        <w:t>гионах.</w:t>
      </w:r>
    </w:p>
    <w:p w:rsidR="00E8574D" w:rsidRPr="00EB7369" w:rsidRDefault="00E8574D" w:rsidP="00A946A6">
      <w:pPr>
        <w:ind w:firstLine="852"/>
        <w:rPr>
          <w:rFonts w:cs="Tahoma"/>
          <w:bCs/>
          <w:color w:val="4F6228"/>
        </w:rPr>
      </w:pPr>
      <w:r w:rsidRPr="00EB7369">
        <w:rPr>
          <w:rFonts w:cs="Tahoma"/>
          <w:bCs/>
          <w:i/>
          <w:color w:val="4F6228"/>
        </w:rPr>
        <w:t xml:space="preserve">Металлургия </w:t>
      </w:r>
      <w:r w:rsidRPr="00EB7369">
        <w:rPr>
          <w:rFonts w:cs="Tahoma"/>
          <w:bCs/>
          <w:color w:val="4F6228"/>
        </w:rPr>
        <w:t>представлена предприятиями горно-металлургического комплекса (ГМК), который объединяет не только предприятия чёрной и цве</w:t>
      </w:r>
      <w:r w:rsidRPr="00EB7369">
        <w:rPr>
          <w:rFonts w:cs="Tahoma"/>
          <w:bCs/>
          <w:color w:val="4F6228"/>
        </w:rPr>
        <w:t>т</w:t>
      </w:r>
      <w:r w:rsidRPr="00EB7369">
        <w:rPr>
          <w:rFonts w:cs="Tahoma"/>
          <w:bCs/>
          <w:color w:val="4F6228"/>
        </w:rPr>
        <w:t>ной металлургии, но и горно-обогатительные комбинаты (ГОКи), ферроспла</w:t>
      </w:r>
      <w:r w:rsidRPr="00EB7369">
        <w:rPr>
          <w:rFonts w:cs="Tahoma"/>
          <w:bCs/>
          <w:color w:val="4F6228"/>
        </w:rPr>
        <w:t>в</w:t>
      </w:r>
      <w:r w:rsidRPr="00EB7369">
        <w:rPr>
          <w:rFonts w:cs="Tahoma"/>
          <w:bCs/>
          <w:color w:val="4F6228"/>
        </w:rPr>
        <w:t xml:space="preserve">ные заводы, обогатительные фабрики, коксохимические заводы, предприятия выпускающие изделия из металлов (трубы, метизы, проволоку и др.). </w:t>
      </w:r>
    </w:p>
    <w:p w:rsidR="00E8574D" w:rsidRPr="00EB7369" w:rsidRDefault="00E8574D" w:rsidP="003D2657">
      <w:pPr>
        <w:ind w:firstLine="852"/>
        <w:rPr>
          <w:rFonts w:cs="Tahoma"/>
          <w:color w:val="4F6228"/>
        </w:rPr>
      </w:pPr>
      <w:r w:rsidRPr="00EB7369">
        <w:rPr>
          <w:rFonts w:cs="Tahoma"/>
          <w:bCs/>
          <w:color w:val="4F6228"/>
        </w:rPr>
        <w:t xml:space="preserve">Ведущей отраслью металлургического комплекса является </w:t>
      </w:r>
      <w:r w:rsidRPr="00EB7369">
        <w:rPr>
          <w:rFonts w:cs="Tahoma"/>
          <w:bCs/>
          <w:i/>
          <w:color w:val="4F6228"/>
        </w:rPr>
        <w:t>чёрная м</w:t>
      </w:r>
      <w:r w:rsidRPr="00EB7369">
        <w:rPr>
          <w:rFonts w:cs="Tahoma"/>
          <w:bCs/>
          <w:i/>
          <w:color w:val="4F6228"/>
        </w:rPr>
        <w:t>е</w:t>
      </w:r>
      <w:r w:rsidRPr="00EB7369">
        <w:rPr>
          <w:rFonts w:cs="Tahoma"/>
          <w:bCs/>
          <w:i/>
          <w:color w:val="4F6228"/>
        </w:rPr>
        <w:t>таллургия</w:t>
      </w:r>
      <w:r w:rsidRPr="00EB7369">
        <w:rPr>
          <w:rFonts w:cs="Tahoma"/>
          <w:bCs/>
          <w:color w:val="4F6228"/>
        </w:rPr>
        <w:t>. Её интенсивное</w:t>
      </w:r>
      <w:r w:rsidRPr="00EB7369">
        <w:rPr>
          <w:rFonts w:cs="Tahoma"/>
          <w:color w:val="4F6228"/>
        </w:rPr>
        <w:t xml:space="preserve"> развитие в Украине</w:t>
      </w:r>
      <w:r>
        <w:rPr>
          <w:rFonts w:cs="Tahoma"/>
          <w:color w:val="4F6228"/>
        </w:rPr>
        <w:t xml:space="preserve"> и на Донбассе</w:t>
      </w:r>
      <w:r w:rsidRPr="00EB7369">
        <w:rPr>
          <w:rFonts w:cs="Tahoma"/>
          <w:color w:val="4F6228"/>
        </w:rPr>
        <w:t xml:space="preserve"> началось в конце </w:t>
      </w:r>
      <w:r w:rsidRPr="00EB7369">
        <w:rPr>
          <w:rFonts w:cs="Tahoma"/>
          <w:color w:val="4F6228"/>
          <w:lang w:val="en-US"/>
        </w:rPr>
        <w:t>XIX</w:t>
      </w:r>
      <w:r w:rsidRPr="00EB7369">
        <w:rPr>
          <w:rFonts w:cs="Tahoma"/>
          <w:color w:val="4F6228"/>
        </w:rPr>
        <w:t xml:space="preserve"> века, когда на базе имеющихся месторождений железных и марганцевых руд Приднепровья и коксующихся углей Донбасса стали активно строиться м</w:t>
      </w:r>
      <w:r w:rsidRPr="00EB7369">
        <w:rPr>
          <w:rFonts w:cs="Tahoma"/>
          <w:color w:val="4F6228"/>
        </w:rPr>
        <w:t>е</w:t>
      </w:r>
      <w:r w:rsidRPr="00EB7369">
        <w:rPr>
          <w:rFonts w:cs="Tahoma"/>
          <w:color w:val="4F6228"/>
        </w:rPr>
        <w:t xml:space="preserve">таллургические заводы. В 1913 г. на территории Украины их насчитывалось уже около 20, и производилось более 60% всей металлургической продукции Российской империи. </w:t>
      </w:r>
    </w:p>
    <w:p w:rsidR="00E8574D" w:rsidRPr="00EB7369" w:rsidRDefault="00E8574D" w:rsidP="00E27CF9">
      <w:pPr>
        <w:rPr>
          <w:rFonts w:cs="Tahoma"/>
          <w:color w:val="4F6228"/>
        </w:rPr>
      </w:pPr>
      <w:r w:rsidRPr="00EB7369">
        <w:rPr>
          <w:rFonts w:cs="Tahoma"/>
          <w:color w:val="4F6228"/>
        </w:rPr>
        <w:t>В советский период чёрная металлургия Украины интенсивно развив</w:t>
      </w:r>
      <w:r w:rsidRPr="00EB7369">
        <w:rPr>
          <w:rFonts w:cs="Tahoma"/>
          <w:color w:val="4F6228"/>
        </w:rPr>
        <w:t>а</w:t>
      </w:r>
      <w:r w:rsidRPr="00EB7369">
        <w:rPr>
          <w:rFonts w:cs="Tahoma"/>
          <w:color w:val="4F6228"/>
        </w:rPr>
        <w:t>лась. Этому способствовало: наличие богатой сырьевой и топливной базы, п</w:t>
      </w:r>
      <w:r w:rsidRPr="00EB7369">
        <w:rPr>
          <w:rFonts w:cs="Tahoma"/>
          <w:color w:val="4F6228"/>
        </w:rPr>
        <w:t>о</w:t>
      </w:r>
      <w:r w:rsidRPr="00EB7369">
        <w:rPr>
          <w:rFonts w:cs="Tahoma"/>
          <w:color w:val="4F6228"/>
        </w:rPr>
        <w:t>требность страны в металле, наличие транспортных путей и рабочей силы. О степени развития отрасли в УССР говорит такой факт, что н</w:t>
      </w:r>
      <w:r w:rsidRPr="00EB7369">
        <w:rPr>
          <w:rFonts w:cs="Tahoma"/>
          <w:bCs/>
          <w:color w:val="4F6228"/>
        </w:rPr>
        <w:t>а момент распада СССР ею производилось 45% железной руды, 77%  марганцевой, 45% чугуна, по 35% стали, проката и труб всего Советского Союза.</w:t>
      </w:r>
      <w:r w:rsidRPr="00EB7369">
        <w:rPr>
          <w:rFonts w:cs="Tahoma"/>
          <w:color w:val="4F6228"/>
        </w:rPr>
        <w:t xml:space="preserve"> </w:t>
      </w:r>
    </w:p>
    <w:p w:rsidR="00E8574D" w:rsidRPr="00EB7369" w:rsidRDefault="00E8574D" w:rsidP="004B3A63">
      <w:pPr>
        <w:ind w:firstLine="852"/>
        <w:rPr>
          <w:rFonts w:cs="Tahoma"/>
          <w:color w:val="4F6228"/>
        </w:rPr>
      </w:pPr>
      <w:r w:rsidRPr="00EB7369">
        <w:rPr>
          <w:rFonts w:cs="Tahoma"/>
          <w:bCs/>
          <w:color w:val="4F6228"/>
        </w:rPr>
        <w:t>В настоящее время в Украине</w:t>
      </w:r>
      <w:r w:rsidRPr="00EB7369">
        <w:rPr>
          <w:rFonts w:cs="Tahoma"/>
          <w:color w:val="4F6228"/>
        </w:rPr>
        <w:t xml:space="preserve"> на долю чёрной металлургии приходится до 20% промышленного производства страны и до 10% занятых в промышле</w:t>
      </w:r>
      <w:r w:rsidRPr="00EB7369">
        <w:rPr>
          <w:rFonts w:cs="Tahoma"/>
          <w:color w:val="4F6228"/>
        </w:rPr>
        <w:t>н</w:t>
      </w:r>
      <w:r w:rsidRPr="00EB7369">
        <w:rPr>
          <w:rFonts w:cs="Tahoma"/>
          <w:color w:val="4F6228"/>
        </w:rPr>
        <w:t xml:space="preserve">ности. Продукция  металлургии даёт более 1/3 экспорта и валютной выручки, в </w:t>
      </w:r>
      <w:r w:rsidRPr="00EB7369">
        <w:rPr>
          <w:rFonts w:cs="Tahoma"/>
          <w:bCs/>
          <w:color w:val="4F6228"/>
        </w:rPr>
        <w:t>этом секторе экономики функционируют крупнейшие и наиболее прибыльные производите</w:t>
      </w:r>
      <w:r w:rsidRPr="00EB7369">
        <w:rPr>
          <w:rFonts w:cs="Tahoma"/>
          <w:color w:val="4F6228"/>
        </w:rPr>
        <w:t>ли Украины (</w:t>
      </w:r>
      <w:hyperlink r:id="rId102" w:tooltip="Метинвест" w:history="1">
        <w:r w:rsidRPr="00EB7369">
          <w:rPr>
            <w:rFonts w:cs="Tahoma"/>
            <w:color w:val="4F6228"/>
          </w:rPr>
          <w:t>Метинвест</w:t>
        </w:r>
      </w:hyperlink>
      <w:r w:rsidRPr="00EB7369">
        <w:rPr>
          <w:rFonts w:cs="Tahoma"/>
          <w:color w:val="4F6228"/>
        </w:rPr>
        <w:t>, </w:t>
      </w:r>
      <w:bookmarkStart w:id="108" w:name="OLE_LINK99"/>
      <w:bookmarkStart w:id="109" w:name="OLE_LINK100"/>
      <w:r w:rsidRPr="00EB7369">
        <w:rPr>
          <w:color w:val="4F6228"/>
        </w:rPr>
        <w:fldChar w:fldCharType="begin"/>
      </w:r>
      <w:r w:rsidRPr="00EB7369">
        <w:rPr>
          <w:color w:val="4F6228"/>
        </w:rPr>
        <w:instrText xml:space="preserve"> HYPERLINK "http://ru.wikipedia.org/wiki/%D0%9A%D1%80%D0%B8%D0%B2%D0%BE%D1%80%D0%BE%D0%B6%D1%81%D1%82%D0%B0%D0%BB%D1%8C" \o "Криворожсталь" </w:instrText>
      </w:r>
      <w:r w:rsidRPr="00EB7369">
        <w:rPr>
          <w:color w:val="4F6228"/>
        </w:rPr>
        <w:fldChar w:fldCharType="separate"/>
      </w:r>
      <w:r w:rsidRPr="00EB7369">
        <w:rPr>
          <w:rFonts w:cs="Tahoma"/>
          <w:color w:val="4F6228"/>
        </w:rPr>
        <w:t>АрселорМиттал</w:t>
      </w:r>
      <w:r w:rsidRPr="00EB7369">
        <w:rPr>
          <w:color w:val="4F6228"/>
        </w:rPr>
        <w:fldChar w:fldCharType="end"/>
      </w:r>
      <w:bookmarkEnd w:id="108"/>
      <w:bookmarkEnd w:id="109"/>
      <w:r w:rsidRPr="00EB7369">
        <w:rPr>
          <w:rFonts w:cs="Tahoma"/>
          <w:color w:val="4F6228"/>
        </w:rPr>
        <w:t>, Индустриальный союз Донбасса).</w:t>
      </w:r>
    </w:p>
    <w:p w:rsidR="00E8574D" w:rsidRPr="00EB7369" w:rsidRDefault="00E8574D" w:rsidP="004B3A63">
      <w:pPr>
        <w:rPr>
          <w:rFonts w:cs="Tahoma"/>
          <w:color w:val="4F6228"/>
        </w:rPr>
      </w:pPr>
      <w:r w:rsidRPr="00EB7369">
        <w:rPr>
          <w:rFonts w:cs="Tahoma"/>
          <w:color w:val="4F6228"/>
        </w:rPr>
        <w:t xml:space="preserve">В </w:t>
      </w:r>
      <w:r w:rsidRPr="00EB7369">
        <w:rPr>
          <w:rFonts w:cs="Tahoma"/>
          <w:bCs/>
          <w:color w:val="4F6228"/>
        </w:rPr>
        <w:t>размещении</w:t>
      </w:r>
      <w:r w:rsidRPr="00EB7369">
        <w:rPr>
          <w:rFonts w:cs="Tahoma"/>
          <w:color w:val="4F6228"/>
        </w:rPr>
        <w:t xml:space="preserve"> предприятий чёрной металлургии определяющую роль играют сырьё (руды) и топливо (кокс), на долю которых приходится 85-90% з</w:t>
      </w:r>
      <w:r w:rsidRPr="00EB7369">
        <w:rPr>
          <w:rFonts w:cs="Tahoma"/>
          <w:color w:val="4F6228"/>
        </w:rPr>
        <w:t>а</w:t>
      </w:r>
      <w:r w:rsidRPr="00EB7369">
        <w:rPr>
          <w:rFonts w:cs="Tahoma"/>
          <w:color w:val="4F6228"/>
        </w:rPr>
        <w:t>трат на производство продукции. Так, для производства 1 т чугуна необходимо: до 2 т железной руды, 1 т кокса,  0,5 т известняка, 20 т воды, 0,2 т марганцевой руды и др.</w:t>
      </w:r>
    </w:p>
    <w:p w:rsidR="00E8574D" w:rsidRPr="00EB7369" w:rsidRDefault="00E8574D" w:rsidP="00E27CF9">
      <w:pPr>
        <w:rPr>
          <w:rFonts w:cs="Tahoma"/>
          <w:bCs/>
          <w:i/>
          <w:color w:val="4F6228"/>
        </w:rPr>
      </w:pPr>
      <w:r w:rsidRPr="00EB7369">
        <w:rPr>
          <w:rFonts w:cs="Tahoma"/>
          <w:bCs/>
          <w:i/>
          <w:color w:val="4F6228"/>
        </w:rPr>
        <w:t>На территории Украины выделя</w:t>
      </w:r>
      <w:r>
        <w:rPr>
          <w:rFonts w:cs="Tahoma"/>
          <w:bCs/>
          <w:i/>
          <w:color w:val="4F6228"/>
        </w:rPr>
        <w:t xml:space="preserve">лось </w:t>
      </w:r>
      <w:r w:rsidRPr="00EB7369">
        <w:rPr>
          <w:rFonts w:cs="Tahoma"/>
          <w:i/>
          <w:color w:val="4F6228"/>
        </w:rPr>
        <w:t>три</w:t>
      </w:r>
      <w:r w:rsidRPr="00EB7369">
        <w:rPr>
          <w:rFonts w:cs="Tahoma"/>
          <w:bCs/>
          <w:i/>
          <w:color w:val="4F6228"/>
        </w:rPr>
        <w:t xml:space="preserve"> металлургических района:</w:t>
      </w:r>
    </w:p>
    <w:p w:rsidR="00E8574D" w:rsidRPr="00EB7369" w:rsidRDefault="00E8574D" w:rsidP="00E27CF9">
      <w:pPr>
        <w:rPr>
          <w:rFonts w:cs="Tahoma"/>
          <w:color w:val="4F6228"/>
        </w:rPr>
      </w:pPr>
      <w:r w:rsidRPr="00EB7369">
        <w:rPr>
          <w:rFonts w:cs="Tahoma"/>
          <w:bCs/>
          <w:color w:val="4F6228"/>
        </w:rPr>
        <w:t>(1)</w:t>
      </w:r>
      <w:r w:rsidRPr="00EB7369">
        <w:rPr>
          <w:rFonts w:cs="Tahoma"/>
          <w:color w:val="4F6228"/>
        </w:rPr>
        <w:t xml:space="preserve"> Приднепровский – главный поставщик черных металлов (Кривой Рог, Днепропетровск, Днепродзержинск, Запорожье, Никополь, Новомосковск и др.). Здесь добывается основная масса железных и марганцевых руд и прои</w:t>
      </w:r>
      <w:r w:rsidRPr="00EB7369">
        <w:rPr>
          <w:rFonts w:cs="Tahoma"/>
          <w:color w:val="4F6228"/>
        </w:rPr>
        <w:t>з</w:t>
      </w:r>
      <w:r w:rsidRPr="00EB7369">
        <w:rPr>
          <w:rFonts w:cs="Tahoma"/>
          <w:color w:val="4F6228"/>
        </w:rPr>
        <w:t>водится почти половина чугуна, стали, проката и более половины украинских труб и ферросплавов;</w:t>
      </w:r>
    </w:p>
    <w:p w:rsidR="00E8574D" w:rsidRPr="00EB7369" w:rsidRDefault="00E8574D" w:rsidP="00E27CF9">
      <w:pPr>
        <w:rPr>
          <w:rFonts w:cs="Tahoma"/>
          <w:color w:val="4F6228"/>
        </w:rPr>
      </w:pPr>
      <w:r w:rsidRPr="00EB7369">
        <w:rPr>
          <w:rFonts w:cs="Tahoma"/>
          <w:bCs/>
          <w:color w:val="4F6228"/>
        </w:rPr>
        <w:t>(2)</w:t>
      </w:r>
      <w:r w:rsidRPr="00EB7369">
        <w:rPr>
          <w:rFonts w:cs="Tahoma"/>
          <w:color w:val="4F6228"/>
        </w:rPr>
        <w:t xml:space="preserve"> Донецкий (Донецк, Макеевка, Краматорск,  Енакиево, Алчевск, Ко</w:t>
      </w:r>
      <w:r w:rsidRPr="00EB7369">
        <w:rPr>
          <w:rFonts w:cs="Tahoma"/>
          <w:color w:val="4F6228"/>
        </w:rPr>
        <w:t>н</w:t>
      </w:r>
      <w:r w:rsidRPr="00EB7369">
        <w:rPr>
          <w:rFonts w:cs="Tahoma"/>
          <w:color w:val="4F6228"/>
        </w:rPr>
        <w:t>стантиновка, Луганск, Харцызск, Дружковка, Авдеевка, Горловка и др.), в</w:t>
      </w:r>
      <w:r w:rsidRPr="00EB7369">
        <w:rPr>
          <w:rFonts w:cs="Tahoma"/>
          <w:color w:val="4F6228"/>
        </w:rPr>
        <w:t>ы</w:t>
      </w:r>
      <w:r w:rsidRPr="00EB7369">
        <w:rPr>
          <w:rFonts w:cs="Tahoma"/>
          <w:color w:val="4F6228"/>
        </w:rPr>
        <w:t>пускающие до 30% продукции металлургической промышленности. Район р</w:t>
      </w:r>
      <w:r w:rsidRPr="00EB7369">
        <w:rPr>
          <w:rFonts w:cs="Tahoma"/>
          <w:color w:val="4F6228"/>
        </w:rPr>
        <w:t>а</w:t>
      </w:r>
      <w:r w:rsidRPr="00EB7369">
        <w:rPr>
          <w:rFonts w:cs="Tahoma"/>
          <w:color w:val="4F6228"/>
        </w:rPr>
        <w:t xml:space="preserve">ботает на собственном угле, флюсах, огнеупорных глинах; </w:t>
      </w:r>
    </w:p>
    <w:p w:rsidR="00E8574D" w:rsidRPr="00EB7369" w:rsidRDefault="00E8574D" w:rsidP="00E27CF9">
      <w:pPr>
        <w:rPr>
          <w:rFonts w:cs="Tahoma"/>
          <w:color w:val="4F6228"/>
        </w:rPr>
      </w:pPr>
      <w:r w:rsidRPr="00EB7369">
        <w:rPr>
          <w:rFonts w:cs="Tahoma"/>
          <w:bCs/>
          <w:color w:val="4F6228"/>
        </w:rPr>
        <w:t>(3)</w:t>
      </w:r>
      <w:r w:rsidRPr="00EB7369">
        <w:rPr>
          <w:rFonts w:cs="Tahoma"/>
          <w:color w:val="4F6228"/>
        </w:rPr>
        <w:t xml:space="preserve"> Приазовье (Мариуполь).</w:t>
      </w:r>
    </w:p>
    <w:p w:rsidR="00E8574D" w:rsidRPr="00EB7369" w:rsidRDefault="00E8574D" w:rsidP="00A73866">
      <w:pPr>
        <w:ind w:firstLine="840"/>
        <w:rPr>
          <w:rFonts w:cs="Tahoma"/>
          <w:color w:val="4F6228"/>
        </w:rPr>
      </w:pPr>
      <w:r w:rsidRPr="00EB7369">
        <w:rPr>
          <w:rFonts w:cs="Tahoma"/>
          <w:color w:val="4F6228"/>
        </w:rPr>
        <w:t xml:space="preserve">Украина входит в первую четвёрку стран мира по запасам </w:t>
      </w:r>
      <w:r w:rsidRPr="00EB7369">
        <w:rPr>
          <w:rFonts w:cs="Tahoma"/>
          <w:i/>
          <w:color w:val="4F6228"/>
        </w:rPr>
        <w:t>железных руд</w:t>
      </w:r>
      <w:r w:rsidRPr="00EB7369">
        <w:rPr>
          <w:rFonts w:cs="Tahoma"/>
          <w:color w:val="4F6228"/>
        </w:rPr>
        <w:t>, которые оцениваются в 205 млрд. т, из которых 20% разведанных. Обогащение руд производится на горно-обогатительных комбинатах (ГОКах), расположе</w:t>
      </w:r>
      <w:r w:rsidRPr="00EB7369">
        <w:rPr>
          <w:rFonts w:cs="Tahoma"/>
          <w:color w:val="4F6228"/>
        </w:rPr>
        <w:t>н</w:t>
      </w:r>
      <w:r w:rsidRPr="00EB7369">
        <w:rPr>
          <w:rFonts w:cs="Tahoma"/>
          <w:color w:val="4F6228"/>
        </w:rPr>
        <w:t>ных вблизи месторождений.</w:t>
      </w:r>
    </w:p>
    <w:p w:rsidR="00E8574D" w:rsidRPr="00EB7369" w:rsidRDefault="00E8574D" w:rsidP="00A73866">
      <w:pPr>
        <w:rPr>
          <w:rFonts w:cs="Tahoma"/>
          <w:color w:val="4F6228"/>
        </w:rPr>
      </w:pPr>
      <w:r w:rsidRPr="00EB7369">
        <w:rPr>
          <w:rFonts w:cs="Tahoma"/>
          <w:color w:val="4F6228"/>
        </w:rPr>
        <w:t xml:space="preserve">Основные запасы (70%) и добыча (более 80%) железных руд приходятся на </w:t>
      </w:r>
      <w:r w:rsidRPr="00EB7369">
        <w:rPr>
          <w:rFonts w:cs="Tahoma"/>
          <w:bCs/>
          <w:i/>
          <w:color w:val="4F6228"/>
        </w:rPr>
        <w:t>Криворожский железорудный бассейн</w:t>
      </w:r>
      <w:r w:rsidRPr="00EB7369">
        <w:rPr>
          <w:rFonts w:cs="Tahoma"/>
          <w:bCs/>
          <w:color w:val="4F6228"/>
        </w:rPr>
        <w:t xml:space="preserve"> </w:t>
      </w:r>
      <w:r w:rsidRPr="00EB7369">
        <w:rPr>
          <w:rFonts w:cs="Tahoma"/>
          <w:color w:val="4F6228"/>
        </w:rPr>
        <w:t>(Днепропетровская область). Бассейн эксплуатируется с 1877 г., и его общие запасы составляют 19 млрд. тонн. Д</w:t>
      </w:r>
      <w:r w:rsidRPr="00EB7369">
        <w:rPr>
          <w:rFonts w:cs="Tahoma"/>
          <w:color w:val="4F6228"/>
        </w:rPr>
        <w:t>о</w:t>
      </w:r>
      <w:r w:rsidRPr="00EB7369">
        <w:rPr>
          <w:rFonts w:cs="Tahoma"/>
          <w:color w:val="4F6228"/>
        </w:rPr>
        <w:t>быча руды ведётся на глубине от 300 м (карьерная добыча) до 1300 м (подзе</w:t>
      </w:r>
      <w:r w:rsidRPr="00EB7369">
        <w:rPr>
          <w:rFonts w:cs="Tahoma"/>
          <w:color w:val="4F6228"/>
        </w:rPr>
        <w:t>м</w:t>
      </w:r>
      <w:r w:rsidRPr="00EB7369">
        <w:rPr>
          <w:rFonts w:cs="Tahoma"/>
          <w:color w:val="4F6228"/>
        </w:rPr>
        <w:t>ная). Отсюда руда поступает не только на предприятия Украины, но и в Пол</w:t>
      </w:r>
      <w:r w:rsidRPr="00EB7369">
        <w:rPr>
          <w:rFonts w:cs="Tahoma"/>
          <w:color w:val="4F6228"/>
        </w:rPr>
        <w:t>ь</w:t>
      </w:r>
      <w:r w:rsidRPr="00EB7369">
        <w:rPr>
          <w:rFonts w:cs="Tahoma"/>
          <w:color w:val="4F6228"/>
        </w:rPr>
        <w:t>шу, Германию, Словакию.</w:t>
      </w:r>
    </w:p>
    <w:p w:rsidR="00E8574D" w:rsidRPr="00EB7369" w:rsidRDefault="00E8574D" w:rsidP="00A73866">
      <w:pPr>
        <w:rPr>
          <w:rFonts w:cs="Tahoma"/>
          <w:color w:val="4F6228"/>
        </w:rPr>
      </w:pPr>
      <w:r w:rsidRPr="00EB7369">
        <w:rPr>
          <w:rFonts w:cs="Tahoma"/>
          <w:color w:val="4F6228"/>
        </w:rPr>
        <w:t xml:space="preserve">Как продолжение этого бассейна выступает </w:t>
      </w:r>
      <w:r w:rsidRPr="00EB7369">
        <w:rPr>
          <w:rFonts w:cs="Tahoma"/>
          <w:bCs/>
          <w:i/>
          <w:color w:val="4F6228"/>
        </w:rPr>
        <w:t>Кременчугский бассейн</w:t>
      </w:r>
      <w:r w:rsidRPr="00EB7369">
        <w:rPr>
          <w:rFonts w:cs="Tahoma"/>
          <w:bCs/>
          <w:color w:val="4F6228"/>
        </w:rPr>
        <w:t xml:space="preserve"> </w:t>
      </w:r>
      <w:r w:rsidRPr="00EB7369">
        <w:rPr>
          <w:rFonts w:cs="Tahoma"/>
          <w:color w:val="4F6228"/>
        </w:rPr>
        <w:t>с общими запасами 4,5 млрд. т. Он начал эксплуатироваться ещё в СССР в годы первых пятилеток.</w:t>
      </w:r>
    </w:p>
    <w:p w:rsidR="00E8574D" w:rsidRPr="00EB7369" w:rsidRDefault="00E8574D" w:rsidP="00A73866">
      <w:pPr>
        <w:ind w:firstLine="840"/>
        <w:rPr>
          <w:rFonts w:cs="Tahoma"/>
          <w:color w:val="4F6228"/>
        </w:rPr>
      </w:pPr>
      <w:r w:rsidRPr="00EB7369">
        <w:rPr>
          <w:rFonts w:cs="Tahoma"/>
          <w:color w:val="4F6228"/>
        </w:rPr>
        <w:t xml:space="preserve">Большое значение для промышленности имеет также </w:t>
      </w:r>
      <w:r w:rsidRPr="00EB7369">
        <w:rPr>
          <w:rFonts w:cs="Tahoma"/>
          <w:bCs/>
          <w:i/>
          <w:color w:val="4F6228"/>
        </w:rPr>
        <w:t>Белозёрский</w:t>
      </w:r>
      <w:r w:rsidRPr="00EB7369">
        <w:rPr>
          <w:rFonts w:cs="Tahoma"/>
          <w:i/>
          <w:color w:val="4F6228"/>
        </w:rPr>
        <w:t xml:space="preserve"> </w:t>
      </w:r>
      <w:r w:rsidRPr="00EB7369">
        <w:rPr>
          <w:rFonts w:cs="Tahoma"/>
          <w:bCs/>
          <w:i/>
          <w:color w:val="4F6228"/>
        </w:rPr>
        <w:t>ба</w:t>
      </w:r>
      <w:r w:rsidRPr="00EB7369">
        <w:rPr>
          <w:rFonts w:cs="Tahoma"/>
          <w:bCs/>
          <w:i/>
          <w:color w:val="4F6228"/>
        </w:rPr>
        <w:t>с</w:t>
      </w:r>
      <w:r w:rsidRPr="00EB7369">
        <w:rPr>
          <w:rFonts w:cs="Tahoma"/>
          <w:bCs/>
          <w:i/>
          <w:color w:val="4F6228"/>
        </w:rPr>
        <w:t>сейн</w:t>
      </w:r>
      <w:r w:rsidRPr="00EB7369">
        <w:rPr>
          <w:rFonts w:cs="Tahoma"/>
          <w:color w:val="4F6228"/>
        </w:rPr>
        <w:t xml:space="preserve"> (Запорожская область). Общие запасы – 0,5 млрд. т. Пласты достигают толщины 100 м и находятся на глубине до 2 км. </w:t>
      </w:r>
    </w:p>
    <w:p w:rsidR="00E8574D" w:rsidRPr="00EB7369" w:rsidRDefault="00E8574D" w:rsidP="00A73866">
      <w:pPr>
        <w:ind w:firstLine="840"/>
        <w:rPr>
          <w:rFonts w:cs="Tahoma"/>
          <w:color w:val="4F6228"/>
        </w:rPr>
      </w:pPr>
      <w:r w:rsidRPr="00EB7369">
        <w:rPr>
          <w:rFonts w:cs="Tahoma"/>
          <w:i/>
          <w:color w:val="4F6228"/>
        </w:rPr>
        <w:t>Приазовский железорудный бассейн</w:t>
      </w:r>
      <w:r w:rsidRPr="00EB7369">
        <w:rPr>
          <w:rFonts w:cs="Tahoma"/>
          <w:color w:val="4F6228"/>
        </w:rPr>
        <w:t xml:space="preserve"> (территория Донецкой и Запоро</w:t>
      </w:r>
      <w:r w:rsidRPr="00EB7369">
        <w:rPr>
          <w:rFonts w:cs="Tahoma"/>
          <w:color w:val="4F6228"/>
        </w:rPr>
        <w:t>ж</w:t>
      </w:r>
      <w:r w:rsidRPr="00EB7369">
        <w:rPr>
          <w:rFonts w:cs="Tahoma"/>
          <w:color w:val="4F6228"/>
        </w:rPr>
        <w:t xml:space="preserve">ской областей) имеет общие запасы 0,5 млрд. т. Из руд этого месторождения можно получать высококачественные концентраты с содержанием железа до 70%, но оно не разрабатывается, а служит резервной базой. </w:t>
      </w:r>
    </w:p>
    <w:p w:rsidR="00E8574D" w:rsidRDefault="00E8574D" w:rsidP="009952AD">
      <w:pPr>
        <w:ind w:firstLine="840"/>
        <w:rPr>
          <w:rFonts w:cs="Tahoma"/>
          <w:color w:val="4F6228"/>
        </w:rPr>
      </w:pPr>
      <w:r w:rsidRPr="00EB7369">
        <w:rPr>
          <w:rFonts w:cs="Tahoma"/>
          <w:color w:val="4F6228"/>
        </w:rPr>
        <w:t xml:space="preserve">Для улучшения качества металла используется </w:t>
      </w:r>
      <w:r w:rsidRPr="00EB7369">
        <w:rPr>
          <w:rFonts w:cs="Tahoma"/>
          <w:bCs/>
          <w:i/>
          <w:color w:val="4F6228"/>
        </w:rPr>
        <w:t>марганец</w:t>
      </w:r>
      <w:r w:rsidRPr="00EB7369">
        <w:rPr>
          <w:rFonts w:cs="Tahoma"/>
          <w:i/>
          <w:color w:val="4F6228"/>
        </w:rPr>
        <w:t>,</w:t>
      </w:r>
      <w:r w:rsidRPr="00EB7369">
        <w:rPr>
          <w:rFonts w:cs="Tahoma"/>
          <w:color w:val="4F6228"/>
        </w:rPr>
        <w:t xml:space="preserve"> который пр</w:t>
      </w:r>
      <w:r w:rsidRPr="00EB7369">
        <w:rPr>
          <w:rFonts w:cs="Tahoma"/>
          <w:color w:val="4F6228"/>
        </w:rPr>
        <w:t>и</w:t>
      </w:r>
      <w:r w:rsidRPr="00EB7369">
        <w:rPr>
          <w:rFonts w:cs="Tahoma"/>
          <w:color w:val="4F6228"/>
        </w:rPr>
        <w:t xml:space="preserve">даёт  прочность стали. </w:t>
      </w:r>
      <w:r w:rsidRPr="00A572D0">
        <w:rPr>
          <w:rFonts w:cs="Tahoma"/>
          <w:color w:val="4F6228"/>
        </w:rPr>
        <w:t>По запасам марганцевых руд Украина занимает 1-е м</w:t>
      </w:r>
      <w:r w:rsidRPr="00A572D0">
        <w:rPr>
          <w:rFonts w:cs="Tahoma"/>
          <w:color w:val="4F6228"/>
        </w:rPr>
        <w:t>е</w:t>
      </w:r>
      <w:r w:rsidRPr="00A572D0">
        <w:rPr>
          <w:rFonts w:cs="Tahoma"/>
          <w:color w:val="4F6228"/>
        </w:rPr>
        <w:t>сто в мире. В советский период Украина обеспечивала марганцем не только свои метпредприятия, но и почти все комбинаты СССР и стран Восточной Е</w:t>
      </w:r>
      <w:r w:rsidRPr="00A572D0">
        <w:rPr>
          <w:rFonts w:cs="Tahoma"/>
          <w:color w:val="4F6228"/>
        </w:rPr>
        <w:t>в</w:t>
      </w:r>
      <w:r w:rsidRPr="00A572D0">
        <w:rPr>
          <w:rFonts w:cs="Tahoma"/>
          <w:color w:val="4F6228"/>
        </w:rPr>
        <w:t>ропы.</w:t>
      </w:r>
      <w:r>
        <w:rPr>
          <w:rFonts w:cs="Tahoma"/>
        </w:rPr>
        <w:t xml:space="preserve"> </w:t>
      </w:r>
      <w:r w:rsidRPr="00EB7369">
        <w:rPr>
          <w:rFonts w:cs="Tahoma"/>
          <w:color w:val="4F6228"/>
        </w:rPr>
        <w:t>Основные запасы марганц</w:t>
      </w:r>
      <w:r>
        <w:rPr>
          <w:rFonts w:cs="Tahoma"/>
          <w:color w:val="4F6228"/>
        </w:rPr>
        <w:t>евых руд</w:t>
      </w:r>
      <w:r w:rsidRPr="00EB7369">
        <w:rPr>
          <w:rFonts w:cs="Tahoma"/>
          <w:color w:val="4F6228"/>
        </w:rPr>
        <w:t xml:space="preserve"> располагаются в </w:t>
      </w:r>
      <w:r w:rsidRPr="00EB7369">
        <w:rPr>
          <w:rFonts w:cs="Tahoma"/>
          <w:i/>
          <w:color w:val="4F6228"/>
        </w:rPr>
        <w:t>Никопольском ба</w:t>
      </w:r>
      <w:r w:rsidRPr="00EB7369">
        <w:rPr>
          <w:rFonts w:cs="Tahoma"/>
          <w:i/>
          <w:color w:val="4F6228"/>
        </w:rPr>
        <w:t>с</w:t>
      </w:r>
      <w:r w:rsidRPr="00EB7369">
        <w:rPr>
          <w:rFonts w:cs="Tahoma"/>
          <w:i/>
          <w:color w:val="4F6228"/>
        </w:rPr>
        <w:t>сейне</w:t>
      </w:r>
      <w:r w:rsidRPr="00EB7369">
        <w:rPr>
          <w:rFonts w:cs="Tahoma"/>
          <w:color w:val="4F6228"/>
        </w:rPr>
        <w:t xml:space="preserve"> (0,7 млрд. т) и </w:t>
      </w:r>
      <w:r w:rsidRPr="00EB7369">
        <w:rPr>
          <w:rFonts w:cs="Tahoma"/>
          <w:i/>
          <w:color w:val="4F6228"/>
        </w:rPr>
        <w:t>Великотокмакском месторождении</w:t>
      </w:r>
      <w:r w:rsidRPr="00EB7369">
        <w:rPr>
          <w:rFonts w:cs="Tahoma"/>
          <w:color w:val="4F6228"/>
        </w:rPr>
        <w:t xml:space="preserve"> (1,7 млрд. т) на гл</w:t>
      </w:r>
      <w:r w:rsidRPr="00EB7369">
        <w:rPr>
          <w:rFonts w:cs="Tahoma"/>
          <w:color w:val="4F6228"/>
        </w:rPr>
        <w:t>у</w:t>
      </w:r>
      <w:r w:rsidRPr="00EB7369">
        <w:rPr>
          <w:rFonts w:cs="Tahoma"/>
          <w:color w:val="4F6228"/>
        </w:rPr>
        <w:t>бине 15-170 м.  Содержание марганца в руде меньше, чем железа (до 30%). П</w:t>
      </w:r>
      <w:r w:rsidRPr="00EB7369">
        <w:rPr>
          <w:rFonts w:cs="Tahoma"/>
          <w:color w:val="4F6228"/>
        </w:rPr>
        <w:t>о</w:t>
      </w:r>
      <w:r w:rsidRPr="00EB7369">
        <w:rPr>
          <w:rFonts w:cs="Tahoma"/>
          <w:color w:val="4F6228"/>
        </w:rPr>
        <w:t>этому на Орджоникидзевском и Марганецком ГОКах его  доводят до 50-60%.</w:t>
      </w:r>
    </w:p>
    <w:p w:rsidR="00E8574D" w:rsidRDefault="00E8574D" w:rsidP="00A73866">
      <w:pPr>
        <w:rPr>
          <w:rFonts w:cs="Tahoma"/>
          <w:color w:val="4F6228"/>
        </w:rPr>
      </w:pPr>
      <w:r w:rsidRPr="00EB7369">
        <w:rPr>
          <w:rFonts w:cs="Tahoma"/>
          <w:bCs/>
          <w:color w:val="4F6228"/>
        </w:rPr>
        <w:t xml:space="preserve">Также для процесса производства необходимы </w:t>
      </w:r>
      <w:r w:rsidRPr="00EB7369">
        <w:rPr>
          <w:rFonts w:cs="Tahoma"/>
          <w:bCs/>
          <w:i/>
          <w:color w:val="4F6228"/>
        </w:rPr>
        <w:t xml:space="preserve">флюсовый </w:t>
      </w:r>
      <w:r w:rsidRPr="00EB7369">
        <w:rPr>
          <w:rFonts w:cs="Tahoma"/>
          <w:i/>
          <w:color w:val="4F6228"/>
        </w:rPr>
        <w:t>известняк</w:t>
      </w:r>
      <w:r>
        <w:rPr>
          <w:rFonts w:cs="Tahoma"/>
          <w:i/>
          <w:color w:val="4F6228"/>
        </w:rPr>
        <w:t xml:space="preserve">. </w:t>
      </w:r>
      <w:r w:rsidRPr="00F8198D">
        <w:rPr>
          <w:rFonts w:cs="Tahoma"/>
          <w:color w:val="4F6228"/>
        </w:rPr>
        <w:t>Д</w:t>
      </w:r>
      <w:r w:rsidRPr="00EB7369">
        <w:rPr>
          <w:rFonts w:cs="Tahoma"/>
          <w:color w:val="4F6228"/>
        </w:rPr>
        <w:t xml:space="preserve">обыча </w:t>
      </w:r>
      <w:r>
        <w:rPr>
          <w:rFonts w:cs="Tahoma"/>
          <w:color w:val="4F6228"/>
        </w:rPr>
        <w:t>флюсов</w:t>
      </w:r>
      <w:r w:rsidRPr="00EB7369">
        <w:rPr>
          <w:rFonts w:cs="Tahoma"/>
          <w:color w:val="4F6228"/>
        </w:rPr>
        <w:t xml:space="preserve"> ведётся в Донецкой и Днепропетровской  областях</w:t>
      </w:r>
      <w:r>
        <w:rPr>
          <w:rFonts w:cs="Tahoma"/>
          <w:color w:val="4F6228"/>
        </w:rPr>
        <w:t xml:space="preserve">. </w:t>
      </w:r>
    </w:p>
    <w:p w:rsidR="00E8574D" w:rsidRDefault="00E8574D" w:rsidP="00A73866">
      <w:pPr>
        <w:rPr>
          <w:rFonts w:cs="Tahoma"/>
          <w:color w:val="4F6228"/>
        </w:rPr>
      </w:pPr>
      <w:r>
        <w:rPr>
          <w:rFonts w:cs="Tahoma"/>
          <w:bCs/>
          <w:i/>
          <w:color w:val="4F6228"/>
        </w:rPr>
        <w:t>О</w:t>
      </w:r>
      <w:r w:rsidRPr="00EB7369">
        <w:rPr>
          <w:rFonts w:cs="Tahoma"/>
          <w:bCs/>
          <w:i/>
          <w:color w:val="4F6228"/>
        </w:rPr>
        <w:t>гнеупорны</w:t>
      </w:r>
      <w:r>
        <w:rPr>
          <w:rFonts w:cs="Tahoma"/>
          <w:bCs/>
          <w:i/>
          <w:color w:val="4F6228"/>
        </w:rPr>
        <w:t>е</w:t>
      </w:r>
      <w:r w:rsidRPr="00EB7369">
        <w:rPr>
          <w:rFonts w:cs="Tahoma"/>
          <w:bCs/>
          <w:i/>
          <w:color w:val="4F6228"/>
        </w:rPr>
        <w:t xml:space="preserve"> глин</w:t>
      </w:r>
      <w:r>
        <w:rPr>
          <w:rFonts w:cs="Tahoma"/>
          <w:bCs/>
          <w:i/>
          <w:color w:val="4F6228"/>
        </w:rPr>
        <w:t>ы</w:t>
      </w:r>
      <w:r w:rsidRPr="00EB7369">
        <w:rPr>
          <w:rFonts w:cs="Tahoma"/>
          <w:i/>
          <w:color w:val="4F6228"/>
        </w:rPr>
        <w:t xml:space="preserve"> (доломит)</w:t>
      </w:r>
      <w:r w:rsidRPr="00F8198D">
        <w:rPr>
          <w:rFonts w:cs="Tahoma"/>
          <w:color w:val="4F6228"/>
        </w:rPr>
        <w:t>необходимы для производства огнеупо</w:t>
      </w:r>
      <w:r w:rsidRPr="00F8198D">
        <w:rPr>
          <w:rFonts w:cs="Tahoma"/>
          <w:color w:val="4F6228"/>
        </w:rPr>
        <w:t>р</w:t>
      </w:r>
      <w:r w:rsidRPr="00F8198D">
        <w:rPr>
          <w:rFonts w:cs="Tahoma"/>
          <w:color w:val="4F6228"/>
        </w:rPr>
        <w:t>ного кирпича</w:t>
      </w:r>
      <w:r w:rsidRPr="00DB49FD">
        <w:rPr>
          <w:rFonts w:cs="Tahoma"/>
        </w:rPr>
        <w:t xml:space="preserve"> </w:t>
      </w:r>
      <w:r w:rsidRPr="00EB7369">
        <w:rPr>
          <w:rFonts w:cs="Tahoma"/>
          <w:color w:val="4F6228"/>
        </w:rPr>
        <w:t xml:space="preserve"> </w:t>
      </w:r>
      <w:r>
        <w:rPr>
          <w:rFonts w:cs="Tahoma"/>
          <w:color w:val="4F6228"/>
        </w:rPr>
        <w:t>Их значительные запасы сосредоточены</w:t>
      </w:r>
      <w:r w:rsidRPr="00EB7369">
        <w:rPr>
          <w:rFonts w:cs="Tahoma"/>
          <w:color w:val="4F6228"/>
        </w:rPr>
        <w:t xml:space="preserve"> в Донецкой,  Днепр</w:t>
      </w:r>
      <w:r w:rsidRPr="00EB7369">
        <w:rPr>
          <w:rFonts w:cs="Tahoma"/>
          <w:color w:val="4F6228"/>
        </w:rPr>
        <w:t>о</w:t>
      </w:r>
      <w:r w:rsidRPr="00EB7369">
        <w:rPr>
          <w:rFonts w:cs="Tahoma"/>
          <w:color w:val="4F6228"/>
        </w:rPr>
        <w:t>петровской областях и Крыму</w:t>
      </w:r>
      <w:r>
        <w:rPr>
          <w:rFonts w:cs="Tahoma"/>
          <w:color w:val="4F6228"/>
        </w:rPr>
        <w:t>.</w:t>
      </w:r>
    </w:p>
    <w:p w:rsidR="00E8574D" w:rsidRPr="00EB7369" w:rsidRDefault="00E8574D" w:rsidP="00A73866">
      <w:pPr>
        <w:rPr>
          <w:rFonts w:cs="Tahoma"/>
          <w:color w:val="4F6228"/>
        </w:rPr>
      </w:pPr>
      <w:r>
        <w:rPr>
          <w:rFonts w:cs="Tahoma"/>
          <w:bCs/>
          <w:i/>
          <w:color w:val="4F6228"/>
        </w:rPr>
        <w:t>К</w:t>
      </w:r>
      <w:r w:rsidRPr="00EB7369">
        <w:rPr>
          <w:rFonts w:cs="Tahoma"/>
          <w:bCs/>
          <w:i/>
          <w:color w:val="4F6228"/>
        </w:rPr>
        <w:t>оксующиеся угли</w:t>
      </w:r>
      <w:r w:rsidRPr="00EB7369">
        <w:rPr>
          <w:rFonts w:cs="Tahoma"/>
          <w:bCs/>
          <w:color w:val="4F6228"/>
        </w:rPr>
        <w:t xml:space="preserve"> </w:t>
      </w:r>
      <w:r w:rsidRPr="00EB7369">
        <w:rPr>
          <w:rFonts w:cs="Tahoma"/>
          <w:color w:val="4F6228"/>
        </w:rPr>
        <w:t xml:space="preserve">сосредоточены в Донбассе и Приднепровье. </w:t>
      </w:r>
    </w:p>
    <w:p w:rsidR="00E8574D" w:rsidRPr="00EB7369" w:rsidRDefault="00E8574D" w:rsidP="00A73866">
      <w:pPr>
        <w:rPr>
          <w:rFonts w:cs="Tahoma"/>
          <w:color w:val="4F6228"/>
        </w:rPr>
      </w:pPr>
      <w:r w:rsidRPr="00EB7369">
        <w:rPr>
          <w:rFonts w:cs="Tahoma"/>
          <w:color w:val="4F6228"/>
        </w:rPr>
        <w:t>Таким образом, на территории Украины имеются все необходимые сырьевые предпосылки для развития чёрной металлургии.</w:t>
      </w:r>
    </w:p>
    <w:p w:rsidR="00E8574D" w:rsidRPr="00EB7369" w:rsidRDefault="00E8574D" w:rsidP="00A73866">
      <w:pPr>
        <w:rPr>
          <w:rFonts w:cs="Tahoma"/>
          <w:color w:val="4F6228"/>
        </w:rPr>
      </w:pPr>
      <w:bookmarkStart w:id="110" w:name="OLE_LINK45"/>
      <w:bookmarkStart w:id="111" w:name="OLE_LINK44"/>
      <w:r w:rsidRPr="00EB7369">
        <w:rPr>
          <w:rFonts w:cs="Tahoma"/>
          <w:color w:val="4F6228"/>
        </w:rPr>
        <w:t>Сталь и чугун являются наиболее важными и широко применяемыми в технике сплавами. На них приходится до 95% всех используемых в мире спл</w:t>
      </w:r>
      <w:r w:rsidRPr="00EB7369">
        <w:rPr>
          <w:rFonts w:cs="Tahoma"/>
          <w:color w:val="4F6228"/>
        </w:rPr>
        <w:t>а</w:t>
      </w:r>
      <w:r w:rsidRPr="00EB7369">
        <w:rPr>
          <w:rFonts w:cs="Tahoma"/>
          <w:color w:val="4F6228"/>
        </w:rPr>
        <w:t>вов.</w:t>
      </w:r>
    </w:p>
    <w:p w:rsidR="00E8574D" w:rsidRPr="00EB7369" w:rsidRDefault="00E8574D" w:rsidP="0002646E">
      <w:pPr>
        <w:rPr>
          <w:rFonts w:cs="Tahoma"/>
          <w:color w:val="4F6228"/>
        </w:rPr>
      </w:pPr>
      <w:r w:rsidRPr="00EB7369">
        <w:rPr>
          <w:rFonts w:cs="Tahoma"/>
          <w:i/>
          <w:color w:val="4F6228"/>
        </w:rPr>
        <w:t>Чугун</w:t>
      </w:r>
      <w:r w:rsidRPr="00EB7369">
        <w:rPr>
          <w:rFonts w:cs="Tahoma"/>
          <w:color w:val="4F6228"/>
        </w:rPr>
        <w:t xml:space="preserve"> – это сплавы железа с углеродом и другими элементами (кремний, марганец, сера и фосфор), содержащие более 2% углерода. </w:t>
      </w:r>
      <w:r w:rsidRPr="00EB7369">
        <w:rPr>
          <w:rFonts w:cs="Tahoma"/>
          <w:bCs/>
          <w:color w:val="4F6228"/>
        </w:rPr>
        <w:t>Производство чуг</w:t>
      </w:r>
      <w:r w:rsidRPr="00EB7369">
        <w:rPr>
          <w:rFonts w:cs="Tahoma"/>
          <w:bCs/>
          <w:color w:val="4F6228"/>
        </w:rPr>
        <w:t>у</w:t>
      </w:r>
      <w:r w:rsidRPr="00EB7369">
        <w:rPr>
          <w:rFonts w:cs="Tahoma"/>
          <w:bCs/>
          <w:color w:val="4F6228"/>
        </w:rPr>
        <w:t>на</w:t>
      </w:r>
      <w:r w:rsidRPr="00EB7369">
        <w:rPr>
          <w:rFonts w:cs="Tahoma"/>
          <w:color w:val="4F6228"/>
        </w:rPr>
        <w:t xml:space="preserve"> осуществляется в доменных печах. </w:t>
      </w:r>
      <w:r w:rsidRPr="00EB7369">
        <w:rPr>
          <w:rFonts w:cs="Tahoma"/>
          <w:i/>
          <w:color w:val="4F6228"/>
        </w:rPr>
        <w:t>Доменный процесс</w:t>
      </w:r>
      <w:r w:rsidRPr="00EB7369">
        <w:rPr>
          <w:rFonts w:cs="Tahoma"/>
          <w:color w:val="4F6228"/>
        </w:rPr>
        <w:t xml:space="preserve"> выглядит следующим образом: в печь подаётся шихта – исходное сырье, состоящее из руды, кокса и флюсов. Процесс плавки длится до 12 часов. В результате получают чугун и шлаки (отходы). </w:t>
      </w:r>
    </w:p>
    <w:p w:rsidR="00E8574D" w:rsidRPr="00EB7369" w:rsidRDefault="00E8574D" w:rsidP="005A7A32">
      <w:pPr>
        <w:widowControl w:val="0"/>
        <w:rPr>
          <w:rFonts w:cs="Tahoma"/>
          <w:color w:val="4F6228"/>
        </w:rPr>
      </w:pPr>
      <w:r w:rsidRPr="00EB7369">
        <w:rPr>
          <w:rFonts w:cs="Tahoma"/>
          <w:color w:val="4F6228"/>
        </w:rPr>
        <w:t>Из-за высокого содержания углерода чугун по своим свойствам является хрупким, он плохо обрабатывается резанием и не годится к прокату. Изделия из него можно получать литьём, а не ковкой. Но если снизить содержание углер</w:t>
      </w:r>
      <w:r w:rsidRPr="00EB7369">
        <w:rPr>
          <w:rFonts w:cs="Tahoma"/>
          <w:color w:val="4F6228"/>
        </w:rPr>
        <w:t>о</w:t>
      </w:r>
      <w:r w:rsidRPr="00EB7369">
        <w:rPr>
          <w:rFonts w:cs="Tahoma"/>
          <w:color w:val="4F6228"/>
        </w:rPr>
        <w:t xml:space="preserve">да, то можно получить </w:t>
      </w:r>
      <w:r w:rsidRPr="00EB7369">
        <w:rPr>
          <w:rFonts w:cs="Tahoma"/>
          <w:i/>
          <w:color w:val="4F6228"/>
        </w:rPr>
        <w:t>сталь</w:t>
      </w:r>
      <w:r w:rsidRPr="00EB7369">
        <w:rPr>
          <w:rFonts w:cs="Tahoma"/>
          <w:color w:val="4F6228"/>
        </w:rPr>
        <w:t>, которая характеризуется другими свойствами по прочности, твёрдости и пластичности, чем чугун. Из стали уже можно получить самый разнообразный прокат: листовой, сортовой (например, рельсы), фасо</w:t>
      </w:r>
      <w:r w:rsidRPr="00EB7369">
        <w:rPr>
          <w:rFonts w:cs="Tahoma"/>
          <w:color w:val="4F6228"/>
        </w:rPr>
        <w:t>н</w:t>
      </w:r>
      <w:r w:rsidRPr="00EB7369">
        <w:rPr>
          <w:rFonts w:cs="Tahoma"/>
          <w:color w:val="4F6228"/>
        </w:rPr>
        <w:t>ный (колеса вагонов), трубы, проволоку и др.</w:t>
      </w:r>
    </w:p>
    <w:p w:rsidR="00E8574D" w:rsidRPr="00EB7369" w:rsidRDefault="00E8574D" w:rsidP="00A73866">
      <w:pPr>
        <w:rPr>
          <w:rFonts w:cs="Tahoma"/>
          <w:bCs/>
          <w:color w:val="4F6228"/>
        </w:rPr>
      </w:pPr>
      <w:bookmarkStart w:id="112" w:name="_Toc256501196"/>
      <w:bookmarkEnd w:id="110"/>
      <w:bookmarkEnd w:id="111"/>
      <w:r w:rsidRPr="00EB7369">
        <w:rPr>
          <w:rFonts w:cs="Tahoma"/>
          <w:bCs/>
          <w:i/>
          <w:color w:val="4F6228"/>
        </w:rPr>
        <w:t>Сталь получают несколькими способами</w:t>
      </w:r>
      <w:r w:rsidRPr="00EB7369">
        <w:rPr>
          <w:rFonts w:cs="Tahoma"/>
          <w:bCs/>
          <w:color w:val="4F6228"/>
        </w:rPr>
        <w:t>:</w:t>
      </w:r>
    </w:p>
    <w:p w:rsidR="00E8574D" w:rsidRPr="00EB7369" w:rsidRDefault="00E8574D" w:rsidP="00A73866">
      <w:pPr>
        <w:rPr>
          <w:rFonts w:cs="Tahoma"/>
          <w:color w:val="4F6228"/>
        </w:rPr>
      </w:pPr>
      <w:r w:rsidRPr="00EB7369">
        <w:rPr>
          <w:rFonts w:cs="Tahoma"/>
          <w:bCs/>
          <w:color w:val="4F6228"/>
        </w:rPr>
        <w:t>(1)</w:t>
      </w:r>
      <w:r w:rsidRPr="00EB7369">
        <w:rPr>
          <w:rFonts w:cs="Tahoma"/>
          <w:color w:val="4F6228"/>
        </w:rPr>
        <w:t xml:space="preserve"> мартеновским (по имени француза Мартена, который</w:t>
      </w:r>
      <w:r w:rsidRPr="00EB7369">
        <w:rPr>
          <w:rFonts w:cs="Tahoma"/>
          <w:color w:val="4F6228"/>
        </w:rPr>
        <w:tab/>
        <w:t xml:space="preserve"> в 1864 г. п</w:t>
      </w:r>
      <w:r w:rsidRPr="00EB7369">
        <w:rPr>
          <w:rFonts w:cs="Tahoma"/>
          <w:color w:val="4F6228"/>
        </w:rPr>
        <w:t>о</w:t>
      </w:r>
      <w:r w:rsidRPr="00EB7369">
        <w:rPr>
          <w:rFonts w:cs="Tahoma"/>
          <w:color w:val="4F6228"/>
        </w:rPr>
        <w:t>строил первую подобную печь)  – это плавка (как и в доменной печи) длится до 10 часов. Недостатками этого способа являются высокая энергоёмкость прои</w:t>
      </w:r>
      <w:r w:rsidRPr="00EB7369">
        <w:rPr>
          <w:rFonts w:cs="Tahoma"/>
          <w:color w:val="4F6228"/>
        </w:rPr>
        <w:t>з</w:t>
      </w:r>
      <w:r w:rsidRPr="00EB7369">
        <w:rPr>
          <w:rFonts w:cs="Tahoma"/>
          <w:color w:val="4F6228"/>
        </w:rPr>
        <w:t>водства за счёт использования газа и кокса, длительность плавки, низкое кач</w:t>
      </w:r>
      <w:r w:rsidRPr="00EB7369">
        <w:rPr>
          <w:rFonts w:cs="Tahoma"/>
          <w:color w:val="4F6228"/>
        </w:rPr>
        <w:t>е</w:t>
      </w:r>
      <w:r w:rsidRPr="00EB7369">
        <w:rPr>
          <w:rFonts w:cs="Tahoma"/>
          <w:color w:val="4F6228"/>
        </w:rPr>
        <w:t>ство металла;</w:t>
      </w:r>
    </w:p>
    <w:p w:rsidR="00E8574D" w:rsidRPr="00EB7369" w:rsidRDefault="00E8574D" w:rsidP="00A73866">
      <w:pPr>
        <w:rPr>
          <w:rFonts w:cs="Tahoma"/>
          <w:color w:val="4F6228"/>
        </w:rPr>
      </w:pPr>
      <w:r w:rsidRPr="00EB7369">
        <w:rPr>
          <w:rFonts w:cs="Tahoma"/>
          <w:bCs/>
          <w:color w:val="4F6228"/>
        </w:rPr>
        <w:t>(2)</w:t>
      </w:r>
      <w:r w:rsidRPr="00EB7369">
        <w:rPr>
          <w:rFonts w:cs="Tahoma"/>
          <w:color w:val="4F6228"/>
        </w:rPr>
        <w:t xml:space="preserve"> кислородно-конверторным  – осуществляется продувкой жидкого ч</w:t>
      </w:r>
      <w:r w:rsidRPr="00EB7369">
        <w:rPr>
          <w:rFonts w:cs="Tahoma"/>
          <w:color w:val="4F6228"/>
        </w:rPr>
        <w:t>у</w:t>
      </w:r>
      <w:r w:rsidRPr="00EB7369">
        <w:rPr>
          <w:rFonts w:cs="Tahoma"/>
          <w:color w:val="4F6228"/>
        </w:rPr>
        <w:t xml:space="preserve">гуна кислородом. Основным преимуществом конверторного способа является высокая производительность и короткое время плавки (до одного часа); </w:t>
      </w:r>
    </w:p>
    <w:p w:rsidR="00E8574D" w:rsidRPr="00EB7369" w:rsidRDefault="00E8574D" w:rsidP="00A73866">
      <w:pPr>
        <w:rPr>
          <w:rFonts w:cs="Tahoma"/>
          <w:color w:val="4F6228"/>
        </w:rPr>
      </w:pPr>
      <w:r w:rsidRPr="00EB7369">
        <w:rPr>
          <w:rFonts w:cs="Tahoma"/>
          <w:bCs/>
          <w:color w:val="4F6228"/>
        </w:rPr>
        <w:t>(3)</w:t>
      </w:r>
      <w:r w:rsidRPr="00EB7369">
        <w:rPr>
          <w:rFonts w:cs="Tahoma"/>
          <w:color w:val="4F6228"/>
        </w:rPr>
        <w:t xml:space="preserve"> электродуговым – плавка ведётся в электродуговых печах с испол</w:t>
      </w:r>
      <w:r w:rsidRPr="00EB7369">
        <w:rPr>
          <w:rFonts w:cs="Tahoma"/>
          <w:color w:val="4F6228"/>
        </w:rPr>
        <w:t>ь</w:t>
      </w:r>
      <w:r w:rsidRPr="00EB7369">
        <w:rPr>
          <w:rFonts w:cs="Tahoma"/>
          <w:color w:val="4F6228"/>
        </w:rPr>
        <w:t>зованием электродуги для создания высокой температуры. Продолжительность этого способа до 1 часа, он позволяет получать качественные марки стали и д</w:t>
      </w:r>
      <w:r w:rsidRPr="00EB7369">
        <w:rPr>
          <w:rFonts w:cs="Tahoma"/>
          <w:color w:val="4F6228"/>
        </w:rPr>
        <w:t>а</w:t>
      </w:r>
      <w:r w:rsidRPr="00EB7369">
        <w:rPr>
          <w:rFonts w:cs="Tahoma"/>
          <w:color w:val="4F6228"/>
        </w:rPr>
        <w:t>ёт возможность обойтись без доменного производства. Но при этом он менее производителен, требует металлолом (в качестве сырья) и полученная этим способом сталь относительно дорогая.</w:t>
      </w:r>
    </w:p>
    <w:p w:rsidR="00E8574D" w:rsidRPr="00EB7369" w:rsidRDefault="00E8574D" w:rsidP="00852076">
      <w:pPr>
        <w:rPr>
          <w:rFonts w:cs="Tahoma"/>
          <w:color w:val="4F6228"/>
        </w:rPr>
      </w:pPr>
      <w:r w:rsidRPr="00EB7369">
        <w:rPr>
          <w:rFonts w:cs="Tahoma"/>
          <w:i/>
          <w:color w:val="4F6228"/>
        </w:rPr>
        <w:t>Производства проката –</w:t>
      </w:r>
      <w:r w:rsidRPr="00EB7369">
        <w:rPr>
          <w:rFonts w:cs="Tahoma"/>
          <w:color w:val="4F6228"/>
        </w:rPr>
        <w:t xml:space="preserve"> это технологически сложный процесс, сталь можно подвергать методам холодной, тёплой или горячей прокатки. Наилу</w:t>
      </w:r>
      <w:r w:rsidRPr="00EB7369">
        <w:rPr>
          <w:rFonts w:cs="Tahoma"/>
          <w:color w:val="4F6228"/>
        </w:rPr>
        <w:t>ч</w:t>
      </w:r>
      <w:r w:rsidRPr="00EB7369">
        <w:rPr>
          <w:rFonts w:cs="Tahoma"/>
          <w:color w:val="4F6228"/>
        </w:rPr>
        <w:t>шим качеством поверхности отличается холодная прокатка, она позволяет п</w:t>
      </w:r>
      <w:r w:rsidRPr="00EB7369">
        <w:rPr>
          <w:rFonts w:cs="Tahoma"/>
          <w:color w:val="4F6228"/>
        </w:rPr>
        <w:t>о</w:t>
      </w:r>
      <w:r w:rsidRPr="00EB7369">
        <w:rPr>
          <w:rFonts w:cs="Tahoma"/>
          <w:color w:val="4F6228"/>
        </w:rPr>
        <w:t>лучить толщину листа в несколько микрон.</w:t>
      </w:r>
    </w:p>
    <w:p w:rsidR="00E8574D" w:rsidRPr="00EB7369" w:rsidRDefault="00E8574D" w:rsidP="000E0526">
      <w:pPr>
        <w:rPr>
          <w:rFonts w:cs="Tahoma"/>
          <w:color w:val="4F6228"/>
        </w:rPr>
      </w:pPr>
      <w:r w:rsidRPr="00EB7369">
        <w:rPr>
          <w:rFonts w:cs="Tahoma"/>
          <w:color w:val="4F6228"/>
        </w:rPr>
        <w:t>На начало 90-х гг. украинские металлургические предприятия распол</w:t>
      </w:r>
      <w:r w:rsidRPr="00EB7369">
        <w:rPr>
          <w:rFonts w:cs="Tahoma"/>
          <w:color w:val="4F6228"/>
        </w:rPr>
        <w:t>а</w:t>
      </w:r>
      <w:r w:rsidRPr="00EB7369">
        <w:rPr>
          <w:rFonts w:cs="Tahoma"/>
          <w:color w:val="4F6228"/>
        </w:rPr>
        <w:t>гали: 48 доменными печами;  54 мартеновскими печами (на комбинатах "Кр</w:t>
      </w:r>
      <w:r w:rsidRPr="00EB7369">
        <w:rPr>
          <w:rFonts w:cs="Tahoma"/>
          <w:color w:val="4F6228"/>
        </w:rPr>
        <w:t>и</w:t>
      </w:r>
      <w:r w:rsidRPr="00EB7369">
        <w:rPr>
          <w:rFonts w:cs="Tahoma"/>
          <w:color w:val="4F6228"/>
        </w:rPr>
        <w:t>ворожсталь" и ММК им. Ильича (Мариуполь Донецкой обл.) были установлены самые мощные в мире мартеновские печи объёмом 650 и 900 т); 23 электроп</w:t>
      </w:r>
      <w:r w:rsidRPr="00EB7369">
        <w:rPr>
          <w:rFonts w:cs="Tahoma"/>
          <w:color w:val="4F6228"/>
        </w:rPr>
        <w:t>е</w:t>
      </w:r>
      <w:r w:rsidRPr="00EB7369">
        <w:rPr>
          <w:rFonts w:cs="Tahoma"/>
          <w:color w:val="4F6228"/>
        </w:rPr>
        <w:t>чами; 19 конверторными; 100 прокатными станами. Одной из главных особе</w:t>
      </w:r>
      <w:r w:rsidRPr="00EB7369">
        <w:rPr>
          <w:rFonts w:cs="Tahoma"/>
          <w:color w:val="4F6228"/>
        </w:rPr>
        <w:t>н</w:t>
      </w:r>
      <w:r w:rsidRPr="00EB7369">
        <w:rPr>
          <w:rFonts w:cs="Tahoma"/>
          <w:color w:val="4F6228"/>
        </w:rPr>
        <w:t>ностей отечественной металлургии были использование устаревших технол</w:t>
      </w:r>
      <w:r w:rsidRPr="00EB7369">
        <w:rPr>
          <w:rFonts w:cs="Tahoma"/>
          <w:color w:val="4F6228"/>
        </w:rPr>
        <w:t>о</w:t>
      </w:r>
      <w:r w:rsidRPr="00EB7369">
        <w:rPr>
          <w:rFonts w:cs="Tahoma"/>
          <w:color w:val="4F6228"/>
        </w:rPr>
        <w:t>гий и высокая энергоёмкость производства по сравнению с развитыми стран</w:t>
      </w:r>
      <w:r w:rsidRPr="00EB7369">
        <w:rPr>
          <w:rFonts w:cs="Tahoma"/>
          <w:color w:val="4F6228"/>
        </w:rPr>
        <w:t>а</w:t>
      </w:r>
      <w:r w:rsidRPr="00EB7369">
        <w:rPr>
          <w:rFonts w:cs="Tahoma"/>
          <w:color w:val="4F6228"/>
        </w:rPr>
        <w:t>ми. Коэффициент износа оборудования в металлургии достигал 70%. С прев</w:t>
      </w:r>
      <w:r w:rsidRPr="00EB7369">
        <w:rPr>
          <w:rFonts w:cs="Tahoma"/>
          <w:color w:val="4F6228"/>
        </w:rPr>
        <w:t>ы</w:t>
      </w:r>
      <w:r w:rsidRPr="00EB7369">
        <w:rPr>
          <w:rFonts w:cs="Tahoma"/>
          <w:color w:val="4F6228"/>
        </w:rPr>
        <w:t>шением установленных сроков эксплуатации  работало до 80% доменных и мартеновских печей, 90% прокатных станов, 20% конверторов. Такое технич</w:t>
      </w:r>
      <w:r w:rsidRPr="00EB7369">
        <w:rPr>
          <w:rFonts w:cs="Tahoma"/>
          <w:color w:val="4F6228"/>
        </w:rPr>
        <w:t>е</w:t>
      </w:r>
      <w:r w:rsidRPr="00EB7369">
        <w:rPr>
          <w:rFonts w:cs="Tahoma"/>
          <w:color w:val="4F6228"/>
        </w:rPr>
        <w:t>ское и технологическое отставание делало невозможным выпуск на имеющемся оборудовании некоторых марок высококачественных сталей и проката и отр</w:t>
      </w:r>
      <w:r w:rsidRPr="00EB7369">
        <w:rPr>
          <w:rFonts w:cs="Tahoma"/>
          <w:color w:val="4F6228"/>
        </w:rPr>
        <w:t>и</w:t>
      </w:r>
      <w:r w:rsidRPr="00EB7369">
        <w:rPr>
          <w:rFonts w:cs="Tahoma"/>
          <w:color w:val="4F6228"/>
        </w:rPr>
        <w:t xml:space="preserve">цательно  влияло на конкурентоспособность украинской продукции на мировом рынке. </w:t>
      </w:r>
    </w:p>
    <w:p w:rsidR="00E8574D" w:rsidRPr="00EB7369" w:rsidRDefault="00E8574D" w:rsidP="000E0526">
      <w:pPr>
        <w:rPr>
          <w:rFonts w:cs="Tahoma"/>
          <w:color w:val="4F6228"/>
        </w:rPr>
      </w:pPr>
      <w:r w:rsidRPr="00EB7369">
        <w:rPr>
          <w:rFonts w:cs="Tahoma"/>
          <w:color w:val="4F6228"/>
        </w:rPr>
        <w:t>В доменном производстве Украины одной из наиболее актуальных пр</w:t>
      </w:r>
      <w:r w:rsidRPr="00EB7369">
        <w:rPr>
          <w:rFonts w:cs="Tahoma"/>
          <w:color w:val="4F6228"/>
        </w:rPr>
        <w:t>о</w:t>
      </w:r>
      <w:r w:rsidRPr="00EB7369">
        <w:rPr>
          <w:rFonts w:cs="Tahoma"/>
          <w:color w:val="4F6228"/>
        </w:rPr>
        <w:t>блем был высокий расход кокса и газа по технологии производства (в 1,5 раза выше, чем в развитых странах), а более половины украинской стали выпуск</w:t>
      </w:r>
      <w:r w:rsidRPr="00EB7369">
        <w:rPr>
          <w:rFonts w:cs="Tahoma"/>
          <w:color w:val="4F6228"/>
        </w:rPr>
        <w:t>а</w:t>
      </w:r>
      <w:r w:rsidRPr="00EB7369">
        <w:rPr>
          <w:rFonts w:cs="Tahoma"/>
          <w:color w:val="4F6228"/>
        </w:rPr>
        <w:t xml:space="preserve">лось мартеновским способом, от которого в развитых странах уже практически отказались. </w:t>
      </w:r>
    </w:p>
    <w:p w:rsidR="00E8574D" w:rsidRPr="00EB7369" w:rsidRDefault="00E8574D" w:rsidP="00E439C9">
      <w:pPr>
        <w:rPr>
          <w:rFonts w:cs="Tahoma"/>
          <w:color w:val="4F6228"/>
        </w:rPr>
      </w:pPr>
      <w:r w:rsidRPr="00EB7369">
        <w:rPr>
          <w:rFonts w:cs="Tahoma"/>
          <w:color w:val="4F6228"/>
        </w:rPr>
        <w:t xml:space="preserve">Вопросом первостепенного значения так же было и остаётся </w:t>
      </w:r>
      <w:r w:rsidRPr="00EB7369">
        <w:rPr>
          <w:rFonts w:cs="Tahoma"/>
          <w:bCs/>
          <w:color w:val="4F6228"/>
        </w:rPr>
        <w:t>негативное влияние чёрной металлургии на окружающую среду</w:t>
      </w:r>
      <w:r w:rsidRPr="00EB7369">
        <w:rPr>
          <w:rFonts w:cs="Tahoma"/>
          <w:color w:val="4F6228"/>
        </w:rPr>
        <w:t xml:space="preserve"> (она даёт почти половина всех выбросов промышленности, в т. ч. 25% пыли и 50% серы, и 25% потребл</w:t>
      </w:r>
      <w:r w:rsidRPr="00EB7369">
        <w:rPr>
          <w:rFonts w:cs="Tahoma"/>
          <w:color w:val="4F6228"/>
        </w:rPr>
        <w:t>е</w:t>
      </w:r>
      <w:r w:rsidRPr="00EB7369">
        <w:rPr>
          <w:rFonts w:cs="Tahoma"/>
          <w:color w:val="4F6228"/>
        </w:rPr>
        <w:t>ния воды от всей промышленности. Яркий пример загрязняющего воздействия – город Мариуполь (Донецкая область) с двумя металлургическими комбин</w:t>
      </w:r>
      <w:r w:rsidRPr="00EB7369">
        <w:rPr>
          <w:rFonts w:cs="Tahoma"/>
          <w:color w:val="4F6228"/>
        </w:rPr>
        <w:t>а</w:t>
      </w:r>
      <w:r w:rsidRPr="00EB7369">
        <w:rPr>
          <w:rFonts w:cs="Tahoma"/>
          <w:color w:val="4F6228"/>
        </w:rPr>
        <w:t>тами на своей территории (им. Ильича и "Азовсталь") и коксохимическим предприятием. Комбинат  "Азовсталь" – единственным случай в отечественной практике использования металлургией морской воды для охлаждения элеме</w:t>
      </w:r>
      <w:r w:rsidRPr="00EB7369">
        <w:rPr>
          <w:rFonts w:cs="Tahoma"/>
          <w:color w:val="4F6228"/>
        </w:rPr>
        <w:t>н</w:t>
      </w:r>
      <w:r w:rsidRPr="00EB7369">
        <w:rPr>
          <w:rFonts w:cs="Tahoma"/>
          <w:color w:val="4F6228"/>
        </w:rPr>
        <w:t>тов печей, машин и агрегатов. И хотя в данном процессе вода непосредственно не загрязняется, а только нагревается, но нагретую до 60-70</w:t>
      </w:r>
      <w:r w:rsidRPr="00EB7369">
        <w:rPr>
          <w:rFonts w:cs="Tahoma"/>
          <w:color w:val="4F6228"/>
          <w:vertAlign w:val="superscript"/>
        </w:rPr>
        <w:t>о</w:t>
      </w:r>
      <w:r w:rsidRPr="00EB7369">
        <w:rPr>
          <w:rFonts w:cs="Tahoma"/>
          <w:color w:val="4F6228"/>
        </w:rPr>
        <w:t xml:space="preserve">С воду сбрасывают в Азовское море. </w:t>
      </w:r>
    </w:p>
    <w:p w:rsidR="00E8574D" w:rsidRPr="00EB7369" w:rsidRDefault="00E8574D" w:rsidP="00D35FD2">
      <w:pPr>
        <w:tabs>
          <w:tab w:val="left" w:pos="350"/>
        </w:tabs>
        <w:rPr>
          <w:rFonts w:cs="Tahoma"/>
          <w:color w:val="4F6228"/>
        </w:rPr>
      </w:pPr>
      <w:r w:rsidRPr="00EB7369">
        <w:rPr>
          <w:rFonts w:cs="Tahoma"/>
          <w:color w:val="4F6228"/>
        </w:rPr>
        <w:t xml:space="preserve">Во многом "оживление" украинской металлургии после кризиса 90-х гг. обеспечил вступивший в силу в 1999 г. </w:t>
      </w:r>
      <w:bookmarkStart w:id="113" w:name="OLE_LINK128"/>
      <w:bookmarkStart w:id="114" w:name="OLE_LINK129"/>
      <w:r w:rsidRPr="00EB7369">
        <w:rPr>
          <w:rFonts w:cs="Tahoma"/>
          <w:color w:val="4F6228"/>
        </w:rPr>
        <w:t xml:space="preserve">Закон "О проведении экономического эксперимента на предприятиях горно-металлургического комплекса Украины". </w:t>
      </w:r>
      <w:bookmarkEnd w:id="113"/>
      <w:bookmarkEnd w:id="114"/>
      <w:r w:rsidRPr="00EB7369">
        <w:rPr>
          <w:rFonts w:cs="Tahoma"/>
          <w:color w:val="4F6228"/>
        </w:rPr>
        <w:t>Участникам эксперимента была реструктурирована задолженность и предо</w:t>
      </w:r>
      <w:r w:rsidRPr="00EB7369">
        <w:rPr>
          <w:rFonts w:cs="Tahoma"/>
          <w:color w:val="4F6228"/>
        </w:rPr>
        <w:t>с</w:t>
      </w:r>
      <w:r w:rsidRPr="00EB7369">
        <w:rPr>
          <w:rFonts w:cs="Tahoma"/>
          <w:color w:val="4F6228"/>
        </w:rPr>
        <w:t>тавлен ряд льгот по уплате налогов и сборов. Благодаря этим мерам были пр</w:t>
      </w:r>
      <w:r w:rsidRPr="00EB7369">
        <w:rPr>
          <w:rFonts w:cs="Tahoma"/>
          <w:color w:val="4F6228"/>
        </w:rPr>
        <w:t>о</w:t>
      </w:r>
      <w:r w:rsidRPr="00EB7369">
        <w:rPr>
          <w:rFonts w:cs="Tahoma"/>
          <w:color w:val="4F6228"/>
        </w:rPr>
        <w:t xml:space="preserve">ведены ряд работ по капитальному ремонты печей и обновлены технологии на некоторых металлургических предприятиях Украины, что позитивно сказалось на объёмах производства и качестве продукции (табл. </w:t>
      </w:r>
      <w:r>
        <w:rPr>
          <w:rFonts w:cs="Tahoma"/>
          <w:color w:val="4F6228"/>
        </w:rPr>
        <w:t>6</w:t>
      </w:r>
      <w:r w:rsidRPr="00EB7369">
        <w:rPr>
          <w:rFonts w:cs="Tahoma"/>
          <w:color w:val="4F6228"/>
        </w:rPr>
        <w:t>.</w:t>
      </w:r>
      <w:r>
        <w:rPr>
          <w:rFonts w:cs="Tahoma"/>
          <w:color w:val="4F6228"/>
        </w:rPr>
        <w:t>2</w:t>
      </w:r>
      <w:r w:rsidRPr="00EB7369">
        <w:rPr>
          <w:rFonts w:cs="Tahoma"/>
          <w:color w:val="4F6228"/>
        </w:rPr>
        <w:t>).</w:t>
      </w:r>
    </w:p>
    <w:p w:rsidR="00E8574D" w:rsidRPr="00EB7369" w:rsidRDefault="00E8574D" w:rsidP="00D35FD2">
      <w:pPr>
        <w:jc w:val="right"/>
        <w:rPr>
          <w:rFonts w:cs="Tahoma"/>
          <w:bCs/>
          <w:color w:val="4F6228"/>
        </w:rPr>
      </w:pPr>
    </w:p>
    <w:p w:rsidR="00E8574D" w:rsidRPr="00EB7369" w:rsidRDefault="00E8574D" w:rsidP="00D35FD2">
      <w:pPr>
        <w:jc w:val="right"/>
        <w:rPr>
          <w:rFonts w:cs="Tahoma"/>
          <w:bCs/>
          <w:color w:val="4F6228"/>
        </w:rPr>
      </w:pPr>
      <w:r w:rsidRPr="00EB7369">
        <w:rPr>
          <w:rFonts w:cs="Tahoma"/>
          <w:bCs/>
          <w:color w:val="4F6228"/>
        </w:rPr>
        <w:t xml:space="preserve">Таблица </w:t>
      </w:r>
      <w:r>
        <w:rPr>
          <w:rFonts w:cs="Tahoma"/>
          <w:bCs/>
          <w:color w:val="4F6228"/>
        </w:rPr>
        <w:t>6</w:t>
      </w:r>
      <w:r w:rsidRPr="00EB7369">
        <w:rPr>
          <w:rFonts w:cs="Tahoma"/>
          <w:bCs/>
          <w:color w:val="4F6228"/>
        </w:rPr>
        <w:t>.</w:t>
      </w:r>
      <w:r>
        <w:rPr>
          <w:rFonts w:cs="Tahoma"/>
          <w:bCs/>
          <w:color w:val="4F6228"/>
        </w:rPr>
        <w:t>2</w:t>
      </w:r>
      <w:r w:rsidRPr="00EB7369">
        <w:rPr>
          <w:rFonts w:cs="Tahoma"/>
          <w:bCs/>
          <w:color w:val="4F6228"/>
        </w:rPr>
        <w:t>.</w:t>
      </w:r>
    </w:p>
    <w:p w:rsidR="00E8574D" w:rsidRPr="00EB7369" w:rsidRDefault="00E8574D" w:rsidP="00D35FD2">
      <w:pPr>
        <w:spacing w:after="120"/>
        <w:jc w:val="center"/>
        <w:rPr>
          <w:rFonts w:cs="Tahoma"/>
          <w:bCs/>
          <w:color w:val="4F6228"/>
        </w:rPr>
      </w:pPr>
      <w:r w:rsidRPr="00EB7369">
        <w:rPr>
          <w:rFonts w:cs="Tahoma"/>
          <w:bCs/>
          <w:color w:val="4F6228"/>
        </w:rPr>
        <w:t>Показатели работы чёрной металлургии Украины, млн. 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4"/>
        <w:gridCol w:w="1417"/>
        <w:gridCol w:w="1362"/>
        <w:gridCol w:w="1362"/>
        <w:gridCol w:w="1405"/>
        <w:gridCol w:w="1235"/>
      </w:tblGrid>
      <w:tr w:rsidR="00E8574D" w:rsidRPr="00EB7369" w:rsidTr="00C159F0">
        <w:tc>
          <w:tcPr>
            <w:tcW w:w="3074" w:type="dxa"/>
            <w:shd w:val="clear" w:color="auto" w:fill="E6E6E6"/>
          </w:tcPr>
          <w:p w:rsidR="00E8574D" w:rsidRPr="00EB7369" w:rsidRDefault="00E8574D" w:rsidP="00C159F0">
            <w:pPr>
              <w:ind w:firstLine="0"/>
              <w:jc w:val="center"/>
              <w:rPr>
                <w:rFonts w:cs="Tahoma"/>
                <w:bCs/>
                <w:color w:val="4F6228"/>
              </w:rPr>
            </w:pPr>
            <w:r w:rsidRPr="00EB7369">
              <w:rPr>
                <w:rFonts w:cs="Tahoma"/>
                <w:bCs/>
                <w:color w:val="4F6228"/>
              </w:rPr>
              <w:t>Добыто и произведено</w:t>
            </w:r>
          </w:p>
        </w:tc>
        <w:tc>
          <w:tcPr>
            <w:tcW w:w="1417" w:type="dxa"/>
            <w:shd w:val="clear" w:color="auto" w:fill="E6E6E6"/>
          </w:tcPr>
          <w:p w:rsidR="00E8574D" w:rsidRPr="00EB7369" w:rsidRDefault="00E8574D" w:rsidP="00C159F0">
            <w:pPr>
              <w:ind w:firstLine="0"/>
              <w:jc w:val="center"/>
              <w:rPr>
                <w:rFonts w:cs="Tahoma"/>
                <w:bCs/>
                <w:color w:val="4F6228"/>
              </w:rPr>
            </w:pPr>
            <w:r w:rsidRPr="00EB7369">
              <w:rPr>
                <w:rFonts w:cs="Tahoma"/>
                <w:bCs/>
                <w:color w:val="4F6228"/>
              </w:rPr>
              <w:t>1990</w:t>
            </w:r>
          </w:p>
        </w:tc>
        <w:tc>
          <w:tcPr>
            <w:tcW w:w="1362" w:type="dxa"/>
            <w:shd w:val="clear" w:color="auto" w:fill="E6E6E6"/>
          </w:tcPr>
          <w:p w:rsidR="00E8574D" w:rsidRPr="00EB7369" w:rsidRDefault="00E8574D" w:rsidP="00C159F0">
            <w:pPr>
              <w:ind w:firstLine="0"/>
              <w:jc w:val="center"/>
              <w:rPr>
                <w:rFonts w:cs="Tahoma"/>
                <w:bCs/>
                <w:color w:val="4F6228"/>
              </w:rPr>
            </w:pPr>
            <w:r w:rsidRPr="00EB7369">
              <w:rPr>
                <w:rFonts w:cs="Tahoma"/>
                <w:bCs/>
                <w:color w:val="4F6228"/>
              </w:rPr>
              <w:t>1995</w:t>
            </w:r>
          </w:p>
        </w:tc>
        <w:tc>
          <w:tcPr>
            <w:tcW w:w="1362" w:type="dxa"/>
            <w:shd w:val="clear" w:color="auto" w:fill="E6E6E6"/>
          </w:tcPr>
          <w:p w:rsidR="00E8574D" w:rsidRPr="00EB7369" w:rsidRDefault="00E8574D" w:rsidP="00C159F0">
            <w:pPr>
              <w:ind w:firstLine="0"/>
              <w:jc w:val="center"/>
              <w:rPr>
                <w:rFonts w:cs="Tahoma"/>
                <w:bCs/>
                <w:color w:val="4F6228"/>
              </w:rPr>
            </w:pPr>
            <w:r w:rsidRPr="00EB7369">
              <w:rPr>
                <w:rFonts w:cs="Tahoma"/>
                <w:bCs/>
                <w:color w:val="4F6228"/>
              </w:rPr>
              <w:t>2000</w:t>
            </w:r>
          </w:p>
        </w:tc>
        <w:tc>
          <w:tcPr>
            <w:tcW w:w="1405" w:type="dxa"/>
            <w:shd w:val="clear" w:color="auto" w:fill="E6E6E6"/>
          </w:tcPr>
          <w:p w:rsidR="00E8574D" w:rsidRPr="00EB7369" w:rsidRDefault="00E8574D" w:rsidP="00C159F0">
            <w:pPr>
              <w:ind w:firstLine="0"/>
              <w:jc w:val="center"/>
              <w:rPr>
                <w:rFonts w:cs="Tahoma"/>
                <w:bCs/>
                <w:color w:val="4F6228"/>
              </w:rPr>
            </w:pPr>
            <w:r w:rsidRPr="00EB7369">
              <w:rPr>
                <w:rFonts w:cs="Tahoma"/>
                <w:bCs/>
                <w:color w:val="4F6228"/>
              </w:rPr>
              <w:t>2005</w:t>
            </w:r>
          </w:p>
        </w:tc>
        <w:tc>
          <w:tcPr>
            <w:tcW w:w="1235" w:type="dxa"/>
            <w:shd w:val="clear" w:color="auto" w:fill="E6E6E6"/>
          </w:tcPr>
          <w:p w:rsidR="00E8574D" w:rsidRPr="00EB7369" w:rsidRDefault="00E8574D" w:rsidP="00C159F0">
            <w:pPr>
              <w:ind w:firstLine="0"/>
              <w:jc w:val="center"/>
              <w:rPr>
                <w:rFonts w:cs="Tahoma"/>
                <w:bCs/>
                <w:color w:val="4F6228"/>
              </w:rPr>
            </w:pPr>
            <w:r w:rsidRPr="00EB7369">
              <w:rPr>
                <w:rFonts w:cs="Tahoma"/>
                <w:bCs/>
                <w:color w:val="4F6228"/>
              </w:rPr>
              <w:t>2010</w:t>
            </w:r>
          </w:p>
        </w:tc>
      </w:tr>
      <w:tr w:rsidR="00E8574D" w:rsidRPr="00EB7369" w:rsidTr="00C159F0">
        <w:tc>
          <w:tcPr>
            <w:tcW w:w="3074" w:type="dxa"/>
          </w:tcPr>
          <w:p w:rsidR="00E8574D" w:rsidRPr="00EB7369" w:rsidRDefault="00E8574D" w:rsidP="00C159F0">
            <w:pPr>
              <w:ind w:firstLine="0"/>
              <w:rPr>
                <w:rFonts w:cs="Tahoma"/>
                <w:color w:val="4F6228"/>
              </w:rPr>
            </w:pPr>
            <w:r w:rsidRPr="00EB7369">
              <w:rPr>
                <w:rFonts w:cs="Tahoma"/>
                <w:color w:val="4F6228"/>
              </w:rPr>
              <w:t>Железная руда</w:t>
            </w:r>
          </w:p>
        </w:tc>
        <w:tc>
          <w:tcPr>
            <w:tcW w:w="1417" w:type="dxa"/>
          </w:tcPr>
          <w:p w:rsidR="00E8574D" w:rsidRPr="00EB7369" w:rsidRDefault="00E8574D" w:rsidP="00C159F0">
            <w:pPr>
              <w:ind w:firstLine="0"/>
              <w:jc w:val="center"/>
              <w:rPr>
                <w:rFonts w:cs="Tahoma"/>
                <w:color w:val="4F6228"/>
              </w:rPr>
            </w:pPr>
            <w:r w:rsidRPr="00EB7369">
              <w:rPr>
                <w:rFonts w:cs="Tahoma"/>
                <w:color w:val="4F6228"/>
              </w:rPr>
              <w:t>105</w:t>
            </w:r>
          </w:p>
        </w:tc>
        <w:tc>
          <w:tcPr>
            <w:tcW w:w="1362" w:type="dxa"/>
          </w:tcPr>
          <w:p w:rsidR="00E8574D" w:rsidRPr="00EB7369" w:rsidRDefault="00E8574D" w:rsidP="00C159F0">
            <w:pPr>
              <w:ind w:firstLine="0"/>
              <w:jc w:val="center"/>
              <w:rPr>
                <w:rFonts w:cs="Tahoma"/>
                <w:color w:val="4F6228"/>
              </w:rPr>
            </w:pPr>
            <w:r w:rsidRPr="00EB7369">
              <w:rPr>
                <w:rFonts w:cs="Tahoma"/>
                <w:color w:val="4F6228"/>
              </w:rPr>
              <w:t>51</w:t>
            </w:r>
          </w:p>
        </w:tc>
        <w:tc>
          <w:tcPr>
            <w:tcW w:w="1362" w:type="dxa"/>
          </w:tcPr>
          <w:p w:rsidR="00E8574D" w:rsidRPr="00EB7369" w:rsidRDefault="00E8574D" w:rsidP="00C159F0">
            <w:pPr>
              <w:ind w:firstLine="0"/>
              <w:jc w:val="center"/>
              <w:rPr>
                <w:rFonts w:cs="Tahoma"/>
                <w:color w:val="4F6228"/>
              </w:rPr>
            </w:pPr>
            <w:r w:rsidRPr="00EB7369">
              <w:rPr>
                <w:rFonts w:cs="Tahoma"/>
                <w:color w:val="4F6228"/>
              </w:rPr>
              <w:t>56</w:t>
            </w:r>
          </w:p>
        </w:tc>
        <w:tc>
          <w:tcPr>
            <w:tcW w:w="1405" w:type="dxa"/>
          </w:tcPr>
          <w:p w:rsidR="00E8574D" w:rsidRPr="00EB7369" w:rsidRDefault="00E8574D" w:rsidP="00C159F0">
            <w:pPr>
              <w:ind w:firstLine="0"/>
              <w:jc w:val="center"/>
              <w:rPr>
                <w:rFonts w:cs="Tahoma"/>
                <w:color w:val="4F6228"/>
              </w:rPr>
            </w:pPr>
            <w:r w:rsidRPr="00EB7369">
              <w:rPr>
                <w:rFonts w:cs="Tahoma"/>
                <w:color w:val="4F6228"/>
              </w:rPr>
              <w:t>70</w:t>
            </w:r>
          </w:p>
        </w:tc>
        <w:tc>
          <w:tcPr>
            <w:tcW w:w="1235" w:type="dxa"/>
          </w:tcPr>
          <w:p w:rsidR="00E8574D" w:rsidRPr="00EB7369" w:rsidRDefault="00E8574D" w:rsidP="00C159F0">
            <w:pPr>
              <w:ind w:firstLine="0"/>
              <w:jc w:val="center"/>
              <w:rPr>
                <w:rFonts w:cs="Tahoma"/>
                <w:color w:val="4F6228"/>
              </w:rPr>
            </w:pPr>
            <w:r w:rsidRPr="00EB7369">
              <w:rPr>
                <w:rFonts w:cs="Tahoma"/>
                <w:color w:val="4F6228"/>
              </w:rPr>
              <w:t>79</w:t>
            </w:r>
          </w:p>
        </w:tc>
      </w:tr>
      <w:tr w:rsidR="00E8574D" w:rsidRPr="00EB7369" w:rsidTr="00C159F0">
        <w:tc>
          <w:tcPr>
            <w:tcW w:w="3074" w:type="dxa"/>
          </w:tcPr>
          <w:p w:rsidR="00E8574D" w:rsidRPr="00EB7369" w:rsidRDefault="00E8574D" w:rsidP="00C159F0">
            <w:pPr>
              <w:ind w:firstLine="0"/>
              <w:rPr>
                <w:rFonts w:cs="Tahoma"/>
                <w:color w:val="4F6228"/>
              </w:rPr>
            </w:pPr>
            <w:r w:rsidRPr="00EB7369">
              <w:rPr>
                <w:rFonts w:cs="Tahoma"/>
                <w:color w:val="4F6228"/>
              </w:rPr>
              <w:t>Марганцевая руда</w:t>
            </w:r>
          </w:p>
        </w:tc>
        <w:tc>
          <w:tcPr>
            <w:tcW w:w="1417" w:type="dxa"/>
          </w:tcPr>
          <w:p w:rsidR="00E8574D" w:rsidRPr="00EB7369" w:rsidRDefault="00E8574D" w:rsidP="00C159F0">
            <w:pPr>
              <w:ind w:firstLine="0"/>
              <w:jc w:val="center"/>
              <w:rPr>
                <w:rFonts w:cs="Tahoma"/>
                <w:color w:val="4F6228"/>
              </w:rPr>
            </w:pPr>
            <w:r w:rsidRPr="00EB7369">
              <w:rPr>
                <w:rFonts w:cs="Tahoma"/>
                <w:color w:val="4F6228"/>
              </w:rPr>
              <w:t>7</w:t>
            </w:r>
          </w:p>
        </w:tc>
        <w:tc>
          <w:tcPr>
            <w:tcW w:w="1362" w:type="dxa"/>
          </w:tcPr>
          <w:p w:rsidR="00E8574D" w:rsidRPr="00EB7369" w:rsidRDefault="00E8574D" w:rsidP="00C159F0">
            <w:pPr>
              <w:ind w:firstLine="0"/>
              <w:jc w:val="center"/>
              <w:rPr>
                <w:rFonts w:cs="Tahoma"/>
                <w:color w:val="4F6228"/>
              </w:rPr>
            </w:pPr>
            <w:r w:rsidRPr="00EB7369">
              <w:rPr>
                <w:rFonts w:cs="Tahoma"/>
                <w:color w:val="4F6228"/>
              </w:rPr>
              <w:t>3</w:t>
            </w:r>
          </w:p>
        </w:tc>
        <w:tc>
          <w:tcPr>
            <w:tcW w:w="1362" w:type="dxa"/>
          </w:tcPr>
          <w:p w:rsidR="00E8574D" w:rsidRPr="00EB7369" w:rsidRDefault="00E8574D" w:rsidP="00C159F0">
            <w:pPr>
              <w:ind w:firstLine="0"/>
              <w:jc w:val="center"/>
              <w:rPr>
                <w:rFonts w:cs="Tahoma"/>
                <w:color w:val="4F6228"/>
              </w:rPr>
            </w:pPr>
            <w:r w:rsidRPr="00EB7369">
              <w:rPr>
                <w:rFonts w:cs="Tahoma"/>
                <w:color w:val="4F6228"/>
              </w:rPr>
              <w:t>3</w:t>
            </w:r>
          </w:p>
        </w:tc>
        <w:tc>
          <w:tcPr>
            <w:tcW w:w="1405" w:type="dxa"/>
          </w:tcPr>
          <w:p w:rsidR="00E8574D" w:rsidRPr="00EB7369" w:rsidRDefault="00E8574D" w:rsidP="00C159F0">
            <w:pPr>
              <w:ind w:firstLine="0"/>
              <w:jc w:val="center"/>
              <w:rPr>
                <w:rFonts w:cs="Tahoma"/>
                <w:color w:val="4F6228"/>
              </w:rPr>
            </w:pPr>
            <w:r w:rsidRPr="00EB7369">
              <w:rPr>
                <w:rFonts w:cs="Tahoma"/>
                <w:color w:val="4F6228"/>
              </w:rPr>
              <w:t>2 (2004)</w:t>
            </w:r>
          </w:p>
        </w:tc>
        <w:tc>
          <w:tcPr>
            <w:tcW w:w="1235" w:type="dxa"/>
          </w:tcPr>
          <w:p w:rsidR="00E8574D" w:rsidRPr="00EB7369" w:rsidRDefault="00E8574D" w:rsidP="00C159F0">
            <w:pPr>
              <w:ind w:firstLine="0"/>
              <w:jc w:val="center"/>
              <w:rPr>
                <w:rFonts w:cs="Tahoma"/>
                <w:color w:val="4F6228"/>
              </w:rPr>
            </w:pPr>
            <w:r w:rsidRPr="00EB7369">
              <w:rPr>
                <w:rFonts w:cs="Tahoma"/>
                <w:color w:val="4F6228"/>
              </w:rPr>
              <w:t>н.д.</w:t>
            </w:r>
          </w:p>
        </w:tc>
      </w:tr>
      <w:tr w:rsidR="00E8574D" w:rsidRPr="00EB7369" w:rsidTr="00C159F0">
        <w:tc>
          <w:tcPr>
            <w:tcW w:w="3074" w:type="dxa"/>
          </w:tcPr>
          <w:p w:rsidR="00E8574D" w:rsidRPr="00EB7369" w:rsidRDefault="00E8574D" w:rsidP="00C159F0">
            <w:pPr>
              <w:ind w:firstLine="0"/>
              <w:rPr>
                <w:rFonts w:cs="Tahoma"/>
                <w:color w:val="4F6228"/>
              </w:rPr>
            </w:pPr>
            <w:r w:rsidRPr="00EB7369">
              <w:rPr>
                <w:rFonts w:cs="Tahoma"/>
                <w:color w:val="4F6228"/>
              </w:rPr>
              <w:t>Чугун</w:t>
            </w:r>
          </w:p>
        </w:tc>
        <w:tc>
          <w:tcPr>
            <w:tcW w:w="1417" w:type="dxa"/>
          </w:tcPr>
          <w:p w:rsidR="00E8574D" w:rsidRPr="00EB7369" w:rsidRDefault="00E8574D" w:rsidP="00C159F0">
            <w:pPr>
              <w:ind w:firstLine="0"/>
              <w:jc w:val="center"/>
              <w:rPr>
                <w:rFonts w:cs="Tahoma"/>
                <w:color w:val="4F6228"/>
              </w:rPr>
            </w:pPr>
            <w:r w:rsidRPr="00EB7369">
              <w:rPr>
                <w:rFonts w:cs="Tahoma"/>
                <w:color w:val="4F6228"/>
              </w:rPr>
              <w:t>45</w:t>
            </w:r>
          </w:p>
        </w:tc>
        <w:tc>
          <w:tcPr>
            <w:tcW w:w="1362" w:type="dxa"/>
          </w:tcPr>
          <w:p w:rsidR="00E8574D" w:rsidRPr="00EB7369" w:rsidRDefault="00E8574D" w:rsidP="00C159F0">
            <w:pPr>
              <w:ind w:firstLine="0"/>
              <w:jc w:val="center"/>
              <w:rPr>
                <w:rFonts w:cs="Tahoma"/>
                <w:color w:val="4F6228"/>
              </w:rPr>
            </w:pPr>
            <w:r w:rsidRPr="00EB7369">
              <w:rPr>
                <w:rFonts w:cs="Tahoma"/>
                <w:color w:val="4F6228"/>
              </w:rPr>
              <w:t>18</w:t>
            </w:r>
          </w:p>
        </w:tc>
        <w:tc>
          <w:tcPr>
            <w:tcW w:w="1362" w:type="dxa"/>
          </w:tcPr>
          <w:p w:rsidR="00E8574D" w:rsidRPr="00EB7369" w:rsidRDefault="00E8574D" w:rsidP="00C159F0">
            <w:pPr>
              <w:ind w:firstLine="0"/>
              <w:jc w:val="center"/>
              <w:rPr>
                <w:rFonts w:cs="Tahoma"/>
                <w:color w:val="4F6228"/>
              </w:rPr>
            </w:pPr>
            <w:r w:rsidRPr="00EB7369">
              <w:rPr>
                <w:rFonts w:cs="Tahoma"/>
                <w:color w:val="4F6228"/>
              </w:rPr>
              <w:t>26</w:t>
            </w:r>
          </w:p>
        </w:tc>
        <w:tc>
          <w:tcPr>
            <w:tcW w:w="1405" w:type="dxa"/>
          </w:tcPr>
          <w:p w:rsidR="00E8574D" w:rsidRPr="00EB7369" w:rsidRDefault="00E8574D" w:rsidP="00C159F0">
            <w:pPr>
              <w:ind w:firstLine="0"/>
              <w:jc w:val="center"/>
              <w:rPr>
                <w:rFonts w:cs="Tahoma"/>
                <w:color w:val="4F6228"/>
              </w:rPr>
            </w:pPr>
            <w:r w:rsidRPr="00EB7369">
              <w:rPr>
                <w:rFonts w:cs="Tahoma"/>
                <w:color w:val="4F6228"/>
              </w:rPr>
              <w:t>32</w:t>
            </w:r>
          </w:p>
        </w:tc>
        <w:tc>
          <w:tcPr>
            <w:tcW w:w="1235" w:type="dxa"/>
          </w:tcPr>
          <w:p w:rsidR="00E8574D" w:rsidRPr="00EB7369" w:rsidRDefault="00E8574D" w:rsidP="00C159F0">
            <w:pPr>
              <w:ind w:firstLine="0"/>
              <w:jc w:val="center"/>
              <w:rPr>
                <w:rFonts w:cs="Tahoma"/>
                <w:color w:val="4F6228"/>
              </w:rPr>
            </w:pPr>
            <w:r w:rsidRPr="00EB7369">
              <w:rPr>
                <w:rFonts w:cs="Tahoma"/>
                <w:color w:val="4F6228"/>
              </w:rPr>
              <w:t>27</w:t>
            </w:r>
          </w:p>
        </w:tc>
      </w:tr>
      <w:tr w:rsidR="00E8574D" w:rsidRPr="00EB7369" w:rsidTr="00C159F0">
        <w:tc>
          <w:tcPr>
            <w:tcW w:w="3074" w:type="dxa"/>
          </w:tcPr>
          <w:p w:rsidR="00E8574D" w:rsidRPr="00EB7369" w:rsidRDefault="00E8574D" w:rsidP="00C159F0">
            <w:pPr>
              <w:ind w:firstLine="0"/>
              <w:rPr>
                <w:rFonts w:cs="Tahoma"/>
                <w:color w:val="4F6228"/>
              </w:rPr>
            </w:pPr>
            <w:r w:rsidRPr="00EB7369">
              <w:rPr>
                <w:rFonts w:cs="Tahoma"/>
                <w:color w:val="4F6228"/>
              </w:rPr>
              <w:t>Сталь</w:t>
            </w:r>
          </w:p>
        </w:tc>
        <w:tc>
          <w:tcPr>
            <w:tcW w:w="1417" w:type="dxa"/>
          </w:tcPr>
          <w:p w:rsidR="00E8574D" w:rsidRPr="00EB7369" w:rsidRDefault="00E8574D" w:rsidP="00C159F0">
            <w:pPr>
              <w:ind w:firstLine="0"/>
              <w:jc w:val="center"/>
              <w:rPr>
                <w:rFonts w:cs="Tahoma"/>
                <w:color w:val="4F6228"/>
              </w:rPr>
            </w:pPr>
            <w:r w:rsidRPr="00EB7369">
              <w:rPr>
                <w:rFonts w:cs="Tahoma"/>
                <w:color w:val="4F6228"/>
              </w:rPr>
              <w:t>53</w:t>
            </w:r>
          </w:p>
        </w:tc>
        <w:tc>
          <w:tcPr>
            <w:tcW w:w="1362" w:type="dxa"/>
          </w:tcPr>
          <w:p w:rsidR="00E8574D" w:rsidRPr="00EB7369" w:rsidRDefault="00E8574D" w:rsidP="00C159F0">
            <w:pPr>
              <w:ind w:firstLine="0"/>
              <w:jc w:val="center"/>
              <w:rPr>
                <w:rFonts w:cs="Tahoma"/>
                <w:color w:val="4F6228"/>
              </w:rPr>
            </w:pPr>
            <w:r w:rsidRPr="00EB7369">
              <w:rPr>
                <w:rFonts w:cs="Tahoma"/>
                <w:color w:val="4F6228"/>
              </w:rPr>
              <w:t>22</w:t>
            </w:r>
          </w:p>
        </w:tc>
        <w:tc>
          <w:tcPr>
            <w:tcW w:w="1362" w:type="dxa"/>
          </w:tcPr>
          <w:p w:rsidR="00E8574D" w:rsidRPr="00EB7369" w:rsidRDefault="00E8574D" w:rsidP="00C159F0">
            <w:pPr>
              <w:ind w:firstLine="0"/>
              <w:jc w:val="center"/>
              <w:rPr>
                <w:rFonts w:cs="Tahoma"/>
                <w:color w:val="4F6228"/>
              </w:rPr>
            </w:pPr>
            <w:r w:rsidRPr="00EB7369">
              <w:rPr>
                <w:rFonts w:cs="Tahoma"/>
                <w:color w:val="4F6228"/>
              </w:rPr>
              <w:t>32</w:t>
            </w:r>
          </w:p>
        </w:tc>
        <w:tc>
          <w:tcPr>
            <w:tcW w:w="1405" w:type="dxa"/>
          </w:tcPr>
          <w:p w:rsidR="00E8574D" w:rsidRPr="00EB7369" w:rsidRDefault="00E8574D" w:rsidP="00C159F0">
            <w:pPr>
              <w:ind w:firstLine="0"/>
              <w:jc w:val="center"/>
              <w:rPr>
                <w:rFonts w:cs="Tahoma"/>
                <w:color w:val="4F6228"/>
              </w:rPr>
            </w:pPr>
            <w:r w:rsidRPr="00EB7369">
              <w:rPr>
                <w:rFonts w:cs="Tahoma"/>
                <w:color w:val="4F6228"/>
              </w:rPr>
              <w:t>28</w:t>
            </w:r>
          </w:p>
        </w:tc>
        <w:tc>
          <w:tcPr>
            <w:tcW w:w="1235" w:type="dxa"/>
          </w:tcPr>
          <w:p w:rsidR="00E8574D" w:rsidRPr="00EB7369" w:rsidRDefault="00E8574D" w:rsidP="00C159F0">
            <w:pPr>
              <w:ind w:firstLine="0"/>
              <w:jc w:val="center"/>
              <w:rPr>
                <w:rFonts w:cs="Tahoma"/>
                <w:color w:val="4F6228"/>
              </w:rPr>
            </w:pPr>
            <w:r w:rsidRPr="00EB7369">
              <w:rPr>
                <w:rFonts w:cs="Tahoma"/>
                <w:color w:val="4F6228"/>
              </w:rPr>
              <w:t>18</w:t>
            </w:r>
          </w:p>
        </w:tc>
      </w:tr>
      <w:tr w:rsidR="00E8574D" w:rsidRPr="00EB7369" w:rsidTr="00C159F0">
        <w:tc>
          <w:tcPr>
            <w:tcW w:w="3074" w:type="dxa"/>
          </w:tcPr>
          <w:p w:rsidR="00E8574D" w:rsidRPr="00EB7369" w:rsidRDefault="00E8574D" w:rsidP="00C159F0">
            <w:pPr>
              <w:ind w:firstLine="0"/>
              <w:rPr>
                <w:rFonts w:cs="Tahoma"/>
                <w:color w:val="4F6228"/>
              </w:rPr>
            </w:pPr>
            <w:r w:rsidRPr="00EB7369">
              <w:rPr>
                <w:rFonts w:cs="Tahoma"/>
                <w:color w:val="4F6228"/>
              </w:rPr>
              <w:t>Прокат</w:t>
            </w:r>
          </w:p>
        </w:tc>
        <w:tc>
          <w:tcPr>
            <w:tcW w:w="1417" w:type="dxa"/>
          </w:tcPr>
          <w:p w:rsidR="00E8574D" w:rsidRPr="00EB7369" w:rsidRDefault="00E8574D" w:rsidP="00C159F0">
            <w:pPr>
              <w:ind w:firstLine="0"/>
              <w:jc w:val="center"/>
              <w:rPr>
                <w:rFonts w:cs="Tahoma"/>
                <w:color w:val="4F6228"/>
              </w:rPr>
            </w:pPr>
            <w:r w:rsidRPr="00EB7369">
              <w:rPr>
                <w:rFonts w:cs="Tahoma"/>
                <w:color w:val="4F6228"/>
              </w:rPr>
              <w:t>39</w:t>
            </w:r>
          </w:p>
        </w:tc>
        <w:tc>
          <w:tcPr>
            <w:tcW w:w="1362" w:type="dxa"/>
          </w:tcPr>
          <w:p w:rsidR="00E8574D" w:rsidRPr="00EB7369" w:rsidRDefault="00E8574D" w:rsidP="00C159F0">
            <w:pPr>
              <w:ind w:firstLine="0"/>
              <w:jc w:val="center"/>
              <w:rPr>
                <w:rFonts w:cs="Tahoma"/>
                <w:color w:val="4F6228"/>
              </w:rPr>
            </w:pPr>
            <w:r w:rsidRPr="00EB7369">
              <w:rPr>
                <w:rFonts w:cs="Tahoma"/>
                <w:color w:val="4F6228"/>
              </w:rPr>
              <w:t>17</w:t>
            </w:r>
          </w:p>
        </w:tc>
        <w:tc>
          <w:tcPr>
            <w:tcW w:w="1362" w:type="dxa"/>
          </w:tcPr>
          <w:p w:rsidR="00E8574D" w:rsidRPr="00EB7369" w:rsidRDefault="00E8574D" w:rsidP="00C159F0">
            <w:pPr>
              <w:ind w:firstLine="0"/>
              <w:jc w:val="center"/>
              <w:rPr>
                <w:rFonts w:cs="Tahoma"/>
                <w:color w:val="4F6228"/>
              </w:rPr>
            </w:pPr>
            <w:r w:rsidRPr="00EB7369">
              <w:rPr>
                <w:rFonts w:cs="Tahoma"/>
                <w:color w:val="4F6228"/>
              </w:rPr>
              <w:t>23</w:t>
            </w:r>
          </w:p>
        </w:tc>
        <w:tc>
          <w:tcPr>
            <w:tcW w:w="1405" w:type="dxa"/>
          </w:tcPr>
          <w:p w:rsidR="00E8574D" w:rsidRPr="00EB7369" w:rsidRDefault="00E8574D" w:rsidP="00C159F0">
            <w:pPr>
              <w:ind w:firstLine="0"/>
              <w:jc w:val="center"/>
              <w:rPr>
                <w:rFonts w:cs="Tahoma"/>
                <w:color w:val="4F6228"/>
              </w:rPr>
            </w:pPr>
            <w:r w:rsidRPr="00EB7369">
              <w:rPr>
                <w:rFonts w:cs="Tahoma"/>
                <w:color w:val="4F6228"/>
              </w:rPr>
              <w:t>23</w:t>
            </w:r>
          </w:p>
        </w:tc>
        <w:tc>
          <w:tcPr>
            <w:tcW w:w="1235" w:type="dxa"/>
          </w:tcPr>
          <w:p w:rsidR="00E8574D" w:rsidRPr="00EB7369" w:rsidRDefault="00E8574D" w:rsidP="00C159F0">
            <w:pPr>
              <w:ind w:firstLine="0"/>
              <w:jc w:val="center"/>
              <w:rPr>
                <w:rFonts w:cs="Tahoma"/>
                <w:color w:val="4F6228"/>
              </w:rPr>
            </w:pPr>
            <w:r w:rsidRPr="00EB7369">
              <w:rPr>
                <w:rFonts w:cs="Tahoma"/>
                <w:color w:val="4F6228"/>
              </w:rPr>
              <w:t>18</w:t>
            </w:r>
          </w:p>
        </w:tc>
      </w:tr>
      <w:tr w:rsidR="00E8574D" w:rsidRPr="00EB7369" w:rsidTr="00C159F0">
        <w:tc>
          <w:tcPr>
            <w:tcW w:w="3074" w:type="dxa"/>
          </w:tcPr>
          <w:p w:rsidR="00E8574D" w:rsidRPr="00EB7369" w:rsidRDefault="00E8574D" w:rsidP="00C159F0">
            <w:pPr>
              <w:ind w:firstLine="0"/>
              <w:rPr>
                <w:rFonts w:cs="Tahoma"/>
                <w:color w:val="4F6228"/>
              </w:rPr>
            </w:pPr>
            <w:r w:rsidRPr="00EB7369">
              <w:rPr>
                <w:rFonts w:cs="Tahoma"/>
                <w:color w:val="4F6228"/>
              </w:rPr>
              <w:t>Ферросплавы</w:t>
            </w:r>
          </w:p>
        </w:tc>
        <w:tc>
          <w:tcPr>
            <w:tcW w:w="1417" w:type="dxa"/>
          </w:tcPr>
          <w:p w:rsidR="00E8574D" w:rsidRPr="00EB7369" w:rsidRDefault="00E8574D" w:rsidP="00C159F0">
            <w:pPr>
              <w:ind w:firstLine="0"/>
              <w:jc w:val="center"/>
              <w:rPr>
                <w:rFonts w:cs="Tahoma"/>
                <w:color w:val="4F6228"/>
              </w:rPr>
            </w:pPr>
            <w:r w:rsidRPr="00EB7369">
              <w:rPr>
                <w:rFonts w:cs="Tahoma"/>
                <w:color w:val="4F6228"/>
              </w:rPr>
              <w:t>н.д.</w:t>
            </w:r>
          </w:p>
        </w:tc>
        <w:tc>
          <w:tcPr>
            <w:tcW w:w="1362" w:type="dxa"/>
          </w:tcPr>
          <w:p w:rsidR="00E8574D" w:rsidRPr="00EB7369" w:rsidRDefault="00E8574D" w:rsidP="00C159F0">
            <w:pPr>
              <w:ind w:firstLine="0"/>
              <w:jc w:val="center"/>
              <w:rPr>
                <w:rFonts w:cs="Tahoma"/>
                <w:color w:val="4F6228"/>
              </w:rPr>
            </w:pPr>
            <w:r w:rsidRPr="00EB7369">
              <w:rPr>
                <w:rFonts w:cs="Tahoma"/>
                <w:color w:val="4F6228"/>
              </w:rPr>
              <w:t>н.д.</w:t>
            </w:r>
          </w:p>
        </w:tc>
        <w:tc>
          <w:tcPr>
            <w:tcW w:w="1362" w:type="dxa"/>
          </w:tcPr>
          <w:p w:rsidR="00E8574D" w:rsidRPr="00EB7369" w:rsidRDefault="00E8574D" w:rsidP="00C159F0">
            <w:pPr>
              <w:ind w:firstLine="0"/>
              <w:jc w:val="center"/>
              <w:rPr>
                <w:rFonts w:cs="Tahoma"/>
                <w:color w:val="4F6228"/>
              </w:rPr>
            </w:pPr>
            <w:r w:rsidRPr="00EB7369">
              <w:rPr>
                <w:rFonts w:cs="Tahoma"/>
                <w:color w:val="4F6228"/>
              </w:rPr>
              <w:t>н.д.</w:t>
            </w:r>
          </w:p>
        </w:tc>
        <w:tc>
          <w:tcPr>
            <w:tcW w:w="1405" w:type="dxa"/>
          </w:tcPr>
          <w:p w:rsidR="00E8574D" w:rsidRPr="00EB7369" w:rsidRDefault="00E8574D" w:rsidP="00C159F0">
            <w:pPr>
              <w:ind w:firstLine="0"/>
              <w:jc w:val="center"/>
              <w:rPr>
                <w:rFonts w:cs="Tahoma"/>
                <w:color w:val="4F6228"/>
              </w:rPr>
            </w:pPr>
            <w:r w:rsidRPr="00EB7369">
              <w:rPr>
                <w:rFonts w:cs="Tahoma"/>
                <w:color w:val="4F6228"/>
              </w:rPr>
              <w:t>2</w:t>
            </w:r>
          </w:p>
        </w:tc>
        <w:tc>
          <w:tcPr>
            <w:tcW w:w="1235" w:type="dxa"/>
          </w:tcPr>
          <w:p w:rsidR="00E8574D" w:rsidRPr="00EB7369" w:rsidRDefault="00E8574D" w:rsidP="00C159F0">
            <w:pPr>
              <w:ind w:firstLine="0"/>
              <w:jc w:val="center"/>
              <w:rPr>
                <w:rFonts w:cs="Tahoma"/>
                <w:color w:val="4F6228"/>
              </w:rPr>
            </w:pPr>
            <w:r w:rsidRPr="00EB7369">
              <w:rPr>
                <w:rFonts w:cs="Tahoma"/>
                <w:color w:val="4F6228"/>
              </w:rPr>
              <w:t>2</w:t>
            </w:r>
          </w:p>
        </w:tc>
      </w:tr>
      <w:tr w:rsidR="00E8574D" w:rsidRPr="00EB7369" w:rsidTr="00C159F0">
        <w:tc>
          <w:tcPr>
            <w:tcW w:w="3074" w:type="dxa"/>
          </w:tcPr>
          <w:p w:rsidR="00E8574D" w:rsidRPr="00EB7369" w:rsidRDefault="00E8574D" w:rsidP="00C159F0">
            <w:pPr>
              <w:ind w:firstLine="0"/>
              <w:rPr>
                <w:rFonts w:cs="Tahoma"/>
                <w:color w:val="4F6228"/>
              </w:rPr>
            </w:pPr>
            <w:r w:rsidRPr="00EB7369">
              <w:rPr>
                <w:rFonts w:cs="Tahoma"/>
                <w:color w:val="4F6228"/>
              </w:rPr>
              <w:t>Трубы стальные</w:t>
            </w:r>
          </w:p>
        </w:tc>
        <w:tc>
          <w:tcPr>
            <w:tcW w:w="1417" w:type="dxa"/>
          </w:tcPr>
          <w:p w:rsidR="00E8574D" w:rsidRPr="00EB7369" w:rsidRDefault="00E8574D" w:rsidP="00C159F0">
            <w:pPr>
              <w:ind w:firstLine="0"/>
              <w:jc w:val="center"/>
              <w:rPr>
                <w:rFonts w:cs="Tahoma"/>
                <w:color w:val="4F6228"/>
              </w:rPr>
            </w:pPr>
            <w:r w:rsidRPr="00EB7369">
              <w:rPr>
                <w:rFonts w:cs="Tahoma"/>
                <w:color w:val="4F6228"/>
              </w:rPr>
              <w:t>7</w:t>
            </w:r>
          </w:p>
        </w:tc>
        <w:tc>
          <w:tcPr>
            <w:tcW w:w="1362" w:type="dxa"/>
          </w:tcPr>
          <w:p w:rsidR="00E8574D" w:rsidRPr="00EB7369" w:rsidRDefault="00E8574D" w:rsidP="00C159F0">
            <w:pPr>
              <w:ind w:firstLine="0"/>
              <w:jc w:val="center"/>
              <w:rPr>
                <w:rFonts w:cs="Tahoma"/>
                <w:color w:val="4F6228"/>
              </w:rPr>
            </w:pPr>
            <w:r w:rsidRPr="00EB7369">
              <w:rPr>
                <w:rFonts w:cs="Tahoma"/>
                <w:color w:val="4F6228"/>
              </w:rPr>
              <w:t>2</w:t>
            </w:r>
          </w:p>
        </w:tc>
        <w:tc>
          <w:tcPr>
            <w:tcW w:w="1362" w:type="dxa"/>
          </w:tcPr>
          <w:p w:rsidR="00E8574D" w:rsidRPr="00EB7369" w:rsidRDefault="00E8574D" w:rsidP="00C159F0">
            <w:pPr>
              <w:ind w:firstLine="0"/>
              <w:jc w:val="center"/>
              <w:rPr>
                <w:rFonts w:cs="Tahoma"/>
                <w:color w:val="4F6228"/>
              </w:rPr>
            </w:pPr>
            <w:r w:rsidRPr="00EB7369">
              <w:rPr>
                <w:rFonts w:cs="Tahoma"/>
                <w:color w:val="4F6228"/>
              </w:rPr>
              <w:t>2</w:t>
            </w:r>
          </w:p>
        </w:tc>
        <w:tc>
          <w:tcPr>
            <w:tcW w:w="1405" w:type="dxa"/>
          </w:tcPr>
          <w:p w:rsidR="00E8574D" w:rsidRPr="00EB7369" w:rsidRDefault="00E8574D" w:rsidP="00C159F0">
            <w:pPr>
              <w:ind w:firstLine="0"/>
              <w:jc w:val="center"/>
              <w:rPr>
                <w:rFonts w:cs="Tahoma"/>
                <w:color w:val="4F6228"/>
              </w:rPr>
            </w:pPr>
            <w:r w:rsidRPr="00EB7369">
              <w:rPr>
                <w:rFonts w:cs="Tahoma"/>
                <w:color w:val="4F6228"/>
              </w:rPr>
              <w:t>2</w:t>
            </w:r>
          </w:p>
        </w:tc>
        <w:tc>
          <w:tcPr>
            <w:tcW w:w="1235" w:type="dxa"/>
          </w:tcPr>
          <w:p w:rsidR="00E8574D" w:rsidRPr="00EB7369" w:rsidRDefault="00E8574D" w:rsidP="00C159F0">
            <w:pPr>
              <w:ind w:firstLine="0"/>
              <w:jc w:val="center"/>
              <w:rPr>
                <w:rFonts w:cs="Tahoma"/>
                <w:color w:val="4F6228"/>
              </w:rPr>
            </w:pPr>
            <w:r w:rsidRPr="00EB7369">
              <w:rPr>
                <w:rFonts w:cs="Tahoma"/>
                <w:color w:val="4F6228"/>
              </w:rPr>
              <w:t>2</w:t>
            </w:r>
          </w:p>
        </w:tc>
      </w:tr>
      <w:tr w:rsidR="00E8574D" w:rsidRPr="00EB7369" w:rsidTr="00C159F0">
        <w:tc>
          <w:tcPr>
            <w:tcW w:w="3074" w:type="dxa"/>
          </w:tcPr>
          <w:p w:rsidR="00E8574D" w:rsidRPr="00EB7369" w:rsidRDefault="00E8574D" w:rsidP="00C159F0">
            <w:pPr>
              <w:ind w:firstLine="0"/>
              <w:rPr>
                <w:rFonts w:cs="Tahoma"/>
                <w:color w:val="4F6228"/>
              </w:rPr>
            </w:pPr>
            <w:r w:rsidRPr="00EB7369">
              <w:rPr>
                <w:rFonts w:cs="Tahoma"/>
                <w:color w:val="4F6228"/>
              </w:rPr>
              <w:t>Полуфабрикаты</w:t>
            </w:r>
          </w:p>
        </w:tc>
        <w:tc>
          <w:tcPr>
            <w:tcW w:w="1417" w:type="dxa"/>
          </w:tcPr>
          <w:p w:rsidR="00E8574D" w:rsidRPr="00EB7369" w:rsidRDefault="00E8574D" w:rsidP="00C159F0">
            <w:pPr>
              <w:ind w:firstLine="0"/>
              <w:jc w:val="center"/>
              <w:rPr>
                <w:rFonts w:cs="Tahoma"/>
                <w:color w:val="4F6228"/>
              </w:rPr>
            </w:pPr>
            <w:r w:rsidRPr="00EB7369">
              <w:rPr>
                <w:rFonts w:cs="Tahoma"/>
                <w:color w:val="4F6228"/>
              </w:rPr>
              <w:t>4</w:t>
            </w:r>
          </w:p>
        </w:tc>
        <w:tc>
          <w:tcPr>
            <w:tcW w:w="1362" w:type="dxa"/>
          </w:tcPr>
          <w:p w:rsidR="00E8574D" w:rsidRPr="00EB7369" w:rsidRDefault="00E8574D" w:rsidP="00C159F0">
            <w:pPr>
              <w:ind w:firstLine="0"/>
              <w:jc w:val="center"/>
              <w:rPr>
                <w:rFonts w:cs="Tahoma"/>
                <w:color w:val="4F6228"/>
              </w:rPr>
            </w:pPr>
            <w:r w:rsidRPr="00EB7369">
              <w:rPr>
                <w:rFonts w:cs="Tahoma"/>
                <w:color w:val="4F6228"/>
              </w:rPr>
              <w:t>4</w:t>
            </w:r>
          </w:p>
        </w:tc>
        <w:tc>
          <w:tcPr>
            <w:tcW w:w="1362" w:type="dxa"/>
          </w:tcPr>
          <w:p w:rsidR="00E8574D" w:rsidRPr="00EB7369" w:rsidRDefault="00E8574D" w:rsidP="00C159F0">
            <w:pPr>
              <w:ind w:firstLine="0"/>
              <w:jc w:val="center"/>
              <w:rPr>
                <w:rFonts w:cs="Tahoma"/>
                <w:color w:val="4F6228"/>
              </w:rPr>
            </w:pPr>
            <w:r w:rsidRPr="00EB7369">
              <w:rPr>
                <w:rFonts w:cs="Tahoma"/>
                <w:color w:val="4F6228"/>
              </w:rPr>
              <w:t>16</w:t>
            </w:r>
          </w:p>
        </w:tc>
        <w:tc>
          <w:tcPr>
            <w:tcW w:w="1405" w:type="dxa"/>
          </w:tcPr>
          <w:p w:rsidR="00E8574D" w:rsidRPr="00EB7369" w:rsidRDefault="00E8574D" w:rsidP="00C159F0">
            <w:pPr>
              <w:ind w:firstLine="0"/>
              <w:jc w:val="center"/>
              <w:rPr>
                <w:rFonts w:cs="Tahoma"/>
                <w:color w:val="4F6228"/>
              </w:rPr>
            </w:pPr>
            <w:r w:rsidRPr="00EB7369">
              <w:rPr>
                <w:rFonts w:cs="Tahoma"/>
                <w:color w:val="4F6228"/>
              </w:rPr>
              <w:t>11</w:t>
            </w:r>
          </w:p>
        </w:tc>
        <w:tc>
          <w:tcPr>
            <w:tcW w:w="1235" w:type="dxa"/>
          </w:tcPr>
          <w:p w:rsidR="00E8574D" w:rsidRPr="00EB7369" w:rsidRDefault="00E8574D" w:rsidP="00C159F0">
            <w:pPr>
              <w:ind w:firstLine="0"/>
              <w:jc w:val="center"/>
              <w:rPr>
                <w:rFonts w:cs="Tahoma"/>
                <w:color w:val="4F6228"/>
              </w:rPr>
            </w:pPr>
            <w:r w:rsidRPr="00EB7369">
              <w:rPr>
                <w:rFonts w:cs="Tahoma"/>
                <w:color w:val="4F6228"/>
              </w:rPr>
              <w:t>16</w:t>
            </w:r>
          </w:p>
        </w:tc>
      </w:tr>
    </w:tbl>
    <w:p w:rsidR="00E8574D" w:rsidRPr="00EB7369" w:rsidRDefault="00E8574D" w:rsidP="00D35FD2">
      <w:pPr>
        <w:rPr>
          <w:rFonts w:cs="Tahoma"/>
          <w:color w:val="4F6228"/>
        </w:rPr>
      </w:pPr>
    </w:p>
    <w:p w:rsidR="00E8574D" w:rsidRPr="00EB7369" w:rsidRDefault="00E8574D" w:rsidP="00556604">
      <w:pPr>
        <w:rPr>
          <w:rFonts w:cs="Tahoma"/>
          <w:color w:val="4F6228"/>
        </w:rPr>
      </w:pPr>
      <w:r w:rsidRPr="00EB7369">
        <w:rPr>
          <w:rFonts w:cs="Tahoma"/>
          <w:color w:val="4F6228"/>
        </w:rPr>
        <w:t>Однако, снижение потребности в металлопродукции для украинской экономики и разрыв связей с республиками бывшего СССР, привели к переор</w:t>
      </w:r>
      <w:r w:rsidRPr="00EB7369">
        <w:rPr>
          <w:rFonts w:cs="Tahoma"/>
          <w:color w:val="4F6228"/>
        </w:rPr>
        <w:t>и</w:t>
      </w:r>
      <w:r w:rsidRPr="00EB7369">
        <w:rPr>
          <w:rFonts w:cs="Tahoma"/>
          <w:color w:val="4F6228"/>
        </w:rPr>
        <w:t>ентации отрасли для работы на экспорт. Такая сильная экспортная ориентация современной отечественной металлургии, с одной стороны, позволяет зараб</w:t>
      </w:r>
      <w:r w:rsidRPr="00EB7369">
        <w:rPr>
          <w:rFonts w:cs="Tahoma"/>
          <w:color w:val="4F6228"/>
        </w:rPr>
        <w:t>а</w:t>
      </w:r>
      <w:r w:rsidRPr="00EB7369">
        <w:rPr>
          <w:rFonts w:cs="Tahoma"/>
          <w:color w:val="4F6228"/>
        </w:rPr>
        <w:t>тывать такую необходимую для страны валюту, а, с другой стороны, создаёт угрозу для стабильной работы отрасли при неблагоприятной внешнеэконом</w:t>
      </w:r>
      <w:r w:rsidRPr="00EB7369">
        <w:rPr>
          <w:rFonts w:cs="Tahoma"/>
          <w:color w:val="4F6228"/>
        </w:rPr>
        <w:t>и</w:t>
      </w:r>
      <w:r w:rsidRPr="00EB7369">
        <w:rPr>
          <w:rFonts w:cs="Tahoma"/>
          <w:color w:val="4F6228"/>
        </w:rPr>
        <w:t>ческой конъюнктуре. Так, благоприятная ситуация на рынке металлопродукции в 2003-2004 гг. позволила отечественным производителям получить высокие прибыли и, соответственно, обеспечила значительные поступления в бюджет Украины. Но мировой финансово-экономический кризис 2008-2009 гг.  и затем последовавшая за ним экспансия на мировом рынке китайских металлургич</w:t>
      </w:r>
      <w:r w:rsidRPr="00EB7369">
        <w:rPr>
          <w:rFonts w:cs="Tahoma"/>
          <w:color w:val="4F6228"/>
        </w:rPr>
        <w:t>е</w:t>
      </w:r>
      <w:r w:rsidRPr="00EB7369">
        <w:rPr>
          <w:rFonts w:cs="Tahoma"/>
          <w:color w:val="4F6228"/>
        </w:rPr>
        <w:t>ских компаний способствовали кризису в отечественной металлургии и сокр</w:t>
      </w:r>
      <w:r w:rsidRPr="00EB7369">
        <w:rPr>
          <w:rFonts w:cs="Tahoma"/>
          <w:color w:val="4F6228"/>
        </w:rPr>
        <w:t>а</w:t>
      </w:r>
      <w:r w:rsidRPr="00EB7369">
        <w:rPr>
          <w:rFonts w:cs="Tahoma"/>
          <w:color w:val="4F6228"/>
        </w:rPr>
        <w:t>щениям поступлений в бюджет страны.</w:t>
      </w:r>
    </w:p>
    <w:p w:rsidR="00E8574D" w:rsidRPr="00EB7369" w:rsidRDefault="00E8574D" w:rsidP="00FE09F9">
      <w:pPr>
        <w:rPr>
          <w:rFonts w:cs="Tahoma"/>
          <w:color w:val="4F6228"/>
        </w:rPr>
      </w:pPr>
      <w:r w:rsidRPr="00EB7369">
        <w:rPr>
          <w:rFonts w:cs="Tahoma"/>
          <w:color w:val="4F6228"/>
        </w:rPr>
        <w:t>В настоящее время на ряде украинских предприятий активно идёт д</w:t>
      </w:r>
      <w:r w:rsidRPr="00EB7369">
        <w:rPr>
          <w:rFonts w:cs="Tahoma"/>
          <w:color w:val="4F6228"/>
        </w:rPr>
        <w:t>е</w:t>
      </w:r>
      <w:r w:rsidRPr="00EB7369">
        <w:rPr>
          <w:rFonts w:cs="Tahoma"/>
          <w:color w:val="4F6228"/>
        </w:rPr>
        <w:t>монтаж мартеновских печей с заменой на конвертеры и электропечи, и удел</w:t>
      </w:r>
      <w:r w:rsidRPr="00EB7369">
        <w:rPr>
          <w:rFonts w:cs="Tahoma"/>
          <w:color w:val="4F6228"/>
        </w:rPr>
        <w:t>ь</w:t>
      </w:r>
      <w:r w:rsidRPr="00EB7369">
        <w:rPr>
          <w:rFonts w:cs="Tahoma"/>
          <w:color w:val="4F6228"/>
        </w:rPr>
        <w:t xml:space="preserve">ный вес мартеновского способа в общем объёме производства стали сократился до 25%. Уже на половине украинских предприятий имеются </w:t>
      </w:r>
      <w:bookmarkStart w:id="115" w:name="OLE_LINK94"/>
      <w:bookmarkStart w:id="116" w:name="OLE_LINK95"/>
      <w:r w:rsidRPr="00EB7369">
        <w:rPr>
          <w:rFonts w:cs="Tahoma"/>
          <w:color w:val="4F6228"/>
        </w:rPr>
        <w:t>установки непр</w:t>
      </w:r>
      <w:r w:rsidRPr="00EB7369">
        <w:rPr>
          <w:rFonts w:cs="Tahoma"/>
          <w:color w:val="4F6228"/>
        </w:rPr>
        <w:t>е</w:t>
      </w:r>
      <w:r w:rsidRPr="00EB7369">
        <w:rPr>
          <w:rFonts w:cs="Tahoma"/>
          <w:color w:val="4F6228"/>
        </w:rPr>
        <w:t>рывной разливки стали</w:t>
      </w:r>
      <w:bookmarkEnd w:id="115"/>
      <w:bookmarkEnd w:id="116"/>
      <w:r w:rsidRPr="00EB7369">
        <w:rPr>
          <w:rFonts w:cs="Tahoma"/>
          <w:color w:val="4F6228"/>
        </w:rPr>
        <w:t xml:space="preserve">, которые создают условия для полной механизации и автоматизации процесса разливки и отличаются меньшими потерями металла и меньшими энергозатратами. </w:t>
      </w:r>
    </w:p>
    <w:p w:rsidR="00E8574D" w:rsidRPr="00EB7369" w:rsidRDefault="00E8574D" w:rsidP="00857654">
      <w:pPr>
        <w:rPr>
          <w:rFonts w:cs="Tahoma"/>
          <w:color w:val="4F6228"/>
        </w:rPr>
      </w:pPr>
      <w:r w:rsidRPr="00EB7369">
        <w:rPr>
          <w:rFonts w:cs="Tahoma"/>
          <w:color w:val="4F6228"/>
        </w:rPr>
        <w:t xml:space="preserve">В частности, на ЗАО "Истил" (Донецк) </w:t>
      </w:r>
      <w:r>
        <w:rPr>
          <w:rFonts w:cs="Tahoma"/>
          <w:color w:val="4F6228"/>
        </w:rPr>
        <w:t>был введён в эксплуатацию</w:t>
      </w:r>
      <w:r w:rsidRPr="00EB7369">
        <w:rPr>
          <w:rFonts w:cs="Tahoma"/>
          <w:color w:val="4F6228"/>
        </w:rPr>
        <w:t xml:space="preserve"> ст</w:t>
      </w:r>
      <w:r w:rsidRPr="00EB7369">
        <w:rPr>
          <w:rFonts w:cs="Tahoma"/>
          <w:color w:val="4F6228"/>
        </w:rPr>
        <w:t>а</w:t>
      </w:r>
      <w:r w:rsidRPr="00EB7369">
        <w:rPr>
          <w:rFonts w:cs="Tahoma"/>
          <w:color w:val="4F6228"/>
        </w:rPr>
        <w:t>леплавильный цех в составе электродуговой печи объёмом 120 т, шестиручь</w:t>
      </w:r>
      <w:r w:rsidRPr="00EB7369">
        <w:rPr>
          <w:rFonts w:cs="Tahoma"/>
          <w:color w:val="4F6228"/>
        </w:rPr>
        <w:t>е</w:t>
      </w:r>
      <w:r w:rsidRPr="00EB7369">
        <w:rPr>
          <w:rFonts w:cs="Tahoma"/>
          <w:color w:val="4F6228"/>
        </w:rPr>
        <w:t>вой скоростной машиной непрерывной разливки стали и др. Высокий технол</w:t>
      </w:r>
      <w:r w:rsidRPr="00EB7369">
        <w:rPr>
          <w:rFonts w:cs="Tahoma"/>
          <w:color w:val="4F6228"/>
        </w:rPr>
        <w:t>о</w:t>
      </w:r>
      <w:r w:rsidRPr="00EB7369">
        <w:rPr>
          <w:rFonts w:cs="Tahoma"/>
          <w:color w:val="4F6228"/>
        </w:rPr>
        <w:t>гический уровень позволяет осуществлять  производство продукции в соотве</w:t>
      </w:r>
      <w:r w:rsidRPr="00EB7369">
        <w:rPr>
          <w:rFonts w:cs="Tahoma"/>
          <w:color w:val="4F6228"/>
        </w:rPr>
        <w:t>т</w:t>
      </w:r>
      <w:r w:rsidRPr="00EB7369">
        <w:rPr>
          <w:rFonts w:cs="Tahoma"/>
          <w:color w:val="4F6228"/>
        </w:rPr>
        <w:t>ствии с требованиями международных стандартов. По сути, этот цех предста</w:t>
      </w:r>
      <w:r w:rsidRPr="00EB7369">
        <w:rPr>
          <w:rFonts w:cs="Tahoma"/>
          <w:color w:val="4F6228"/>
        </w:rPr>
        <w:t>в</w:t>
      </w:r>
      <w:r w:rsidRPr="00EB7369">
        <w:rPr>
          <w:rFonts w:cs="Tahoma"/>
          <w:color w:val="4F6228"/>
        </w:rPr>
        <w:t>ляет наиболее современное металлургическое производство в формате "мини-завода", опыт создания которого может быть распространён на другие предпр</w:t>
      </w:r>
      <w:r w:rsidRPr="00EB7369">
        <w:rPr>
          <w:rFonts w:cs="Tahoma"/>
          <w:color w:val="4F6228"/>
        </w:rPr>
        <w:t>и</w:t>
      </w:r>
      <w:r w:rsidRPr="00EB7369">
        <w:rPr>
          <w:rFonts w:cs="Tahoma"/>
          <w:color w:val="4F6228"/>
        </w:rPr>
        <w:t>ятия отрасли.</w:t>
      </w:r>
    </w:p>
    <w:p w:rsidR="00E8574D" w:rsidRPr="00EB7369" w:rsidRDefault="00E8574D" w:rsidP="00E439C9">
      <w:pPr>
        <w:rPr>
          <w:rFonts w:cs="Tahoma"/>
          <w:color w:val="4F6228"/>
        </w:rPr>
      </w:pPr>
      <w:r w:rsidRPr="00EB7369">
        <w:rPr>
          <w:rFonts w:cs="Tahoma"/>
          <w:color w:val="4F6228"/>
        </w:rPr>
        <w:t>С целью снижения энергоёмкости продукции в Украине (по примеру развитых стран) в настоящее время начали использовать относительно дешёвый заменитель кокса – пылеугольное топливо (ПУТ). Пылеугольное вдувание, к</w:t>
      </w:r>
      <w:r w:rsidRPr="00EB7369">
        <w:rPr>
          <w:rFonts w:cs="Tahoma"/>
          <w:color w:val="4F6228"/>
        </w:rPr>
        <w:t>о</w:t>
      </w:r>
      <w:r w:rsidRPr="00EB7369">
        <w:rPr>
          <w:rFonts w:cs="Tahoma"/>
          <w:color w:val="4F6228"/>
        </w:rPr>
        <w:t>торое позволяет снизить расход кокса на 30-40%, уже активно применяются на ряде украинских предприятий (например, на комбинате "Азовсталь" и Енакие</w:t>
      </w:r>
      <w:r w:rsidRPr="00EB7369">
        <w:rPr>
          <w:rFonts w:cs="Tahoma"/>
          <w:color w:val="4F6228"/>
        </w:rPr>
        <w:t>в</w:t>
      </w:r>
      <w:r w:rsidRPr="00EB7369">
        <w:rPr>
          <w:rFonts w:cs="Tahoma"/>
          <w:color w:val="4F6228"/>
        </w:rPr>
        <w:t>ском метзаводе, где также запланирован вывод из эксплуатации старых и строительство новых аглофабрик).</w:t>
      </w:r>
    </w:p>
    <w:p w:rsidR="00E8574D" w:rsidRPr="00EB7369" w:rsidRDefault="00E8574D" w:rsidP="00556604">
      <w:pPr>
        <w:rPr>
          <w:rFonts w:cs="Tahoma"/>
          <w:color w:val="4F6228"/>
        </w:rPr>
      </w:pPr>
      <w:r w:rsidRPr="00EB7369">
        <w:rPr>
          <w:rFonts w:cs="Tahoma"/>
          <w:color w:val="4F6228"/>
        </w:rPr>
        <w:t>Естественно, это сыграло положительную роль для регионов, базиру</w:t>
      </w:r>
      <w:r w:rsidRPr="00EB7369">
        <w:rPr>
          <w:rFonts w:cs="Tahoma"/>
          <w:color w:val="4F6228"/>
        </w:rPr>
        <w:t>ю</w:t>
      </w:r>
      <w:r w:rsidRPr="00EB7369">
        <w:rPr>
          <w:rFonts w:cs="Tahoma"/>
          <w:color w:val="4F6228"/>
        </w:rPr>
        <w:t>щихся на металлургическом производстве: удельный вес энергозатратного и вредного для окружающей среды мартеновского способа только в Донецкой  области снизился с 53% в 1990 г., до 47% – в 2001 г., и до 18% в 2011 г. Кисл</w:t>
      </w:r>
      <w:r w:rsidRPr="00EB7369">
        <w:rPr>
          <w:rFonts w:cs="Tahoma"/>
          <w:color w:val="4F6228"/>
        </w:rPr>
        <w:t>о</w:t>
      </w:r>
      <w:r w:rsidRPr="00EB7369">
        <w:rPr>
          <w:rFonts w:cs="Tahoma"/>
          <w:color w:val="4F6228"/>
        </w:rPr>
        <w:t>родно-конверторным способом произведено 70% стали против 45% в 1995 г.</w:t>
      </w:r>
    </w:p>
    <w:p w:rsidR="00E8574D" w:rsidRDefault="00E8574D" w:rsidP="00980ABB">
      <w:pPr>
        <w:rPr>
          <w:color w:val="4F6228"/>
        </w:rPr>
      </w:pPr>
    </w:p>
    <w:p w:rsidR="00E8574D" w:rsidRPr="00EB7369" w:rsidRDefault="00E8574D" w:rsidP="00C44ABC">
      <w:pPr>
        <w:pStyle w:val="Heading2"/>
        <w:rPr>
          <w:color w:val="4F6228"/>
        </w:rPr>
      </w:pPr>
      <w:r>
        <w:rPr>
          <w:color w:val="4F6228"/>
        </w:rPr>
        <w:t>6.5</w:t>
      </w:r>
      <w:r w:rsidRPr="00EB7369">
        <w:rPr>
          <w:color w:val="4F6228"/>
        </w:rPr>
        <w:t xml:space="preserve">. </w:t>
      </w:r>
      <w:r>
        <w:rPr>
          <w:color w:val="4F6228"/>
        </w:rPr>
        <w:t xml:space="preserve">Машиностроение </w:t>
      </w:r>
    </w:p>
    <w:p w:rsidR="00E8574D" w:rsidRDefault="00E8574D" w:rsidP="00980ABB">
      <w:pPr>
        <w:rPr>
          <w:color w:val="4F6228"/>
        </w:rPr>
      </w:pPr>
    </w:p>
    <w:p w:rsidR="00E8574D" w:rsidRPr="00EB7369" w:rsidRDefault="00E8574D" w:rsidP="00C44ABC">
      <w:pPr>
        <w:rPr>
          <w:bCs/>
          <w:color w:val="4F6228"/>
        </w:rPr>
      </w:pPr>
      <w:r w:rsidRPr="00EB7369">
        <w:rPr>
          <w:i/>
          <w:color w:val="4F6228"/>
          <w:szCs w:val="28"/>
        </w:rPr>
        <w:t>Машиностроение</w:t>
      </w:r>
      <w:r w:rsidRPr="00EB7369">
        <w:rPr>
          <w:color w:val="4F6228"/>
          <w:szCs w:val="28"/>
        </w:rPr>
        <w:t xml:space="preserve"> – это комплекс отраслей промышленности, изготавл</w:t>
      </w:r>
      <w:r w:rsidRPr="00EB7369">
        <w:rPr>
          <w:color w:val="4F6228"/>
          <w:szCs w:val="28"/>
        </w:rPr>
        <w:t>и</w:t>
      </w:r>
      <w:r w:rsidRPr="00EB7369">
        <w:rPr>
          <w:color w:val="4F6228"/>
          <w:szCs w:val="28"/>
        </w:rPr>
        <w:t>вающих орудия труда для всех отраслей, а также предметы потребления и пр</w:t>
      </w:r>
      <w:r w:rsidRPr="00EB7369">
        <w:rPr>
          <w:color w:val="4F6228"/>
          <w:szCs w:val="28"/>
        </w:rPr>
        <w:t>о</w:t>
      </w:r>
      <w:r w:rsidRPr="00EB7369">
        <w:rPr>
          <w:bCs/>
          <w:color w:val="4F6228"/>
        </w:rPr>
        <w:t>дукцию оборонного назначения.</w:t>
      </w:r>
    </w:p>
    <w:p w:rsidR="00E8574D" w:rsidRDefault="00E8574D" w:rsidP="00C44ABC">
      <w:pPr>
        <w:rPr>
          <w:bCs/>
          <w:color w:val="4F6228"/>
        </w:rPr>
      </w:pPr>
      <w:r w:rsidRPr="00EB7369">
        <w:rPr>
          <w:bCs/>
          <w:color w:val="4F6228"/>
        </w:rPr>
        <w:t xml:space="preserve">Машиностроение имеет большое значение для укрепления экономики и возможного становления как  высокоразвитого государства. Машиностроение является ведущей отраслью экономик высокоразвитых стран. </w:t>
      </w:r>
      <w:r>
        <w:rPr>
          <w:bCs/>
          <w:color w:val="4F6228"/>
        </w:rPr>
        <w:t>Толчком для ра</w:t>
      </w:r>
      <w:r>
        <w:rPr>
          <w:bCs/>
          <w:color w:val="4F6228"/>
        </w:rPr>
        <w:t>з</w:t>
      </w:r>
      <w:r>
        <w:rPr>
          <w:bCs/>
          <w:color w:val="4F6228"/>
        </w:rPr>
        <w:t>вития отрасли можно считать изобретением на предприятиях Г. Форда конве</w:t>
      </w:r>
      <w:r>
        <w:rPr>
          <w:bCs/>
          <w:color w:val="4F6228"/>
        </w:rPr>
        <w:t>й</w:t>
      </w:r>
      <w:r>
        <w:rPr>
          <w:bCs/>
          <w:color w:val="4F6228"/>
        </w:rPr>
        <w:t xml:space="preserve">ерной сборки автомобилей. А </w:t>
      </w:r>
      <w:r w:rsidRPr="00EB7369">
        <w:rPr>
          <w:bCs/>
          <w:color w:val="4F6228"/>
        </w:rPr>
        <w:t>"Экономическое чудо" Германии, Японии, Ю</w:t>
      </w:r>
      <w:r w:rsidRPr="00EB7369">
        <w:rPr>
          <w:bCs/>
          <w:color w:val="4F6228"/>
        </w:rPr>
        <w:t>ж</w:t>
      </w:r>
      <w:r w:rsidRPr="00EB7369">
        <w:rPr>
          <w:bCs/>
          <w:color w:val="4F6228"/>
        </w:rPr>
        <w:t>ной Кореи начиналось именно с развития отраслей машиностроения. Создавая наиболее активную часть основных производственных фондов (орудия труда), машиностроительная отрасль существенно влияет на темпы и направления н</w:t>
      </w:r>
      <w:r w:rsidRPr="00EB7369">
        <w:rPr>
          <w:bCs/>
          <w:color w:val="4F6228"/>
        </w:rPr>
        <w:t>а</w:t>
      </w:r>
      <w:r w:rsidRPr="00EB7369">
        <w:rPr>
          <w:bCs/>
          <w:color w:val="4F6228"/>
        </w:rPr>
        <w:t>учно-технического прогресса в различных отраслях, роста производительности труда, другие экономические показатели, определяющие эффективность разв</w:t>
      </w:r>
      <w:r w:rsidRPr="00EB7369">
        <w:rPr>
          <w:bCs/>
          <w:color w:val="4F6228"/>
        </w:rPr>
        <w:t>и</w:t>
      </w:r>
      <w:r w:rsidRPr="00EB7369">
        <w:rPr>
          <w:bCs/>
          <w:color w:val="4F6228"/>
        </w:rPr>
        <w:t>тия общественного производства. Именно от доли машиностроительной пр</w:t>
      </w:r>
      <w:r w:rsidRPr="00EB7369">
        <w:rPr>
          <w:bCs/>
          <w:color w:val="4F6228"/>
        </w:rPr>
        <w:t>о</w:t>
      </w:r>
      <w:r w:rsidRPr="00EB7369">
        <w:rPr>
          <w:bCs/>
          <w:color w:val="4F6228"/>
        </w:rPr>
        <w:t>дукции в экспорте страны во многом зависит статус страны, её место в межд</w:t>
      </w:r>
      <w:r w:rsidRPr="00EB7369">
        <w:rPr>
          <w:bCs/>
          <w:color w:val="4F6228"/>
        </w:rPr>
        <w:t>у</w:t>
      </w:r>
      <w:r w:rsidRPr="00EB7369">
        <w:rPr>
          <w:bCs/>
          <w:color w:val="4F6228"/>
        </w:rPr>
        <w:t>народных экономических интеграционных процессах.</w:t>
      </w:r>
    </w:p>
    <w:p w:rsidR="00E8574D" w:rsidRDefault="00E8574D" w:rsidP="00C44ABC">
      <w:pPr>
        <w:keepNext/>
        <w:tabs>
          <w:tab w:val="left" w:pos="851"/>
        </w:tabs>
        <w:rPr>
          <w:color w:val="4F6228"/>
          <w:szCs w:val="28"/>
        </w:rPr>
      </w:pPr>
      <w:r w:rsidRPr="00115B42">
        <w:rPr>
          <w:color w:val="4F6228"/>
          <w:szCs w:val="28"/>
        </w:rPr>
        <w:t xml:space="preserve">Причина заключается в том, что именно индустрия, а точнее </w:t>
      </w:r>
      <w:r>
        <w:rPr>
          <w:color w:val="4F6228"/>
          <w:szCs w:val="28"/>
        </w:rPr>
        <w:t>–</w:t>
      </w:r>
      <w:r w:rsidRPr="00115B42">
        <w:rPr>
          <w:color w:val="4F6228"/>
          <w:szCs w:val="28"/>
        </w:rPr>
        <w:t xml:space="preserve"> обраб</w:t>
      </w:r>
      <w:r w:rsidRPr="00115B42">
        <w:rPr>
          <w:color w:val="4F6228"/>
          <w:szCs w:val="28"/>
        </w:rPr>
        <w:t>а</w:t>
      </w:r>
      <w:r w:rsidRPr="00115B42">
        <w:rPr>
          <w:color w:val="4F6228"/>
          <w:szCs w:val="28"/>
        </w:rPr>
        <w:t>тывающая про</w:t>
      </w:r>
      <w:r>
        <w:rPr>
          <w:color w:val="4F6228"/>
          <w:szCs w:val="28"/>
        </w:rPr>
        <w:t xml:space="preserve">мышленность </w:t>
      </w:r>
      <w:r w:rsidRPr="00115B42">
        <w:rPr>
          <w:color w:val="4F6228"/>
          <w:szCs w:val="28"/>
        </w:rPr>
        <w:t xml:space="preserve">(англ. Manufacturing), </w:t>
      </w:r>
      <w:r>
        <w:rPr>
          <w:color w:val="4F6228"/>
          <w:szCs w:val="28"/>
        </w:rPr>
        <w:t>а ещё точнее – машин</w:t>
      </w:r>
      <w:r>
        <w:rPr>
          <w:color w:val="4F6228"/>
          <w:szCs w:val="28"/>
        </w:rPr>
        <w:t>о</w:t>
      </w:r>
      <w:r>
        <w:rPr>
          <w:color w:val="4F6228"/>
          <w:szCs w:val="28"/>
        </w:rPr>
        <w:t xml:space="preserve">строение </w:t>
      </w:r>
      <w:r w:rsidRPr="00115B42">
        <w:rPr>
          <w:color w:val="4F6228"/>
          <w:szCs w:val="28"/>
        </w:rPr>
        <w:t xml:space="preserve">является главным генератором инноваций в </w:t>
      </w:r>
      <w:r>
        <w:rPr>
          <w:color w:val="4F6228"/>
          <w:szCs w:val="28"/>
        </w:rPr>
        <w:t>современном мире, обе</w:t>
      </w:r>
      <w:r>
        <w:rPr>
          <w:color w:val="4F6228"/>
          <w:szCs w:val="28"/>
        </w:rPr>
        <w:t>с</w:t>
      </w:r>
      <w:r>
        <w:rPr>
          <w:color w:val="4F6228"/>
          <w:szCs w:val="28"/>
        </w:rPr>
        <w:t>печивая</w:t>
      </w:r>
      <w:r w:rsidRPr="00115B42">
        <w:rPr>
          <w:color w:val="4F6228"/>
          <w:szCs w:val="28"/>
        </w:rPr>
        <w:t xml:space="preserve"> уникальное сочетание технологического прогресса, растущей отдачи и несовершенной конкуренции</w:t>
      </w:r>
      <w:r>
        <w:rPr>
          <w:color w:val="4F6228"/>
          <w:szCs w:val="28"/>
        </w:rPr>
        <w:t>,</w:t>
      </w:r>
      <w:r w:rsidRPr="00115B42">
        <w:rPr>
          <w:color w:val="4F6228"/>
          <w:szCs w:val="28"/>
        </w:rPr>
        <w:t xml:space="preserve"> лежит в основе историче</w:t>
      </w:r>
      <w:r>
        <w:rPr>
          <w:color w:val="4F6228"/>
          <w:szCs w:val="28"/>
        </w:rPr>
        <w:t>ски</w:t>
      </w:r>
      <w:r w:rsidRPr="00115B42">
        <w:rPr>
          <w:color w:val="4F6228"/>
          <w:szCs w:val="28"/>
        </w:rPr>
        <w:t>х успехов богатых стран. Там, где развивается современная промышленность, туд</w:t>
      </w:r>
      <w:r>
        <w:rPr>
          <w:color w:val="4F6228"/>
          <w:szCs w:val="28"/>
        </w:rPr>
        <w:t>а</w:t>
      </w:r>
      <w:r w:rsidRPr="00115B42">
        <w:rPr>
          <w:color w:val="4F6228"/>
          <w:szCs w:val="28"/>
        </w:rPr>
        <w:t xml:space="preserve"> же подтягив</w:t>
      </w:r>
      <w:r w:rsidRPr="00115B42">
        <w:rPr>
          <w:color w:val="4F6228"/>
          <w:szCs w:val="28"/>
        </w:rPr>
        <w:t>а</w:t>
      </w:r>
      <w:r w:rsidRPr="00115B42">
        <w:rPr>
          <w:color w:val="4F6228"/>
          <w:szCs w:val="28"/>
        </w:rPr>
        <w:t>ется и наука и там опережающими темпами накапливается нау</w:t>
      </w:r>
      <w:r>
        <w:rPr>
          <w:color w:val="4F6228"/>
          <w:szCs w:val="28"/>
        </w:rPr>
        <w:t>чно-технический</w:t>
      </w:r>
      <w:r w:rsidRPr="00115B42">
        <w:rPr>
          <w:color w:val="4F6228"/>
          <w:szCs w:val="28"/>
        </w:rPr>
        <w:t xml:space="preserve"> потенциал развития, определяет конкурентные позиции государств, в том числе в сферах благосостояния граждан и обеспечения национальной без</w:t>
      </w:r>
      <w:r>
        <w:rPr>
          <w:color w:val="4F6228"/>
          <w:szCs w:val="28"/>
        </w:rPr>
        <w:t>опасности</w:t>
      </w:r>
      <w:r w:rsidRPr="00115B42">
        <w:rPr>
          <w:color w:val="4F6228"/>
          <w:szCs w:val="28"/>
        </w:rPr>
        <w:t>.</w:t>
      </w:r>
    </w:p>
    <w:p w:rsidR="00E8574D" w:rsidRPr="00EB7369" w:rsidRDefault="00E8574D" w:rsidP="00C44ABC">
      <w:pPr>
        <w:tabs>
          <w:tab w:val="left" w:pos="10260"/>
        </w:tabs>
        <w:rPr>
          <w:bCs/>
          <w:i/>
          <w:color w:val="4F6228"/>
        </w:rPr>
      </w:pPr>
      <w:r w:rsidRPr="00EB7369">
        <w:rPr>
          <w:bCs/>
          <w:i/>
          <w:color w:val="4F6228"/>
        </w:rPr>
        <w:t>Процесс производства машин обычно состоит из ряда стадий:</w:t>
      </w:r>
    </w:p>
    <w:p w:rsidR="00E8574D" w:rsidRPr="00EB7369" w:rsidRDefault="00E8574D" w:rsidP="00C44ABC">
      <w:pPr>
        <w:tabs>
          <w:tab w:val="left" w:pos="10260"/>
        </w:tabs>
        <w:rPr>
          <w:color w:val="4F6228"/>
        </w:rPr>
      </w:pPr>
      <w:r w:rsidRPr="00EB7369">
        <w:rPr>
          <w:bCs/>
          <w:color w:val="4F6228"/>
        </w:rPr>
        <w:t xml:space="preserve">(1) </w:t>
      </w:r>
      <w:r w:rsidRPr="00EB7369">
        <w:rPr>
          <w:color w:val="4F6228"/>
        </w:rPr>
        <w:t>производство заготовок (отливок, штамповок);</w:t>
      </w:r>
    </w:p>
    <w:p w:rsidR="00E8574D" w:rsidRPr="00EB7369" w:rsidRDefault="00E8574D" w:rsidP="00C44ABC">
      <w:pPr>
        <w:tabs>
          <w:tab w:val="left" w:pos="10260"/>
        </w:tabs>
        <w:rPr>
          <w:color w:val="4F6228"/>
        </w:rPr>
      </w:pPr>
      <w:r w:rsidRPr="00EB7369">
        <w:rPr>
          <w:bCs/>
          <w:color w:val="4F6228"/>
        </w:rPr>
        <w:t xml:space="preserve">(2) </w:t>
      </w:r>
      <w:r w:rsidRPr="00EB7369">
        <w:rPr>
          <w:color w:val="4F6228"/>
        </w:rPr>
        <w:t>механическая обработка заготовок с помощью металлорежущих станков, изготовление деталей и узлов будущих машин;</w:t>
      </w:r>
    </w:p>
    <w:p w:rsidR="00E8574D" w:rsidRPr="00EB7369" w:rsidRDefault="00E8574D" w:rsidP="00C44ABC">
      <w:pPr>
        <w:tabs>
          <w:tab w:val="left" w:pos="10260"/>
        </w:tabs>
        <w:rPr>
          <w:color w:val="4F6228"/>
        </w:rPr>
      </w:pPr>
      <w:r w:rsidRPr="00EB7369">
        <w:rPr>
          <w:bCs/>
          <w:color w:val="4F6228"/>
        </w:rPr>
        <w:t>(3)</w:t>
      </w:r>
      <w:r w:rsidRPr="00EB7369">
        <w:rPr>
          <w:color w:val="4F6228"/>
        </w:rPr>
        <w:t xml:space="preserve"> создание готовой машины в результате сборки деталей и частей.</w:t>
      </w:r>
    </w:p>
    <w:p w:rsidR="00E8574D" w:rsidRPr="00EB7369" w:rsidRDefault="00E8574D" w:rsidP="00C44ABC">
      <w:pPr>
        <w:tabs>
          <w:tab w:val="left" w:pos="10260"/>
        </w:tabs>
        <w:rPr>
          <w:color w:val="4F6228"/>
        </w:rPr>
      </w:pPr>
      <w:r w:rsidRPr="00EB7369">
        <w:rPr>
          <w:color w:val="4F6228"/>
        </w:rPr>
        <w:t>Особенностью современных машин является сборка их из сотен или д</w:t>
      </w:r>
      <w:r w:rsidRPr="00EB7369">
        <w:rPr>
          <w:color w:val="4F6228"/>
        </w:rPr>
        <w:t>а</w:t>
      </w:r>
      <w:r w:rsidRPr="00EB7369">
        <w:rPr>
          <w:color w:val="4F6228"/>
        </w:rPr>
        <w:t>же тысяч деталей. Вследствие этого, как правило, нецелесообразно или нево</w:t>
      </w:r>
      <w:r w:rsidRPr="00EB7369">
        <w:rPr>
          <w:color w:val="4F6228"/>
        </w:rPr>
        <w:t>з</w:t>
      </w:r>
      <w:r w:rsidRPr="00EB7369">
        <w:rPr>
          <w:color w:val="4F6228"/>
        </w:rPr>
        <w:t>можно производить всех их на одном предприятии. Разъединение машин на о</w:t>
      </w:r>
      <w:r w:rsidRPr="00EB7369">
        <w:rPr>
          <w:color w:val="4F6228"/>
        </w:rPr>
        <w:t>т</w:t>
      </w:r>
      <w:r w:rsidRPr="00EB7369">
        <w:rPr>
          <w:color w:val="4F6228"/>
        </w:rPr>
        <w:t>дельные узлы и детали способствует развитию специализации и коопериров</w:t>
      </w:r>
      <w:r w:rsidRPr="00EB7369">
        <w:rPr>
          <w:color w:val="4F6228"/>
        </w:rPr>
        <w:t>а</w:t>
      </w:r>
      <w:r w:rsidRPr="00EB7369">
        <w:rPr>
          <w:color w:val="4F6228"/>
        </w:rPr>
        <w:t>ния.</w:t>
      </w:r>
    </w:p>
    <w:p w:rsidR="00E8574D" w:rsidRPr="00EB7369" w:rsidRDefault="00E8574D" w:rsidP="00C44ABC">
      <w:pPr>
        <w:tabs>
          <w:tab w:val="left" w:pos="10260"/>
        </w:tabs>
        <w:rPr>
          <w:color w:val="4F6228"/>
        </w:rPr>
      </w:pPr>
      <w:r w:rsidRPr="00EB7369">
        <w:rPr>
          <w:bCs/>
          <w:i/>
          <w:color w:val="4F6228"/>
        </w:rPr>
        <w:t>Специализация</w:t>
      </w:r>
      <w:r w:rsidRPr="00EB7369">
        <w:rPr>
          <w:color w:val="4F6228"/>
        </w:rPr>
        <w:t xml:space="preserve"> – форма организации производства, при которой соста</w:t>
      </w:r>
      <w:r w:rsidRPr="00EB7369">
        <w:rPr>
          <w:color w:val="4F6228"/>
        </w:rPr>
        <w:t>в</w:t>
      </w:r>
      <w:r w:rsidRPr="00EB7369">
        <w:rPr>
          <w:color w:val="4F6228"/>
        </w:rPr>
        <w:t>ные части машины или отдельные технологические операции осуществляются на разных предприятиях.</w:t>
      </w:r>
    </w:p>
    <w:p w:rsidR="00E8574D" w:rsidRPr="00EB7369" w:rsidRDefault="00E8574D" w:rsidP="00C44ABC">
      <w:pPr>
        <w:tabs>
          <w:tab w:val="left" w:pos="10260"/>
        </w:tabs>
        <w:rPr>
          <w:bCs/>
          <w:i/>
          <w:color w:val="4F6228"/>
        </w:rPr>
      </w:pPr>
      <w:r w:rsidRPr="00EB7369">
        <w:rPr>
          <w:bCs/>
          <w:i/>
          <w:color w:val="4F6228"/>
        </w:rPr>
        <w:t>В машиностроении распространены следующие виды специализации:</w:t>
      </w:r>
    </w:p>
    <w:p w:rsidR="00E8574D" w:rsidRPr="00EB7369" w:rsidRDefault="00E8574D" w:rsidP="00C44ABC">
      <w:pPr>
        <w:tabs>
          <w:tab w:val="left" w:pos="10260"/>
        </w:tabs>
        <w:rPr>
          <w:color w:val="4F6228"/>
        </w:rPr>
      </w:pPr>
      <w:r w:rsidRPr="00EB7369">
        <w:rPr>
          <w:bCs/>
          <w:color w:val="4F6228"/>
        </w:rPr>
        <w:t xml:space="preserve">(1) предметная, характерная для </w:t>
      </w:r>
      <w:r w:rsidRPr="00EB7369">
        <w:rPr>
          <w:color w:val="4F6228"/>
        </w:rPr>
        <w:t>предприятий, выпускающих конечную продукцию (автомобиле- и тракторостроение);</w:t>
      </w:r>
    </w:p>
    <w:p w:rsidR="00E8574D" w:rsidRPr="00EB7369" w:rsidRDefault="00E8574D" w:rsidP="00C44ABC">
      <w:pPr>
        <w:tabs>
          <w:tab w:val="left" w:pos="10260"/>
        </w:tabs>
        <w:rPr>
          <w:color w:val="4F6228"/>
        </w:rPr>
      </w:pPr>
      <w:r w:rsidRPr="00EB7369">
        <w:rPr>
          <w:bCs/>
          <w:color w:val="4F6228"/>
        </w:rPr>
        <w:t>(2) технологическая</w:t>
      </w:r>
      <w:r w:rsidRPr="00EB7369">
        <w:rPr>
          <w:color w:val="4F6228"/>
        </w:rPr>
        <w:t>, включающая предприятия для выполнения отдел</w:t>
      </w:r>
      <w:r w:rsidRPr="00EB7369">
        <w:rPr>
          <w:color w:val="4F6228"/>
        </w:rPr>
        <w:t>ь</w:t>
      </w:r>
      <w:r w:rsidRPr="00EB7369">
        <w:rPr>
          <w:color w:val="4F6228"/>
        </w:rPr>
        <w:t>ных технологических операций (литье, сварочные конструкции);</w:t>
      </w:r>
    </w:p>
    <w:p w:rsidR="00E8574D" w:rsidRPr="00EB7369" w:rsidRDefault="00E8574D" w:rsidP="00C44ABC">
      <w:pPr>
        <w:tabs>
          <w:tab w:val="left" w:pos="10260"/>
        </w:tabs>
        <w:rPr>
          <w:color w:val="4F6228"/>
        </w:rPr>
      </w:pPr>
      <w:r w:rsidRPr="00EB7369">
        <w:rPr>
          <w:bCs/>
          <w:color w:val="4F6228"/>
        </w:rPr>
        <w:t>(3)</w:t>
      </w:r>
      <w:r w:rsidRPr="00EB7369">
        <w:rPr>
          <w:color w:val="4F6228"/>
        </w:rPr>
        <w:t xml:space="preserve"> </w:t>
      </w:r>
      <w:r w:rsidRPr="00EB7369">
        <w:rPr>
          <w:bCs/>
          <w:color w:val="4F6228"/>
        </w:rPr>
        <w:t>подетальная</w:t>
      </w:r>
      <w:r w:rsidRPr="00EB7369">
        <w:rPr>
          <w:color w:val="4F6228"/>
        </w:rPr>
        <w:t>, на основе выпуска отдельных деталей, агрегатов, се</w:t>
      </w:r>
      <w:r w:rsidRPr="00EB7369">
        <w:rPr>
          <w:color w:val="4F6228"/>
        </w:rPr>
        <w:t>к</w:t>
      </w:r>
      <w:r w:rsidRPr="00EB7369">
        <w:rPr>
          <w:color w:val="4F6228"/>
        </w:rPr>
        <w:t>ций (подшипниковые заводы, заводы автодвигателей).</w:t>
      </w:r>
    </w:p>
    <w:p w:rsidR="00E8574D" w:rsidRPr="00EB7369" w:rsidRDefault="00E8574D" w:rsidP="00C44ABC">
      <w:pPr>
        <w:tabs>
          <w:tab w:val="left" w:pos="10260"/>
        </w:tabs>
        <w:rPr>
          <w:color w:val="4F6228"/>
        </w:rPr>
      </w:pPr>
      <w:r w:rsidRPr="00EB7369">
        <w:rPr>
          <w:color w:val="4F6228"/>
        </w:rPr>
        <w:t>Развитие всех видов специализации машиностроения неразрывно связ</w:t>
      </w:r>
      <w:r w:rsidRPr="00EB7369">
        <w:rPr>
          <w:color w:val="4F6228"/>
        </w:rPr>
        <w:t>а</w:t>
      </w:r>
      <w:r w:rsidRPr="00EB7369">
        <w:rPr>
          <w:color w:val="4F6228"/>
        </w:rPr>
        <w:t xml:space="preserve">но с развитием </w:t>
      </w:r>
      <w:r w:rsidRPr="00EB7369">
        <w:rPr>
          <w:bCs/>
          <w:i/>
          <w:color w:val="4F6228"/>
        </w:rPr>
        <w:t>кооперации</w:t>
      </w:r>
      <w:r w:rsidRPr="00EB7369">
        <w:rPr>
          <w:color w:val="4F6228"/>
        </w:rPr>
        <w:t xml:space="preserve"> (т.е. сотрудничества, взаимосвязи) между предпр</w:t>
      </w:r>
      <w:r w:rsidRPr="00EB7369">
        <w:rPr>
          <w:color w:val="4F6228"/>
        </w:rPr>
        <w:t>и</w:t>
      </w:r>
      <w:r w:rsidRPr="00EB7369">
        <w:rPr>
          <w:color w:val="4F6228"/>
        </w:rPr>
        <w:t>ятиями отрасли, так и с предприятиями других отраслей: поставщиками мета</w:t>
      </w:r>
      <w:r w:rsidRPr="00EB7369">
        <w:rPr>
          <w:color w:val="4F6228"/>
        </w:rPr>
        <w:t>л</w:t>
      </w:r>
      <w:r w:rsidRPr="00EB7369">
        <w:rPr>
          <w:color w:val="4F6228"/>
        </w:rPr>
        <w:t>ла, шин, пластмассы, стекла и т. д.</w:t>
      </w:r>
    </w:p>
    <w:p w:rsidR="00E8574D" w:rsidRPr="00EB7369" w:rsidRDefault="00E8574D" w:rsidP="00C44ABC">
      <w:pPr>
        <w:tabs>
          <w:tab w:val="left" w:pos="10260"/>
        </w:tabs>
        <w:rPr>
          <w:bCs/>
          <w:color w:val="4F6228"/>
        </w:rPr>
      </w:pPr>
      <w:r>
        <w:rPr>
          <w:bCs/>
          <w:color w:val="4F6228"/>
        </w:rPr>
        <w:t>Н</w:t>
      </w:r>
      <w:r w:rsidRPr="00EB7369">
        <w:rPr>
          <w:bCs/>
          <w:color w:val="4F6228"/>
        </w:rPr>
        <w:t>а размещение предприятий машиностроения влияют следующие фа</w:t>
      </w:r>
      <w:r w:rsidRPr="00EB7369">
        <w:rPr>
          <w:bCs/>
          <w:color w:val="4F6228"/>
        </w:rPr>
        <w:t>к</w:t>
      </w:r>
      <w:r w:rsidRPr="00EB7369">
        <w:rPr>
          <w:bCs/>
          <w:color w:val="4F6228"/>
        </w:rPr>
        <w:t>торы:</w:t>
      </w:r>
    </w:p>
    <w:p w:rsidR="00E8574D" w:rsidRPr="00EB7369" w:rsidRDefault="00E8574D" w:rsidP="00C44ABC">
      <w:pPr>
        <w:tabs>
          <w:tab w:val="left" w:pos="10260"/>
        </w:tabs>
        <w:rPr>
          <w:color w:val="4F6228"/>
        </w:rPr>
      </w:pPr>
      <w:r w:rsidRPr="00EB7369">
        <w:rPr>
          <w:bCs/>
          <w:color w:val="4F6228"/>
        </w:rPr>
        <w:t>(1) сырьевой</w:t>
      </w:r>
      <w:r w:rsidRPr="00EB7369">
        <w:rPr>
          <w:bCs/>
          <w:color w:val="4F6228"/>
          <w:lang w:val="uk-UA"/>
        </w:rPr>
        <w:t>; в</w:t>
      </w:r>
      <w:r w:rsidRPr="00EB7369">
        <w:rPr>
          <w:bCs/>
          <w:iCs/>
          <w:color w:val="4F6228"/>
        </w:rPr>
        <w:t xml:space="preserve"> районе металлургических баз</w:t>
      </w:r>
      <w:r w:rsidRPr="00EB7369">
        <w:rPr>
          <w:i/>
          <w:color w:val="4F6228"/>
        </w:rPr>
        <w:t xml:space="preserve"> </w:t>
      </w:r>
      <w:r w:rsidRPr="00EB7369">
        <w:rPr>
          <w:color w:val="4F6228"/>
        </w:rPr>
        <w:t>размещаются предприятия высокой металлоёмкости и низкой трудоёмкости, выпускающие продукцию н</w:t>
      </w:r>
      <w:r w:rsidRPr="00EB7369">
        <w:rPr>
          <w:color w:val="4F6228"/>
        </w:rPr>
        <w:t>е</w:t>
      </w:r>
      <w:r w:rsidRPr="00EB7369">
        <w:rPr>
          <w:color w:val="4F6228"/>
        </w:rPr>
        <w:t>большими партиями или её единичные экземпляры, например, металлургич</w:t>
      </w:r>
      <w:r w:rsidRPr="00EB7369">
        <w:rPr>
          <w:color w:val="4F6228"/>
        </w:rPr>
        <w:t>е</w:t>
      </w:r>
      <w:r w:rsidRPr="00EB7369">
        <w:rPr>
          <w:color w:val="4F6228"/>
        </w:rPr>
        <w:t>ское оборудование (прокатные станы, доменные печи) или энергетическое (турбины);</w:t>
      </w:r>
    </w:p>
    <w:p w:rsidR="00E8574D" w:rsidRPr="00EB7369" w:rsidRDefault="00E8574D" w:rsidP="00C44ABC">
      <w:pPr>
        <w:tabs>
          <w:tab w:val="left" w:pos="10260"/>
        </w:tabs>
        <w:rPr>
          <w:color w:val="4F6228"/>
        </w:rPr>
      </w:pPr>
      <w:r w:rsidRPr="00EB7369">
        <w:rPr>
          <w:iCs/>
          <w:color w:val="4F6228"/>
        </w:rPr>
        <w:t>(2) потребительский</w:t>
      </w:r>
      <w:r w:rsidRPr="00EB7369">
        <w:rPr>
          <w:iCs/>
          <w:color w:val="4F6228"/>
          <w:lang w:val="uk-UA"/>
        </w:rPr>
        <w:t>; н</w:t>
      </w:r>
      <w:r w:rsidRPr="00EB7369">
        <w:rPr>
          <w:bCs/>
          <w:iCs/>
          <w:color w:val="4F6228"/>
        </w:rPr>
        <w:t>а потребителя</w:t>
      </w:r>
      <w:r w:rsidRPr="00EB7369">
        <w:rPr>
          <w:color w:val="4F6228"/>
        </w:rPr>
        <w:t xml:space="preserve"> ориентированы производство сел</w:t>
      </w:r>
      <w:r w:rsidRPr="00EB7369">
        <w:rPr>
          <w:color w:val="4F6228"/>
        </w:rPr>
        <w:t>ь</w:t>
      </w:r>
      <w:r w:rsidRPr="00EB7369">
        <w:rPr>
          <w:color w:val="4F6228"/>
        </w:rPr>
        <w:t>хозмашин, оборудования для нефтедобычи и химической промышленности, с</w:t>
      </w:r>
      <w:r w:rsidRPr="00EB7369">
        <w:rPr>
          <w:color w:val="4F6228"/>
        </w:rPr>
        <w:t>у</w:t>
      </w:r>
      <w:r w:rsidRPr="00EB7369">
        <w:rPr>
          <w:color w:val="4F6228"/>
        </w:rPr>
        <w:t>достроение;</w:t>
      </w:r>
    </w:p>
    <w:p w:rsidR="00E8574D" w:rsidRPr="00EB7369" w:rsidRDefault="00E8574D" w:rsidP="00C44ABC">
      <w:pPr>
        <w:tabs>
          <w:tab w:val="left" w:pos="10260"/>
        </w:tabs>
        <w:rPr>
          <w:color w:val="4F6228"/>
        </w:rPr>
      </w:pPr>
      <w:r w:rsidRPr="00EB7369">
        <w:rPr>
          <w:bCs/>
          <w:color w:val="4F6228"/>
        </w:rPr>
        <w:t>(3) трудовой</w:t>
      </w:r>
      <w:r w:rsidRPr="00EB7369">
        <w:rPr>
          <w:bCs/>
          <w:color w:val="4F6228"/>
          <w:lang w:val="uk-UA"/>
        </w:rPr>
        <w:t>; о</w:t>
      </w:r>
      <w:r w:rsidRPr="00EB7369">
        <w:rPr>
          <w:color w:val="4F6228"/>
        </w:rPr>
        <w:t>т наличия квалифицированных кадров сильно зависят а</w:t>
      </w:r>
      <w:r w:rsidRPr="00EB7369">
        <w:rPr>
          <w:color w:val="4F6228"/>
        </w:rPr>
        <w:t>в</w:t>
      </w:r>
      <w:r w:rsidRPr="00EB7369">
        <w:rPr>
          <w:color w:val="4F6228"/>
        </w:rPr>
        <w:t>томобилестроение, тракторостроение, производство оборудования для пищевой и лёгкой промышленности;</w:t>
      </w:r>
    </w:p>
    <w:p w:rsidR="00E8574D" w:rsidRPr="00EB7369" w:rsidRDefault="00E8574D" w:rsidP="00C44ABC">
      <w:pPr>
        <w:tabs>
          <w:tab w:val="left" w:pos="10260"/>
        </w:tabs>
        <w:rPr>
          <w:color w:val="4F6228"/>
        </w:rPr>
      </w:pPr>
      <w:r w:rsidRPr="00EB7369">
        <w:rPr>
          <w:bCs/>
          <w:color w:val="4F6228"/>
        </w:rPr>
        <w:t>(4) НТП</w:t>
      </w:r>
      <w:r w:rsidRPr="00EB7369">
        <w:rPr>
          <w:bCs/>
          <w:color w:val="4F6228"/>
          <w:lang w:val="uk-UA"/>
        </w:rPr>
        <w:t>; в</w:t>
      </w:r>
      <w:r w:rsidRPr="00EB7369">
        <w:rPr>
          <w:color w:val="4F6228"/>
        </w:rPr>
        <w:t xml:space="preserve"> районе сосредоточения НИИ, экспериментальных баз, сп</w:t>
      </w:r>
      <w:r w:rsidRPr="00EB7369">
        <w:rPr>
          <w:color w:val="4F6228"/>
        </w:rPr>
        <w:t>е</w:t>
      </w:r>
      <w:r w:rsidRPr="00EB7369">
        <w:rPr>
          <w:color w:val="4F6228"/>
        </w:rPr>
        <w:t>циализированных ВУЗов располагаются отрасли точного машиностроения (р</w:t>
      </w:r>
      <w:r w:rsidRPr="00EB7369">
        <w:rPr>
          <w:color w:val="4F6228"/>
        </w:rPr>
        <w:t>а</w:t>
      </w:r>
      <w:r w:rsidRPr="00EB7369">
        <w:rPr>
          <w:color w:val="4F6228"/>
        </w:rPr>
        <w:t>диоэлектронная и авиакосмическая промышленность, станкостроение, приб</w:t>
      </w:r>
      <w:r w:rsidRPr="00EB7369">
        <w:rPr>
          <w:color w:val="4F6228"/>
        </w:rPr>
        <w:t>о</w:t>
      </w:r>
      <w:r w:rsidRPr="00EB7369">
        <w:rPr>
          <w:color w:val="4F6228"/>
        </w:rPr>
        <w:t>ростроение, ВПК).</w:t>
      </w:r>
    </w:p>
    <w:p w:rsidR="00E8574D" w:rsidRDefault="00E8574D" w:rsidP="00C44ABC">
      <w:pPr>
        <w:tabs>
          <w:tab w:val="left" w:pos="10260"/>
        </w:tabs>
        <w:rPr>
          <w:bCs/>
          <w:iCs/>
          <w:color w:val="4F6228"/>
        </w:rPr>
      </w:pPr>
      <w:r w:rsidRPr="00EB7369">
        <w:rPr>
          <w:color w:val="4F6228"/>
        </w:rPr>
        <w:t>На протяжении всего периода существования СССР развитию машин</w:t>
      </w:r>
      <w:r w:rsidRPr="00EB7369">
        <w:rPr>
          <w:color w:val="4F6228"/>
        </w:rPr>
        <w:t>о</w:t>
      </w:r>
      <w:r w:rsidRPr="00EB7369">
        <w:rPr>
          <w:color w:val="4F6228"/>
        </w:rPr>
        <w:t xml:space="preserve">строения уделялось большее внимание. </w:t>
      </w:r>
      <w:r w:rsidRPr="00EB7369">
        <w:rPr>
          <w:bCs/>
          <w:iCs/>
          <w:color w:val="4F6228"/>
        </w:rPr>
        <w:t>За период с 1940 по 1990 гг. объёмы производства машиностроительной продукции на территории Украины выро</w:t>
      </w:r>
      <w:r w:rsidRPr="00EB7369">
        <w:rPr>
          <w:bCs/>
          <w:iCs/>
          <w:color w:val="4F6228"/>
        </w:rPr>
        <w:t>с</w:t>
      </w:r>
      <w:r w:rsidRPr="00EB7369">
        <w:rPr>
          <w:bCs/>
          <w:iCs/>
          <w:color w:val="4F6228"/>
        </w:rPr>
        <w:t xml:space="preserve">ли в 95 раз. </w:t>
      </w:r>
      <w:r w:rsidRPr="00EB7369">
        <w:rPr>
          <w:color w:val="4F6228"/>
        </w:rPr>
        <w:t>На момент распада Советского Союза в Украине насчитывалось б</w:t>
      </w:r>
      <w:r w:rsidRPr="00EB7369">
        <w:rPr>
          <w:color w:val="4F6228"/>
        </w:rPr>
        <w:t>о</w:t>
      </w:r>
      <w:r w:rsidRPr="00EB7369">
        <w:rPr>
          <w:color w:val="4F6228"/>
        </w:rPr>
        <w:t>лее 2 тыс. машиностроительных предприятий, продукция которых составляла почти 1/3 всего промышленного производства республики.</w:t>
      </w:r>
      <w:r w:rsidRPr="00EB7369">
        <w:rPr>
          <w:color w:val="4F6228"/>
          <w:lang w:val="uk-UA"/>
        </w:rPr>
        <w:t xml:space="preserve"> В </w:t>
      </w:r>
      <w:r w:rsidRPr="00EB7369">
        <w:rPr>
          <w:color w:val="4F6228"/>
        </w:rPr>
        <w:t xml:space="preserve">УССР массово выпускались космические ракетоносители, военные ракеты, самолёты, танки, тракторы, комбайны, тепловозы, морские и речные суда, угольные комбайны, грузовые и  легковые автомобили, холодильники, телевизоры и многое другое. В </w:t>
      </w:r>
      <w:r w:rsidRPr="00EB7369">
        <w:rPr>
          <w:bCs/>
          <w:iCs/>
          <w:color w:val="4F6228"/>
        </w:rPr>
        <w:t xml:space="preserve">настоящий момент многие из этих товаров уже не производятся и удельный вес машиностроения снизился в три раза. </w:t>
      </w:r>
    </w:p>
    <w:p w:rsidR="00E8574D" w:rsidRPr="00EB7369" w:rsidRDefault="00E8574D" w:rsidP="00C44ABC">
      <w:pPr>
        <w:tabs>
          <w:tab w:val="left" w:pos="10260"/>
        </w:tabs>
        <w:rPr>
          <w:color w:val="4F6228"/>
        </w:rPr>
      </w:pPr>
      <w:r>
        <w:rPr>
          <w:bCs/>
          <w:iCs/>
          <w:color w:val="4F6228"/>
        </w:rPr>
        <w:t xml:space="preserve">Кроме того, </w:t>
      </w:r>
      <w:r w:rsidRPr="00EB7369">
        <w:rPr>
          <w:color w:val="4F6228"/>
        </w:rPr>
        <w:t>в период существования СССР сложилась система специ</w:t>
      </w:r>
      <w:r w:rsidRPr="00EB7369">
        <w:rPr>
          <w:color w:val="4F6228"/>
        </w:rPr>
        <w:t>а</w:t>
      </w:r>
      <w:r w:rsidRPr="00EB7369">
        <w:rPr>
          <w:color w:val="4F6228"/>
        </w:rPr>
        <w:t>лизации и кооперирования в пределах Советского союза и стран социалистич</w:t>
      </w:r>
      <w:r w:rsidRPr="00EB7369">
        <w:rPr>
          <w:color w:val="4F6228"/>
        </w:rPr>
        <w:t>е</w:t>
      </w:r>
      <w:r w:rsidRPr="00EB7369">
        <w:rPr>
          <w:color w:val="4F6228"/>
        </w:rPr>
        <w:t xml:space="preserve">ского лагеря, то разрыв связей с республиками бывшего СССР пагубно сказался на работе именно предприятий машиностроительного комплекса </w:t>
      </w:r>
      <w:r>
        <w:rPr>
          <w:color w:val="4F6228"/>
        </w:rPr>
        <w:t>для всех пос</w:t>
      </w:r>
      <w:r>
        <w:rPr>
          <w:color w:val="4F6228"/>
        </w:rPr>
        <w:t>т</w:t>
      </w:r>
      <w:r>
        <w:rPr>
          <w:color w:val="4F6228"/>
        </w:rPr>
        <w:t>советских республик</w:t>
      </w:r>
      <w:r w:rsidRPr="00EB7369">
        <w:rPr>
          <w:color w:val="4F6228"/>
        </w:rPr>
        <w:t>.</w:t>
      </w:r>
    </w:p>
    <w:p w:rsidR="00E8574D" w:rsidRPr="00EB7369" w:rsidRDefault="00E8574D" w:rsidP="00C44ABC">
      <w:pPr>
        <w:tabs>
          <w:tab w:val="left" w:pos="10260"/>
        </w:tabs>
        <w:rPr>
          <w:color w:val="4F6228"/>
          <w:szCs w:val="28"/>
        </w:rPr>
      </w:pPr>
      <w:r w:rsidRPr="00EB7369">
        <w:rPr>
          <w:color w:val="4F6228"/>
          <w:szCs w:val="28"/>
        </w:rPr>
        <w:t xml:space="preserve">В Украине машиностроение возникло в </w:t>
      </w:r>
      <w:r w:rsidRPr="00EB7369">
        <w:rPr>
          <w:color w:val="4F6228"/>
          <w:szCs w:val="28"/>
          <w:lang w:val="en-US"/>
        </w:rPr>
        <w:t>XIX</w:t>
      </w:r>
      <w:r w:rsidRPr="00EB7369">
        <w:rPr>
          <w:color w:val="4F6228"/>
          <w:szCs w:val="28"/>
        </w:rPr>
        <w:t xml:space="preserve"> веке. Этому способствовало наличие коксующегося угля и металла, выгодное географическое положение (в частности, выходы к Чёрному и Азовскому морям), высокая степень конце</w:t>
      </w:r>
      <w:r w:rsidRPr="00EB7369">
        <w:rPr>
          <w:color w:val="4F6228"/>
          <w:szCs w:val="28"/>
        </w:rPr>
        <w:t>н</w:t>
      </w:r>
      <w:r w:rsidRPr="00EB7369">
        <w:rPr>
          <w:color w:val="4F6228"/>
          <w:szCs w:val="28"/>
        </w:rPr>
        <w:t>трации сельскохозяйственного производства.</w:t>
      </w:r>
    </w:p>
    <w:p w:rsidR="00E8574D" w:rsidRPr="00EB7369" w:rsidRDefault="00E8574D" w:rsidP="009E1D66">
      <w:pPr>
        <w:tabs>
          <w:tab w:val="left" w:pos="10260"/>
        </w:tabs>
        <w:rPr>
          <w:iCs/>
          <w:color w:val="4F6228"/>
          <w:szCs w:val="32"/>
        </w:rPr>
      </w:pPr>
      <w:r w:rsidRPr="00EB7369">
        <w:rPr>
          <w:iCs/>
          <w:color w:val="4F6228"/>
          <w:szCs w:val="32"/>
        </w:rPr>
        <w:t>Предприятия машиностроительного комплекса Украины территориал</w:t>
      </w:r>
      <w:r w:rsidRPr="00EB7369">
        <w:rPr>
          <w:iCs/>
          <w:color w:val="4F6228"/>
          <w:szCs w:val="32"/>
        </w:rPr>
        <w:t>ь</w:t>
      </w:r>
      <w:r w:rsidRPr="00EB7369">
        <w:rPr>
          <w:iCs/>
          <w:color w:val="4F6228"/>
          <w:szCs w:val="32"/>
        </w:rPr>
        <w:t xml:space="preserve">но </w:t>
      </w:r>
      <w:r>
        <w:rPr>
          <w:iCs/>
          <w:color w:val="4F6228"/>
          <w:szCs w:val="32"/>
        </w:rPr>
        <w:t>были сосредоточены</w:t>
      </w:r>
      <w:r w:rsidRPr="00EB7369">
        <w:rPr>
          <w:iCs/>
          <w:color w:val="4F6228"/>
          <w:szCs w:val="32"/>
        </w:rPr>
        <w:t xml:space="preserve"> во всех регионах. Но на этом фоне особенно выдел</w:t>
      </w:r>
      <w:r w:rsidRPr="00EB7369">
        <w:rPr>
          <w:iCs/>
          <w:color w:val="4F6228"/>
          <w:szCs w:val="32"/>
        </w:rPr>
        <w:t>я</w:t>
      </w:r>
      <w:r>
        <w:rPr>
          <w:iCs/>
          <w:color w:val="4F6228"/>
          <w:szCs w:val="32"/>
        </w:rPr>
        <w:t xml:space="preserve">лись </w:t>
      </w:r>
      <w:r w:rsidRPr="00EB7369">
        <w:rPr>
          <w:iCs/>
          <w:color w:val="4F6228"/>
          <w:szCs w:val="32"/>
        </w:rPr>
        <w:t>восемь больших машиностроительных городов: Харьков, Киев, Днепр</w:t>
      </w:r>
      <w:r w:rsidRPr="00EB7369">
        <w:rPr>
          <w:iCs/>
          <w:color w:val="4F6228"/>
          <w:szCs w:val="32"/>
        </w:rPr>
        <w:t>о</w:t>
      </w:r>
      <w:r w:rsidRPr="00EB7369">
        <w:rPr>
          <w:iCs/>
          <w:color w:val="4F6228"/>
          <w:szCs w:val="32"/>
        </w:rPr>
        <w:t>петровск, Запорожье, Одесса, Львов, Донецк, Луганск</w:t>
      </w:r>
    </w:p>
    <w:p w:rsidR="00E8574D" w:rsidRPr="00EB7369" w:rsidRDefault="00E8574D" w:rsidP="00C44ABC">
      <w:pPr>
        <w:tabs>
          <w:tab w:val="left" w:pos="10260"/>
        </w:tabs>
        <w:rPr>
          <w:iCs/>
          <w:color w:val="4F6228"/>
          <w:szCs w:val="32"/>
        </w:rPr>
      </w:pPr>
    </w:p>
    <w:p w:rsidR="00E8574D" w:rsidRPr="00EB7369" w:rsidRDefault="00E8574D" w:rsidP="00C44ABC">
      <w:pPr>
        <w:tabs>
          <w:tab w:val="left" w:pos="10260"/>
        </w:tabs>
        <w:rPr>
          <w:color w:val="4F6228"/>
          <w:szCs w:val="32"/>
        </w:rPr>
      </w:pPr>
      <w:r w:rsidRPr="00EB7369">
        <w:rPr>
          <w:color w:val="4F6228"/>
          <w:szCs w:val="32"/>
        </w:rPr>
        <w:t>Отраслевой состав машиностроительной отрасли Украины можно пре</w:t>
      </w:r>
      <w:r w:rsidRPr="00EB7369">
        <w:rPr>
          <w:color w:val="4F6228"/>
          <w:szCs w:val="32"/>
        </w:rPr>
        <w:t>д</w:t>
      </w:r>
      <w:r w:rsidRPr="00EB7369">
        <w:rPr>
          <w:color w:val="4F6228"/>
          <w:szCs w:val="32"/>
        </w:rPr>
        <w:t>ставить следующим образом.</w:t>
      </w:r>
    </w:p>
    <w:p w:rsidR="00E8574D" w:rsidRPr="00EB7369" w:rsidRDefault="00E8574D" w:rsidP="00C44ABC">
      <w:pPr>
        <w:tabs>
          <w:tab w:val="left" w:pos="10260"/>
        </w:tabs>
        <w:rPr>
          <w:color w:val="4F6228"/>
          <w:szCs w:val="28"/>
        </w:rPr>
      </w:pPr>
      <w:r w:rsidRPr="00EB7369">
        <w:rPr>
          <w:bCs/>
          <w:color w:val="4F6228"/>
          <w:szCs w:val="28"/>
        </w:rPr>
        <w:t xml:space="preserve"> </w:t>
      </w:r>
      <w:r w:rsidRPr="00EB7369">
        <w:rPr>
          <w:bCs/>
          <w:i/>
          <w:color w:val="4F6228"/>
          <w:szCs w:val="28"/>
        </w:rPr>
        <w:t xml:space="preserve">Тяжёлое машиностроение, </w:t>
      </w:r>
      <w:r w:rsidRPr="00EB7369">
        <w:rPr>
          <w:bCs/>
          <w:color w:val="4F6228"/>
          <w:szCs w:val="28"/>
        </w:rPr>
        <w:t xml:space="preserve">сосредоточенное в основном на Востоке и Юго-Востоке Украины, </w:t>
      </w:r>
      <w:r w:rsidRPr="00EB7369">
        <w:rPr>
          <w:color w:val="4F6228"/>
          <w:szCs w:val="28"/>
        </w:rPr>
        <w:t>имеет низкую трудоёмкость, высокую материалоё</w:t>
      </w:r>
      <w:r w:rsidRPr="00EB7369">
        <w:rPr>
          <w:color w:val="4F6228"/>
          <w:szCs w:val="28"/>
        </w:rPr>
        <w:t>м</w:t>
      </w:r>
      <w:r w:rsidRPr="00EB7369">
        <w:rPr>
          <w:color w:val="4F6228"/>
          <w:szCs w:val="28"/>
        </w:rPr>
        <w:t>кость, ориентировано на сырье и потребителя и выпускает крупногабаритную продукцию небольшими партиями. Включает производство:</w:t>
      </w:r>
    </w:p>
    <w:p w:rsidR="00E8574D" w:rsidRPr="00EB7369" w:rsidRDefault="00E8574D" w:rsidP="000C325B">
      <w:pPr>
        <w:numPr>
          <w:ilvl w:val="0"/>
          <w:numId w:val="33"/>
        </w:numPr>
        <w:tabs>
          <w:tab w:val="left" w:pos="1254"/>
          <w:tab w:val="left" w:pos="10260"/>
        </w:tabs>
        <w:ind w:left="855" w:firstLine="0"/>
        <w:rPr>
          <w:color w:val="4F6228"/>
          <w:szCs w:val="28"/>
        </w:rPr>
      </w:pPr>
      <w:r w:rsidRPr="00EB7369">
        <w:rPr>
          <w:color w:val="4F6228"/>
          <w:szCs w:val="28"/>
        </w:rPr>
        <w:t>горношахтного оборудования (Новокраматорский машиностроител</w:t>
      </w:r>
      <w:r w:rsidRPr="00EB7369">
        <w:rPr>
          <w:color w:val="4F6228"/>
          <w:szCs w:val="28"/>
        </w:rPr>
        <w:t>ь</w:t>
      </w:r>
      <w:r w:rsidRPr="00EB7369">
        <w:rPr>
          <w:color w:val="4F6228"/>
          <w:szCs w:val="28"/>
        </w:rPr>
        <w:t xml:space="preserve">ный завод (НКМЗ), "Донецкгормаш", "Горловский машиностроитель", "Лугансктепловоз", Дружковский машзавод и др.), Харьковской области (машзавод "Свет шахтёра") и т. д. </w:t>
      </w:r>
    </w:p>
    <w:p w:rsidR="00E8574D" w:rsidRPr="00EB7369" w:rsidRDefault="00E8574D" w:rsidP="000C325B">
      <w:pPr>
        <w:numPr>
          <w:ilvl w:val="0"/>
          <w:numId w:val="33"/>
        </w:numPr>
        <w:tabs>
          <w:tab w:val="left" w:pos="1254"/>
          <w:tab w:val="left" w:pos="10260"/>
        </w:tabs>
        <w:ind w:left="855" w:firstLine="0"/>
        <w:rPr>
          <w:color w:val="4F6228"/>
          <w:szCs w:val="28"/>
        </w:rPr>
      </w:pPr>
      <w:r w:rsidRPr="00EB7369">
        <w:rPr>
          <w:color w:val="4F6228"/>
          <w:szCs w:val="28"/>
        </w:rPr>
        <w:t>металлургического оборудования (НКМЗ, "Тяжмаш" (Мариуполь),  "Днепротяжмаш" (Днепропетровск) и т. д.);</w:t>
      </w:r>
    </w:p>
    <w:p w:rsidR="00E8574D" w:rsidRPr="00EB7369" w:rsidRDefault="00E8574D" w:rsidP="000C325B">
      <w:pPr>
        <w:numPr>
          <w:ilvl w:val="0"/>
          <w:numId w:val="33"/>
        </w:numPr>
        <w:tabs>
          <w:tab w:val="left" w:pos="1254"/>
          <w:tab w:val="left" w:pos="10260"/>
        </w:tabs>
        <w:ind w:left="855" w:firstLine="0"/>
        <w:rPr>
          <w:color w:val="4F6228"/>
          <w:szCs w:val="28"/>
        </w:rPr>
      </w:pPr>
      <w:bookmarkStart w:id="117" w:name="OLE_LINK240"/>
      <w:bookmarkStart w:id="118" w:name="OLE_LINK241"/>
      <w:r w:rsidRPr="00EB7369">
        <w:rPr>
          <w:color w:val="4F6228"/>
          <w:szCs w:val="28"/>
        </w:rPr>
        <w:t>оборудования для нефте- и газодобычи</w:t>
      </w:r>
      <w:bookmarkEnd w:id="117"/>
      <w:bookmarkEnd w:id="118"/>
      <w:r w:rsidRPr="00EB7369">
        <w:rPr>
          <w:color w:val="4F6228"/>
          <w:szCs w:val="28"/>
        </w:rPr>
        <w:t xml:space="preserve"> (в Черновцах, Дрогобыче, Харькове, Конотопе);</w:t>
      </w:r>
    </w:p>
    <w:p w:rsidR="00E8574D" w:rsidRPr="00EB7369" w:rsidRDefault="00E8574D" w:rsidP="000C325B">
      <w:pPr>
        <w:numPr>
          <w:ilvl w:val="0"/>
          <w:numId w:val="33"/>
        </w:numPr>
        <w:tabs>
          <w:tab w:val="left" w:pos="1254"/>
          <w:tab w:val="left" w:pos="10260"/>
        </w:tabs>
        <w:ind w:left="855" w:firstLine="0"/>
        <w:rPr>
          <w:color w:val="4F6228"/>
          <w:szCs w:val="28"/>
        </w:rPr>
      </w:pPr>
      <w:r w:rsidRPr="00EB7369">
        <w:rPr>
          <w:color w:val="4F6228"/>
          <w:szCs w:val="28"/>
        </w:rPr>
        <w:t>энергетического оборудования (Харьковские предприятия: "Электр</w:t>
      </w:r>
      <w:r w:rsidRPr="00EB7369">
        <w:rPr>
          <w:color w:val="4F6228"/>
          <w:szCs w:val="28"/>
        </w:rPr>
        <w:t>о</w:t>
      </w:r>
      <w:r w:rsidRPr="00EB7369">
        <w:rPr>
          <w:color w:val="4F6228"/>
          <w:szCs w:val="28"/>
        </w:rPr>
        <w:t>тяжмаш", "Электромашина", электромеханический и турбинный завод).</w:t>
      </w:r>
    </w:p>
    <w:p w:rsidR="00E8574D" w:rsidRPr="00EB7369" w:rsidRDefault="00E8574D" w:rsidP="00C44ABC">
      <w:pPr>
        <w:tabs>
          <w:tab w:val="left" w:pos="10260"/>
        </w:tabs>
        <w:rPr>
          <w:bCs/>
          <w:color w:val="4F6228"/>
          <w:szCs w:val="28"/>
        </w:rPr>
      </w:pPr>
    </w:p>
    <w:p w:rsidR="00E8574D" w:rsidRPr="00EB7369" w:rsidRDefault="00E8574D" w:rsidP="00C44ABC">
      <w:pPr>
        <w:tabs>
          <w:tab w:val="left" w:pos="10260"/>
        </w:tabs>
        <w:rPr>
          <w:color w:val="4F6228"/>
          <w:szCs w:val="28"/>
        </w:rPr>
      </w:pPr>
      <w:r w:rsidRPr="00EB7369">
        <w:rPr>
          <w:bCs/>
          <w:i/>
          <w:color w:val="4F6228"/>
          <w:szCs w:val="28"/>
        </w:rPr>
        <w:t>Станкостроение</w:t>
      </w:r>
      <w:r w:rsidRPr="00EB7369">
        <w:rPr>
          <w:color w:val="4F6228"/>
          <w:szCs w:val="28"/>
        </w:rPr>
        <w:t xml:space="preserve"> </w:t>
      </w:r>
      <w:r w:rsidRPr="00EB7369">
        <w:rPr>
          <w:i/>
          <w:color w:val="4F6228"/>
          <w:szCs w:val="28"/>
        </w:rPr>
        <w:t>–</w:t>
      </w:r>
      <w:r w:rsidRPr="00EB7369">
        <w:rPr>
          <w:color w:val="4F6228"/>
          <w:szCs w:val="28"/>
        </w:rPr>
        <w:t xml:space="preserve"> базовая отрасль машиностроения, определяющая уровень НТП в стране. Поэтому до 75% мирового станкостроения сосредоточ</w:t>
      </w:r>
      <w:r w:rsidRPr="00EB7369">
        <w:rPr>
          <w:color w:val="4F6228"/>
          <w:szCs w:val="28"/>
        </w:rPr>
        <w:t>е</w:t>
      </w:r>
      <w:r w:rsidRPr="00EB7369">
        <w:rPr>
          <w:color w:val="4F6228"/>
          <w:szCs w:val="28"/>
        </w:rPr>
        <w:t xml:space="preserve">но в наиболее развитых странах мира. </w:t>
      </w:r>
    </w:p>
    <w:p w:rsidR="00E8574D" w:rsidRPr="00EB7369" w:rsidRDefault="00E8574D" w:rsidP="00C44ABC">
      <w:pPr>
        <w:tabs>
          <w:tab w:val="left" w:pos="10260"/>
        </w:tabs>
        <w:rPr>
          <w:color w:val="4F6228"/>
          <w:szCs w:val="28"/>
        </w:rPr>
      </w:pPr>
      <w:r w:rsidRPr="00EB7369">
        <w:rPr>
          <w:color w:val="4F6228"/>
          <w:szCs w:val="28"/>
        </w:rPr>
        <w:t>В Украине основными центрами станкостроения являются: Краматорск, Харьков, Днепропетровск (тяжёлые станки), а также Киев, Житомир, Львов (станки-автоматы), Харьков (агрегатные станки). Производство станков за годы независ</w:t>
      </w:r>
      <w:r>
        <w:rPr>
          <w:color w:val="4F6228"/>
          <w:szCs w:val="28"/>
        </w:rPr>
        <w:t>имости резко сократилось (рис. 6</w:t>
      </w:r>
      <w:r w:rsidRPr="00EB7369">
        <w:rPr>
          <w:color w:val="4F6228"/>
          <w:szCs w:val="28"/>
        </w:rPr>
        <w:t>.1).</w:t>
      </w:r>
    </w:p>
    <w:p w:rsidR="00E8574D" w:rsidRPr="00301207" w:rsidRDefault="00E8574D" w:rsidP="00C44ABC">
      <w:pPr>
        <w:tabs>
          <w:tab w:val="left" w:pos="10260"/>
        </w:tabs>
        <w:rPr>
          <w:bCs/>
          <w:color w:val="4F6228"/>
          <w:szCs w:val="28"/>
        </w:rPr>
      </w:pPr>
      <w:r w:rsidRPr="00301207">
        <w:rPr>
          <w:bCs/>
          <w:i/>
          <w:color w:val="4F6228"/>
          <w:szCs w:val="28"/>
        </w:rPr>
        <w:t>Точное машиностроение</w:t>
      </w:r>
      <w:r w:rsidRPr="00301207">
        <w:rPr>
          <w:bCs/>
          <w:color w:val="4F6228"/>
          <w:szCs w:val="28"/>
        </w:rPr>
        <w:t xml:space="preserve"> – специализируется на выпуске электро- и р</w:t>
      </w:r>
      <w:r w:rsidRPr="00301207">
        <w:rPr>
          <w:bCs/>
          <w:color w:val="4F6228"/>
          <w:szCs w:val="28"/>
        </w:rPr>
        <w:t>а</w:t>
      </w:r>
      <w:r w:rsidRPr="00301207">
        <w:rPr>
          <w:bCs/>
          <w:color w:val="4F6228"/>
          <w:szCs w:val="28"/>
        </w:rPr>
        <w:t>диоизмерительных приборов, оптических устройств, бытовой электроники, ВТ, АСУ и т.д. Эта отрасль отличается минимальной металлоёмкостью и ориент</w:t>
      </w:r>
      <w:r w:rsidRPr="00301207">
        <w:rPr>
          <w:bCs/>
          <w:color w:val="4F6228"/>
          <w:szCs w:val="28"/>
        </w:rPr>
        <w:t>и</w:t>
      </w:r>
      <w:r w:rsidRPr="00301207">
        <w:rPr>
          <w:bCs/>
          <w:color w:val="4F6228"/>
          <w:szCs w:val="28"/>
        </w:rPr>
        <w:t>рована на наличие научно-исследовательской базы и высококвалифицирова</w:t>
      </w:r>
      <w:r w:rsidRPr="00301207">
        <w:rPr>
          <w:bCs/>
          <w:color w:val="4F6228"/>
          <w:szCs w:val="28"/>
        </w:rPr>
        <w:t>н</w:t>
      </w:r>
      <w:r w:rsidRPr="00301207">
        <w:rPr>
          <w:bCs/>
          <w:color w:val="4F6228"/>
          <w:szCs w:val="28"/>
        </w:rPr>
        <w:t>ных кадров. Центрами точного машиностроения в Украине являются больши</w:t>
      </w:r>
      <w:r w:rsidRPr="00301207">
        <w:rPr>
          <w:bCs/>
          <w:color w:val="4F6228"/>
          <w:szCs w:val="28"/>
        </w:rPr>
        <w:t>н</w:t>
      </w:r>
      <w:r w:rsidRPr="00301207">
        <w:rPr>
          <w:bCs/>
          <w:color w:val="4F6228"/>
          <w:szCs w:val="28"/>
        </w:rPr>
        <w:t>ство областных центров Украины (Киев, Харьков, Днепропетровск, Запорожье, Львов, Тернополь, Одесса, Донецк, Черкассы, Симферополь и др.). В настоящее время многие предприятия занимаются сборкой изделий из деталей, поступа</w:t>
      </w:r>
      <w:r w:rsidRPr="00301207">
        <w:rPr>
          <w:bCs/>
          <w:color w:val="4F6228"/>
          <w:szCs w:val="28"/>
        </w:rPr>
        <w:t>ю</w:t>
      </w:r>
      <w:r w:rsidRPr="00301207">
        <w:rPr>
          <w:bCs/>
          <w:color w:val="4F6228"/>
          <w:szCs w:val="28"/>
        </w:rPr>
        <w:t>щих из других стран (табл. 8.1).</w:t>
      </w:r>
    </w:p>
    <w:p w:rsidR="00E8574D" w:rsidRPr="00301207" w:rsidRDefault="00E8574D" w:rsidP="00C44ABC">
      <w:pPr>
        <w:tabs>
          <w:tab w:val="left" w:pos="10260"/>
        </w:tabs>
        <w:rPr>
          <w:bCs/>
          <w:color w:val="4F6228"/>
          <w:szCs w:val="28"/>
        </w:rPr>
      </w:pPr>
      <w:r w:rsidRPr="00301207">
        <w:rPr>
          <w:bCs/>
          <w:i/>
          <w:color w:val="4F6228"/>
          <w:szCs w:val="28"/>
        </w:rPr>
        <w:t>Транспортное машиностроение.</w:t>
      </w:r>
    </w:p>
    <w:p w:rsidR="00E8574D" w:rsidRPr="00301207" w:rsidRDefault="00E8574D" w:rsidP="00C44ABC">
      <w:pPr>
        <w:tabs>
          <w:tab w:val="left" w:pos="10260"/>
        </w:tabs>
        <w:rPr>
          <w:bCs/>
          <w:color w:val="4F6228"/>
          <w:szCs w:val="28"/>
        </w:rPr>
      </w:pPr>
      <w:r w:rsidRPr="00301207">
        <w:rPr>
          <w:bCs/>
          <w:i/>
          <w:color w:val="4F6228"/>
          <w:szCs w:val="28"/>
        </w:rPr>
        <w:t>Автомобилестроение (легковое, грузовое и автобусостроение)</w:t>
      </w:r>
      <w:r w:rsidRPr="00301207">
        <w:rPr>
          <w:bCs/>
          <w:color w:val="4F6228"/>
          <w:szCs w:val="28"/>
        </w:rPr>
        <w:t xml:space="preserve">  является отраслью, характеризующей уровень экономического развития страны, одним из основных потребителей  достижений НТП, побудителем развития науки и техники и роста квалификации рабочих кадров. В Европе, Японии, США на д</w:t>
      </w:r>
      <w:r w:rsidRPr="00301207">
        <w:rPr>
          <w:bCs/>
          <w:color w:val="4F6228"/>
          <w:szCs w:val="28"/>
        </w:rPr>
        <w:t>о</w:t>
      </w:r>
      <w:r w:rsidRPr="00301207">
        <w:rPr>
          <w:bCs/>
          <w:color w:val="4F6228"/>
          <w:szCs w:val="28"/>
        </w:rPr>
        <w:t>лю этой отрасли приходится до 10-15% ВВП (а крупнейшим производителем легковых автомобилей в мире с 2009 г. является Китай). Автомобиль – это предмет массового производства, массового маркетинга и массового потребл</w:t>
      </w:r>
      <w:r w:rsidRPr="00301207">
        <w:rPr>
          <w:bCs/>
          <w:color w:val="4F6228"/>
          <w:szCs w:val="28"/>
        </w:rPr>
        <w:t>е</w:t>
      </w:r>
      <w:r w:rsidRPr="00301207">
        <w:rPr>
          <w:bCs/>
          <w:color w:val="4F6228"/>
          <w:szCs w:val="28"/>
        </w:rPr>
        <w:t>ния.</w:t>
      </w:r>
    </w:p>
    <w:p w:rsidR="00E8574D" w:rsidRPr="00EB7369" w:rsidRDefault="00E8574D" w:rsidP="00C44ABC">
      <w:pPr>
        <w:tabs>
          <w:tab w:val="left" w:pos="10260"/>
        </w:tabs>
        <w:rPr>
          <w:bCs/>
          <w:color w:val="4F6228"/>
          <w:szCs w:val="28"/>
        </w:rPr>
      </w:pPr>
    </w:p>
    <w:p w:rsidR="00E8574D" w:rsidRPr="00EB7369" w:rsidRDefault="00E8574D" w:rsidP="00C44ABC">
      <w:pPr>
        <w:tabs>
          <w:tab w:val="left" w:pos="10260"/>
        </w:tabs>
        <w:ind w:firstLine="0"/>
        <w:rPr>
          <w:bCs/>
          <w:color w:val="4F6228"/>
          <w:szCs w:val="28"/>
        </w:rPr>
      </w:pPr>
      <w:r w:rsidRPr="000A355A">
        <w:rPr>
          <w:noProof/>
          <w:color w:val="4F6228"/>
        </w:rPr>
        <w:pict>
          <v:shape id="Диаграмма 449" o:spid="_x0000_i1031" type="#_x0000_t75" style="width:477pt;height:3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4UAU3QAAAAUBAAAPAAAAZHJzL2Rvd25y&#10;ZXYueG1sTI9BS8NAEIXvgv9hGcGb3TS2pcZMSlFED0JpbdHjNjsmodnZkN228d87etHLg8cb3vsm&#10;XwyuVSfqQ+MZYTxKQBGX3jZcIWzfnm7moEI0bE3rmRC+KMCiuLzITWb9mdd02sRKSQmHzCDUMXaZ&#10;1qGsyZkw8h2xZJ++dyaK7Stte3OWctfqNElm2pmGZaE2HT3UVB42R4ewPDRD+TpOE1vNV+8vH+nz&#10;7nHNiNdXw/IeVKQh/h3DD76gQyFMe39kG1SLII/EX5XsbjoRu0eYTW6noItc/6cvvgEAAP//AwBQ&#10;SwMEFAAGAAgAAAAhAOKLbC8PAQAANwIAAA4AAABkcnMvZTJvRG9jLnhtbJyRwWrDMBBE74X+g9h7&#10;I9stwTGRcwmFnnppP0CVVrbAlsRKidu/7zYJJT0VctvdgcfszHb3OU/iiJR9DArqVQUCg4nWh0HB&#10;+9vzQwsiFx2snmJABV+YYdff322X1GETxzhZJMGQkLslKRhLSZ2U2Yw467yKCQOLLtKsC680SEt6&#10;Yfo8yaaq1nKJZBNFgznzdX8WoT/xnUNTXp3LWMTE7pp604AoCtbVZg2CFLSPLV8+WHuqW5D9VncD&#10;6TR6c/Gkb7A0ax/YwS9qr4sWB/I3oMyoqTDLdKfpYsrcTLoA+PP/g47OeYP7aA4zhnJOm3DShavO&#10;o0+ZE+y8VUAvtv7JTv75+Hrn+brv/hs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Brf&#10;Pd89AQAAwAEAACAAAABkcnMvY2hhcnRzL19yZWxzL2NoYXJ0MS54bWwucmVsc4SQwUoDMRCG74Lv&#10;sAQ82mx7ECndLdJW6KEqte0pl3R3djc2myxJLLue1BfxFaQIiqDPkL6Ro1CwIHjKn/zzfzOZXr8u&#10;ZbAGY4VWEWm3QhKASnQqVB6R+ez8+JQE1nGVcqkVRKQBS/rx4UFvCpI7DNlCVDZAirIRKZyrupTa&#10;pICS25auQKGTaVNyh1eT04onK54D7YThCTW/GSTeYwbjNCJmnLZJMGsq7Pw/W2eZSGCok9sSlPuj&#10;BdUSLpc3kDiEcpODi0gmJODIdNBlc4t7YAsuMd2oo064ELZQsLarhg2Nrpa6ZpMG31OdWDYeXaG8&#10;OLtmAykwgcldOW84WiPkcDbld0oD80/be//p3/yr3+D5sn3YPn4rrPuRz/7Dv6OxadXS1rvxJjrF&#10;n49qB0ZxSWjco3t7j78AAAD//wMAUEsDBBQABgAIAAAAIQBGB8nMwAkAAII3AAAVAAAAZHJzL2No&#10;YXJ0cy9jaGFydDEueG1s7FvrbhvHFf5foO+wXehfQWrvF8JUIFGSEUCuDVtJgf4bLYfUVstdZnZp&#10;SQkCxA6CpDDQB2h/9PYCSmC3RtKqr7B8o35z2eVFpKyrayB0HHrnsjNnzpzLN2fOPvjoZJBozynL&#10;4yxt62bT0DWaRlk3Tvtt/ZP93Uaga3lB0i5JspS29VOa6x9t/PIXD6JWdEhY8WxIIqphkDRvRW39&#10;sCiGrfX1PDqkA5I3syFN0dbL2IAUKLL+epeRYww+SNYtw/DWxSC6GoDcYIABidPqfXaV97NeL47o&#10;dhaNBjQtJBWMJqQAB/LDeJjrG1hcQtK+9pwkbZ2NGk8/0dd5ZV6cJlTW2rJGkM+birhIqHg44b8s&#10;jg43HpDWQdY9fcI0lhVtHazNh9FuzPJij+TFE8KwXlPn3C8e46eXZMdtnSYJaIhzWY8FZexzXTtm&#10;ZNjW889GhFFdI2mE6rYeFawqdAqUTU4UaSV58YxTKgpDXjN8wvg/Xdp7Cmryz9HVcUDPgaAqFr+j&#10;tp5ii/l2s/gIW51mz8STrh1RxoUDGyaWILofkJwmMRcJAwwjrTxL4u5unCSiwPefdhImmVWcmKJP&#10;Mho8yrqyznMNDCfpHQ0e93qKr1X1OoasRtl4wEvTE/DtSrXidEh7kL+2vh8PaK79hh5rT7MBgUAM&#10;SZrlnDgL/3mGbbiGg/8tPDlojYvocJcM4uQU64KI833MqdgkQRIlU4P/epA2KJG0RvlUw93OijXK&#10;DRLLVVsm9o1h07hATgkjaRUb5V/Lt+MXTc1rmk1NK/8y/qo8L9+W/yp/wL+vxy/GL/mTVv6nfFP+&#10;WJ6jeD7+avxq/I2G+rfla/T6QRPdztAHPVDkf/9R/oihztAFb3LWF4IikIJnyNN6Jd94KIS4J+Q0&#10;G6FX1ALzRyTZq8sn2HClMrTbp1JrThdVnkgBMJqm6fue63iBGxqB7xiBeqlqD03HM1wvtELXDgzb&#10;EqoIUmanRsWEqlxxM824hEqhS7mg1hVYWSJqaK9Ho2IvL9ALY8g3+UIrBR8mWbHJKOGrncwwO3nV&#10;sk9YnxaS8DhNKZNLuTZTwqZn2oYdhIbnmI5tGP5Ow5phi9W07DDwXdM3Q8tzLMOtexxXjAvAVisM&#10;vcBxHcsNPMXYw6rdDYMg9EPXs2zHsgPRfDlfDwjrcC/AeYHn7VgpfJQlkro+y0ZDmHs5RZSM8oIy&#10;2pWNOYVIRa24W229rM5Yl6pxhIGohAx26Snt8Td6G+WfueiPX5q/Wttac/hGiQZ06RBYDd5pWHSy&#10;UaqYLywjr9MwmzRZUev5Rvk3KIUU/rda+e/yjSj+VP7ENQVa88/x1+M/QA+gBbw7/x1yZeCuoJpJ&#10;FgRleJT6UMnbjM2qzZlkBoki+B9pGPNDUmlJbRchkfUbmHLeAF5HfKNWd+8gyTlXKspqwa/kvq64&#10;XBP4CqUz+XBdG3csN3Ftt3VpfuW7wNMpl2ZV1e/Y0Z+LS6Npl2MfjkTmnBoYJN2LlDFI62F2/CkB&#10;QOVATOkwPeHWuYKcpsesC6hvEEcsy7Ne0YyywboEfBXwBOAz3fUaeXKdwIjaiAEFfdHZ8Vzb3zQb&#10;295up+H0PLcRbodmw7csp+OEjhtsbX1Zoc3IdK89s6UAL6Y1XbG8PQrVZ3tAUvn0MtGaTFqmNTdJ&#10;NcDE0LVcwBaOCnsAQ3gcDLtAiGkfiDDpA65FAIc3AWZ2Ja6zUnxFuwR7n3a566zsyhJ/Or8+mE5s&#10;gzCtcoPFY222IiJ8TDoaLHIBnTW7tfZwza79APrVfkAePjqAIRsPKVwwSUQ3cSQRtfO+wpVuaN5X&#10;mGFo8DcnbmDiT7gV5y3o4y7rY6k+QNFLx7EnfZaO49R9zLlxQNxk4bJQuSXFP+gRJ3QpGx3Oxok7&#10;nYwG/zph2K3YaPvLGFQx0VvWoeKg2RQkLtqIioFGEyBp5s/SVyp+Gs1gduJL2Kn4eK+myLYDo9Nx&#10;Gu62t9NwjLDT2NqxrcaOb21boW+7dqczZYq8a5siZ8oUea1RGn82oh+rw9kXFesa5o4FQ+hvWo0w&#10;2DYblmlt+zuA5uZm8CXXEzBpgd4qZDcP8JQFnwJ4qkahpmUAT+jCHQC81wB4HNbx89F5+b045Hxf&#10;no1fjl+h7mz8x3sHe9IyzsBCeey4MvyqTeIKyS0PUqyQ3F2HRODPLwYnVkiu4M54heSmkepij1Cb&#10;rRWSq6MQFfLAieTOkZzLkdzEb94HkpuDSxfR8F0AObv5TiB8AQ6ugJth3i1wU7HGKeCmat4B3IQE&#10;3Ay4/Wn8NSLZCECPv8XveaP8L4duiPm94HFqALY3PGB3Nv6Oh6nHry5A97sN0OG2QUUSr3gOXqE6&#10;EctZePWEw8UqPvfhXjmtUN0K1XFMOxN/XKE6fm9UhZcQw3snLLkPVOdxVDdxqveB6kxz1pVehHUX&#10;8NakSxWhM64SoVs6UYWLjeY8l1fIzrBuh+zEOQxRqKjVJ8Pfxt1C3f5aZqhuX5GJkpChvItoWL6s&#10;JSdVaBCRRyNEKsiCejM0kVwhg4LTN8M48m2KNIFlo+QRQSpJn1OVsRi3oiIZR5IwiNNH5ESNOtWR&#10;nDzJ1I3JgaQF2rA7KLRJoLqtq0g1slayEYsoblmOKG5JVNRxQH6fsf04OnpE2JGcTWTACPYUqMel&#10;aT1JijDnfiZnWhh6u99bGXPxrUxQVV9+t3i1W5nFd7sNTwWDRe7Ph5K+JHKRbpC+dNvIYA3/Z2/H&#10;6kuzy/fhZ5O2dA0Mya9q802VAgLrUlsRZBjypupelIyK7HeUKRXkJamySpmTg2QT956yjt99Ci1G&#10;LVLLkNml+sqUM7iR2ibhKmeBcZoiYsrm3MQ4qUQYYWsesrjLc+ZmMjHu+z73fVgOMPTiAuuMKRkk&#10;WJQS2XAdYVxWpgX5DSvTMp+HufDSgfGkhmUZkX9HeiMyIsffjV82tWukLgpjsdCt3zBL8P8MRq5B&#10;9crrV2nG0keskpWvkiK9UDVv4fWnzhSXeH3RtEWLY0qVpz+QBXU+qJ35HajyTJ4v7WNt/HySiKf6&#10;VKCOHsvzgK+d6ov8Z9v0DM8LkOUbBiZSdiWUOZXiaTR9y/YNpPIGto2EtCAUR66oVaf5+rbnB56H&#10;dGDHsD0v9OT7dZqv6bie7diBi2RgE+lu7yF/erGNkV8TrE4UPB4OB7Q6UfDEbDDidrYFWFQqKVdX&#10;rsSfxvnjNFHqo04L3TgfbiH79CjfVEEEhEPE3Oq7Jv5yZURm0nXqnGypjgd9MSI/9s18n3LPSZrv&#10;A9TPK60U0at8W8QP50Ke7zml+X1/jHMN/4ZoET6aIsk2KYjG8I0Dvt35uCtlRYmY+HRu438AAAD/&#10;/wMAUEsBAi0AFAAGAAgAAAAhAKTylZEcAQAAXgIAABMAAAAAAAAAAAAAAAAAAAAAAFtDb250ZW50&#10;X1R5cGVzXS54bWxQSwECLQAUAAYACAAAACEAOP0h/9YAAACUAQAACwAAAAAAAAAAAAAAAABNAQAA&#10;X3JlbHMvLnJlbHNQSwECLQAUAAYACAAAACEAceFAFN0AAAAFAQAADwAAAAAAAAAAAAAAAABMAgAA&#10;ZHJzL2Rvd25yZXYueG1sUEsBAi0AFAAGAAgAAAAhAOKLbC8PAQAANwIAAA4AAAAAAAAAAAAAAAAA&#10;VgMAAGRycy9lMm9Eb2MueG1sUEsBAi0AFAAGAAgAAAAhAKsWzUa5AAAAIgEAABkAAAAAAAAAAAAA&#10;AAAAkQQAAGRycy9fcmVscy9lMm9Eb2MueG1sLnJlbHNQSwECLQAUAAYACAAAACEAGt893z0BAADA&#10;AQAAIAAAAAAAAAAAAAAAAACBBQAAZHJzL2NoYXJ0cy9fcmVscy9jaGFydDEueG1sLnJlbHNQSwEC&#10;LQAUAAYACAAAACEARgfJzMAJAACCNwAAFQAAAAAAAAAAAAAAAAD8BgAAZHJzL2NoYXJ0cy9jaGFy&#10;dDEueG1sUEsFBgAAAAAHAAcAywEAAO8QAAAAAA==&#10;">
            <v:imagedata r:id="rId103" o:title=""/>
            <o:lock v:ext="edit" aspectratio="f"/>
          </v:shape>
        </w:pict>
      </w:r>
    </w:p>
    <w:p w:rsidR="00E8574D" w:rsidRPr="00EB7369" w:rsidRDefault="00E8574D" w:rsidP="00C44ABC">
      <w:pPr>
        <w:tabs>
          <w:tab w:val="left" w:pos="10260"/>
        </w:tabs>
        <w:rPr>
          <w:bCs/>
          <w:color w:val="4F6228"/>
          <w:szCs w:val="28"/>
        </w:rPr>
      </w:pPr>
    </w:p>
    <w:p w:rsidR="00E8574D" w:rsidRPr="00EB7369" w:rsidRDefault="00E8574D" w:rsidP="00C44ABC">
      <w:pPr>
        <w:tabs>
          <w:tab w:val="left" w:pos="10260"/>
        </w:tabs>
        <w:rPr>
          <w:color w:val="4F6228"/>
          <w:szCs w:val="28"/>
        </w:rPr>
      </w:pPr>
    </w:p>
    <w:p w:rsidR="00E8574D" w:rsidRPr="00EB7369" w:rsidRDefault="00E8574D" w:rsidP="00C44ABC">
      <w:pPr>
        <w:tabs>
          <w:tab w:val="left" w:pos="10260"/>
        </w:tabs>
        <w:rPr>
          <w:bCs/>
          <w:color w:val="4F6228"/>
          <w:szCs w:val="28"/>
        </w:rPr>
      </w:pPr>
    </w:p>
    <w:p w:rsidR="00E8574D" w:rsidRPr="00EB7369" w:rsidRDefault="00E8574D" w:rsidP="00C44ABC">
      <w:pPr>
        <w:tabs>
          <w:tab w:val="left" w:pos="10260"/>
        </w:tabs>
        <w:ind w:firstLine="855"/>
        <w:rPr>
          <w:color w:val="4F6228"/>
          <w:szCs w:val="28"/>
        </w:rPr>
      </w:pPr>
      <w:r>
        <w:rPr>
          <w:color w:val="4F6228"/>
          <w:szCs w:val="28"/>
        </w:rPr>
        <w:t>Украина имела</w:t>
      </w:r>
      <w:r w:rsidRPr="00EB7369">
        <w:rPr>
          <w:color w:val="4F6228"/>
          <w:szCs w:val="28"/>
        </w:rPr>
        <w:t xml:space="preserve"> хорошие предпосылки для развития автомобилестроения (в стране налажено производство металла, развито производство шин и плас</w:t>
      </w:r>
      <w:r w:rsidRPr="00EB7369">
        <w:rPr>
          <w:color w:val="4F6228"/>
          <w:szCs w:val="28"/>
        </w:rPr>
        <w:t>т</w:t>
      </w:r>
      <w:r w:rsidRPr="00EB7369">
        <w:rPr>
          <w:color w:val="4F6228"/>
          <w:szCs w:val="28"/>
        </w:rPr>
        <w:t>масс, имеется достаточное количество квалифицированных кадров и наблюд</w:t>
      </w:r>
      <w:r w:rsidRPr="00EB7369">
        <w:rPr>
          <w:color w:val="4F6228"/>
          <w:szCs w:val="28"/>
        </w:rPr>
        <w:t>а</w:t>
      </w:r>
      <w:r w:rsidRPr="00EB7369">
        <w:rPr>
          <w:color w:val="4F6228"/>
          <w:szCs w:val="28"/>
        </w:rPr>
        <w:t xml:space="preserve">ется постоянный рост спроса на готовую продукцию), </w:t>
      </w:r>
      <w:r>
        <w:rPr>
          <w:color w:val="4F6228"/>
          <w:szCs w:val="28"/>
        </w:rPr>
        <w:t xml:space="preserve">её </w:t>
      </w:r>
      <w:r w:rsidRPr="00EB7369">
        <w:rPr>
          <w:color w:val="4F6228"/>
          <w:szCs w:val="28"/>
        </w:rPr>
        <w:t>автомобильная пр</w:t>
      </w:r>
      <w:r w:rsidRPr="00EB7369">
        <w:rPr>
          <w:color w:val="4F6228"/>
          <w:szCs w:val="28"/>
        </w:rPr>
        <w:t>о</w:t>
      </w:r>
      <w:r w:rsidRPr="00EB7369">
        <w:rPr>
          <w:color w:val="4F6228"/>
          <w:szCs w:val="28"/>
        </w:rPr>
        <w:t>мышленность была создана в годы первых пятилеток и стала ведущей отраслью гражданского машиностроения. К моменту распада СССР занимал 1-е место в мире по выпуску автобусов, 3-е – по выпуску грузовых автомобилей и 6-е – по выпуску легковых.  При этом доля Украины в объёмах выпуска достигала 40%. Долгие годы "визитной карточкой" Украины был "Запорожец" в легковом м</w:t>
      </w:r>
      <w:r w:rsidRPr="00EB7369">
        <w:rPr>
          <w:color w:val="4F6228"/>
          <w:szCs w:val="28"/>
        </w:rPr>
        <w:t>а</w:t>
      </w:r>
      <w:r w:rsidRPr="00EB7369">
        <w:rPr>
          <w:color w:val="4F6228"/>
          <w:szCs w:val="28"/>
        </w:rPr>
        <w:t>шиностроение, грузовик КрАЗ – в грузовом и автобус ЛАЗ – в автобусостро</w:t>
      </w:r>
      <w:r w:rsidRPr="00EB7369">
        <w:rPr>
          <w:color w:val="4F6228"/>
          <w:szCs w:val="28"/>
        </w:rPr>
        <w:t>е</w:t>
      </w:r>
      <w:r w:rsidRPr="00EB7369">
        <w:rPr>
          <w:color w:val="4F6228"/>
          <w:szCs w:val="28"/>
        </w:rPr>
        <w:t>нии. эта отрасль</w:t>
      </w:r>
      <w:r>
        <w:rPr>
          <w:color w:val="4F6228"/>
          <w:szCs w:val="28"/>
        </w:rPr>
        <w:t xml:space="preserve"> так и не стала </w:t>
      </w:r>
      <w:r w:rsidRPr="00EB7369">
        <w:rPr>
          <w:color w:val="4F6228"/>
          <w:szCs w:val="28"/>
        </w:rPr>
        <w:t>ключевой отраслью экономики и её удельный вес не превыша</w:t>
      </w:r>
      <w:r>
        <w:rPr>
          <w:color w:val="4F6228"/>
          <w:szCs w:val="28"/>
        </w:rPr>
        <w:t>л</w:t>
      </w:r>
      <w:r w:rsidRPr="00EB7369">
        <w:rPr>
          <w:color w:val="4F6228"/>
          <w:szCs w:val="28"/>
        </w:rPr>
        <w:t xml:space="preserve"> 2-4% ВВП</w:t>
      </w:r>
      <w:r>
        <w:rPr>
          <w:color w:val="4F6228"/>
          <w:szCs w:val="28"/>
        </w:rPr>
        <w:t>, а</w:t>
      </w:r>
      <w:r w:rsidRPr="00284F03">
        <w:rPr>
          <w:color w:val="4F6228"/>
          <w:szCs w:val="28"/>
        </w:rPr>
        <w:t xml:space="preserve"> </w:t>
      </w:r>
      <w:r w:rsidRPr="00EB7369">
        <w:rPr>
          <w:color w:val="4F6228"/>
          <w:szCs w:val="28"/>
        </w:rPr>
        <w:t>предприятия занимаются т. н. "отвёрточной" сборкой авто известных зарубежных марок</w:t>
      </w:r>
    </w:p>
    <w:p w:rsidR="00E8574D" w:rsidRPr="00EB7369" w:rsidRDefault="00E8574D" w:rsidP="00C44ABC">
      <w:pPr>
        <w:tabs>
          <w:tab w:val="left" w:pos="10260"/>
        </w:tabs>
        <w:rPr>
          <w:color w:val="4F6228"/>
          <w:szCs w:val="28"/>
        </w:rPr>
      </w:pPr>
      <w:r w:rsidRPr="00EB7369">
        <w:rPr>
          <w:bCs/>
          <w:i/>
          <w:iCs/>
          <w:color w:val="4F6228"/>
          <w:szCs w:val="28"/>
        </w:rPr>
        <w:t xml:space="preserve">Локомотивостроение </w:t>
      </w:r>
      <w:r w:rsidRPr="00EB7369">
        <w:rPr>
          <w:bCs/>
          <w:iCs/>
          <w:color w:val="4F6228"/>
          <w:szCs w:val="28"/>
        </w:rPr>
        <w:t>и</w:t>
      </w:r>
      <w:r w:rsidRPr="00EB7369">
        <w:rPr>
          <w:color w:val="4F6228"/>
          <w:szCs w:val="28"/>
        </w:rPr>
        <w:t>сторически сложилось в тех странах, где есть густая сеть железных дорог: в Западной Европе, США, Японии, России, Укра</w:t>
      </w:r>
      <w:r w:rsidRPr="00EB7369">
        <w:rPr>
          <w:color w:val="4F6228"/>
          <w:szCs w:val="28"/>
        </w:rPr>
        <w:t>и</w:t>
      </w:r>
      <w:r w:rsidRPr="00EB7369">
        <w:rPr>
          <w:color w:val="4F6228"/>
          <w:szCs w:val="28"/>
        </w:rPr>
        <w:t>не. Локомотивостроение привязано к металлургическим базам, поэтому  в Во</w:t>
      </w:r>
      <w:r w:rsidRPr="00EB7369">
        <w:rPr>
          <w:color w:val="4F6228"/>
          <w:szCs w:val="28"/>
        </w:rPr>
        <w:t>с</w:t>
      </w:r>
      <w:r w:rsidRPr="00EB7369">
        <w:rPr>
          <w:color w:val="4F6228"/>
          <w:szCs w:val="28"/>
        </w:rPr>
        <w:t xml:space="preserve">точном регионе налажено производство: </w:t>
      </w:r>
    </w:p>
    <w:p w:rsidR="00E8574D" w:rsidRPr="00EB7369" w:rsidRDefault="00E8574D" w:rsidP="000C325B">
      <w:pPr>
        <w:numPr>
          <w:ilvl w:val="0"/>
          <w:numId w:val="33"/>
        </w:numPr>
        <w:tabs>
          <w:tab w:val="left" w:pos="1254"/>
          <w:tab w:val="left" w:pos="10260"/>
        </w:tabs>
        <w:ind w:left="855" w:firstLine="0"/>
        <w:rPr>
          <w:color w:val="4F6228"/>
          <w:szCs w:val="28"/>
        </w:rPr>
      </w:pPr>
      <w:r w:rsidRPr="00EB7369">
        <w:rPr>
          <w:color w:val="4F6228"/>
          <w:szCs w:val="28"/>
        </w:rPr>
        <w:t xml:space="preserve">тепловозов ("Лугансктепловоз" и </w:t>
      </w:r>
      <w:bookmarkStart w:id="119" w:name="OLE_LINK248"/>
      <w:bookmarkStart w:id="120" w:name="OLE_LINK249"/>
      <w:r w:rsidRPr="00EB7369">
        <w:rPr>
          <w:color w:val="4F6228"/>
          <w:szCs w:val="28"/>
        </w:rPr>
        <w:t>Харьковский завод транспортного машиностроения имени В. А. Малышева (</w:t>
      </w:r>
      <w:bookmarkStart w:id="121" w:name="OLE_LINK242"/>
      <w:bookmarkStart w:id="122" w:name="OLE_LINK243"/>
      <w:r w:rsidRPr="00EB7369">
        <w:rPr>
          <w:color w:val="4F6228"/>
          <w:szCs w:val="28"/>
        </w:rPr>
        <w:t>ХЗТМ</w:t>
      </w:r>
      <w:bookmarkEnd w:id="119"/>
      <w:bookmarkEnd w:id="120"/>
      <w:r w:rsidRPr="00EB7369">
        <w:rPr>
          <w:color w:val="4F6228"/>
          <w:szCs w:val="28"/>
        </w:rPr>
        <w:t>)</w:t>
      </w:r>
      <w:bookmarkEnd w:id="121"/>
      <w:bookmarkEnd w:id="122"/>
      <w:r w:rsidRPr="00EB7369">
        <w:rPr>
          <w:color w:val="4F6228"/>
          <w:szCs w:val="28"/>
        </w:rPr>
        <w:t>);</w:t>
      </w:r>
    </w:p>
    <w:p w:rsidR="00E8574D" w:rsidRPr="00EB7369" w:rsidRDefault="00E8574D" w:rsidP="000C325B">
      <w:pPr>
        <w:numPr>
          <w:ilvl w:val="0"/>
          <w:numId w:val="33"/>
        </w:numPr>
        <w:tabs>
          <w:tab w:val="left" w:pos="1254"/>
          <w:tab w:val="left" w:pos="10260"/>
        </w:tabs>
        <w:ind w:left="855" w:firstLine="0"/>
        <w:rPr>
          <w:color w:val="4F6228"/>
          <w:szCs w:val="28"/>
        </w:rPr>
      </w:pPr>
      <w:r w:rsidRPr="00EB7369">
        <w:rPr>
          <w:color w:val="4F6228"/>
          <w:szCs w:val="28"/>
        </w:rPr>
        <w:t>электровозов (НПК "Электровозостроение" в Днепропетровске);</w:t>
      </w:r>
    </w:p>
    <w:p w:rsidR="00E8574D" w:rsidRPr="00EB7369" w:rsidRDefault="00E8574D" w:rsidP="000C325B">
      <w:pPr>
        <w:numPr>
          <w:ilvl w:val="0"/>
          <w:numId w:val="33"/>
        </w:numPr>
        <w:tabs>
          <w:tab w:val="left" w:pos="1254"/>
          <w:tab w:val="left" w:pos="10260"/>
        </w:tabs>
        <w:ind w:left="855" w:firstLine="0"/>
        <w:rPr>
          <w:color w:val="4F6228"/>
          <w:szCs w:val="28"/>
        </w:rPr>
      </w:pPr>
      <w:r w:rsidRPr="00EB7369">
        <w:rPr>
          <w:color w:val="4F6228"/>
          <w:szCs w:val="28"/>
        </w:rPr>
        <w:t>вагонов ("Азовобщемаш" и "Тяжмаш" в Мариуполе, Стахановский вагонзавод (Луганской обл.), Крюковский вагонзавод (в Кременчуге Полтавской обл.) и "Днепровагонмаш"(в Днепродзержинске Днепропе</w:t>
      </w:r>
      <w:r w:rsidRPr="00EB7369">
        <w:rPr>
          <w:color w:val="4F6228"/>
          <w:szCs w:val="28"/>
        </w:rPr>
        <w:t>т</w:t>
      </w:r>
      <w:r w:rsidRPr="00EB7369">
        <w:rPr>
          <w:color w:val="4F6228"/>
          <w:szCs w:val="28"/>
        </w:rPr>
        <w:t>ровской обл.);</w:t>
      </w:r>
    </w:p>
    <w:p w:rsidR="00E8574D" w:rsidRPr="00EB7369" w:rsidRDefault="00E8574D" w:rsidP="000C325B">
      <w:pPr>
        <w:numPr>
          <w:ilvl w:val="0"/>
          <w:numId w:val="33"/>
        </w:numPr>
        <w:tabs>
          <w:tab w:val="left" w:pos="1254"/>
          <w:tab w:val="left" w:pos="10260"/>
        </w:tabs>
        <w:ind w:left="855" w:firstLine="0"/>
        <w:rPr>
          <w:color w:val="4F6228"/>
          <w:szCs w:val="28"/>
        </w:rPr>
      </w:pPr>
      <w:r w:rsidRPr="00EB7369">
        <w:rPr>
          <w:color w:val="4F6228"/>
          <w:szCs w:val="28"/>
        </w:rPr>
        <w:t>вагонов-цистерн ("Тяжмаш" в Мариуполе);</w:t>
      </w:r>
    </w:p>
    <w:p w:rsidR="00E8574D" w:rsidRDefault="00E8574D" w:rsidP="000C325B">
      <w:pPr>
        <w:numPr>
          <w:ilvl w:val="0"/>
          <w:numId w:val="33"/>
        </w:numPr>
        <w:tabs>
          <w:tab w:val="left" w:pos="1254"/>
          <w:tab w:val="left" w:pos="10260"/>
        </w:tabs>
        <w:ind w:left="855" w:firstLine="0"/>
        <w:rPr>
          <w:color w:val="4F6228"/>
          <w:szCs w:val="28"/>
        </w:rPr>
      </w:pPr>
      <w:r w:rsidRPr="00EB7369">
        <w:rPr>
          <w:color w:val="4F6228"/>
          <w:szCs w:val="28"/>
        </w:rPr>
        <w:t>трамваев ("Лугансктепловоз"</w:t>
      </w:r>
      <w:r w:rsidRPr="00EB7369">
        <w:rPr>
          <w:bCs/>
          <w:color w:val="4F6228"/>
          <w:szCs w:val="28"/>
        </w:rPr>
        <w:t>, "Татра-Юг" в Днепропетровске и др.)</w:t>
      </w:r>
      <w:r w:rsidRPr="00EB7369">
        <w:rPr>
          <w:color w:val="4F6228"/>
          <w:szCs w:val="28"/>
        </w:rPr>
        <w:t>.</w:t>
      </w:r>
    </w:p>
    <w:p w:rsidR="00E8574D" w:rsidRPr="00284F03" w:rsidRDefault="00E8574D" w:rsidP="00C44ABC">
      <w:pPr>
        <w:tabs>
          <w:tab w:val="left" w:pos="9341"/>
          <w:tab w:val="left" w:pos="10260"/>
        </w:tabs>
        <w:rPr>
          <w:color w:val="4F6228"/>
          <w:szCs w:val="28"/>
        </w:rPr>
      </w:pPr>
      <w:r w:rsidRPr="00284F03">
        <w:rPr>
          <w:color w:val="4F6228"/>
          <w:szCs w:val="28"/>
        </w:rPr>
        <w:t>Для производства трамваев была разработана специальная "Комплек</w:t>
      </w:r>
      <w:r w:rsidRPr="00284F03">
        <w:rPr>
          <w:color w:val="4F6228"/>
          <w:szCs w:val="28"/>
        </w:rPr>
        <w:t>с</w:t>
      </w:r>
      <w:r w:rsidRPr="00284F03">
        <w:rPr>
          <w:color w:val="4F6228"/>
          <w:szCs w:val="28"/>
        </w:rPr>
        <w:t>ная программа производства трамвайных вагонов". Основными их производ</w:t>
      </w:r>
      <w:r w:rsidRPr="00284F03">
        <w:rPr>
          <w:color w:val="4F6228"/>
          <w:szCs w:val="28"/>
        </w:rPr>
        <w:t>и</w:t>
      </w:r>
      <w:r w:rsidRPr="00284F03">
        <w:rPr>
          <w:color w:val="4F6228"/>
          <w:szCs w:val="28"/>
        </w:rPr>
        <w:t>телями являются предприятия Луганска и Днепропетровска. На базе ПО "Ю</w:t>
      </w:r>
      <w:r w:rsidRPr="00284F03">
        <w:rPr>
          <w:color w:val="4F6228"/>
          <w:szCs w:val="28"/>
        </w:rPr>
        <w:t>ж</w:t>
      </w:r>
      <w:r w:rsidRPr="00284F03">
        <w:rPr>
          <w:color w:val="4F6228"/>
          <w:szCs w:val="28"/>
        </w:rPr>
        <w:t xml:space="preserve">маш" было создано совместное чешско-украинское предприятие "Татра-Юг". </w:t>
      </w:r>
    </w:p>
    <w:p w:rsidR="00E8574D" w:rsidRPr="00EB7369" w:rsidRDefault="00E8574D" w:rsidP="00C44ABC">
      <w:pPr>
        <w:tabs>
          <w:tab w:val="left" w:pos="10260"/>
        </w:tabs>
        <w:rPr>
          <w:bCs/>
          <w:i/>
          <w:color w:val="4F6228"/>
          <w:szCs w:val="28"/>
        </w:rPr>
      </w:pPr>
      <w:r w:rsidRPr="00EB7369">
        <w:rPr>
          <w:i/>
          <w:color w:val="4F6228"/>
          <w:szCs w:val="28"/>
        </w:rPr>
        <w:t>Судостроение (морское и речное)</w:t>
      </w:r>
      <w:r w:rsidRPr="00EB7369">
        <w:rPr>
          <w:color w:val="4F6228"/>
          <w:szCs w:val="28"/>
        </w:rPr>
        <w:t xml:space="preserve">. </w:t>
      </w:r>
    </w:p>
    <w:p w:rsidR="00E8574D" w:rsidRPr="00284F03" w:rsidRDefault="00E8574D" w:rsidP="00284F03">
      <w:pPr>
        <w:tabs>
          <w:tab w:val="left" w:pos="9341"/>
          <w:tab w:val="left" w:pos="10260"/>
        </w:tabs>
        <w:rPr>
          <w:color w:val="4F6228"/>
          <w:szCs w:val="28"/>
        </w:rPr>
      </w:pPr>
      <w:r w:rsidRPr="00284F03">
        <w:rPr>
          <w:color w:val="4F6228"/>
          <w:szCs w:val="28"/>
        </w:rPr>
        <w:t>Мировое производство судов достигло пика в 1975 г., но после нефтян</w:t>
      </w:r>
      <w:r w:rsidRPr="00284F03">
        <w:rPr>
          <w:color w:val="4F6228"/>
          <w:szCs w:val="28"/>
        </w:rPr>
        <w:t>о</w:t>
      </w:r>
      <w:r w:rsidRPr="00284F03">
        <w:rPr>
          <w:color w:val="4F6228"/>
          <w:szCs w:val="28"/>
        </w:rPr>
        <w:t>го кризиса снизилось. В 2010 г. до 40% мирового производства судов было с</w:t>
      </w:r>
      <w:r w:rsidRPr="00284F03">
        <w:rPr>
          <w:color w:val="4F6228"/>
          <w:szCs w:val="28"/>
        </w:rPr>
        <w:t>о</w:t>
      </w:r>
      <w:r w:rsidRPr="00284F03">
        <w:rPr>
          <w:color w:val="4F6228"/>
          <w:szCs w:val="28"/>
        </w:rPr>
        <w:t xml:space="preserve">средоточено в Южной Корее, 25% - в Японии, 14% - в Китае (стоит отметить, что еще в 1980 г. он занимал 17 место, а сейчас его суда на 20% дешевле, чем в мире), 12% - в странах ЕС. </w:t>
      </w:r>
    </w:p>
    <w:p w:rsidR="00E8574D" w:rsidRPr="00EB7369" w:rsidRDefault="00E8574D" w:rsidP="00C44ABC">
      <w:pPr>
        <w:tabs>
          <w:tab w:val="left" w:pos="10260"/>
        </w:tabs>
        <w:rPr>
          <w:color w:val="4F6228"/>
          <w:szCs w:val="28"/>
        </w:rPr>
      </w:pPr>
      <w:r w:rsidRPr="00EB7369">
        <w:rPr>
          <w:color w:val="4F6228"/>
          <w:szCs w:val="28"/>
        </w:rPr>
        <w:t>О масштабах и значении отрасли свидетельствует тот факт, что в конце 80-х годов примерно по 1/3 объёма мирового военного кораблестроения прих</w:t>
      </w:r>
      <w:r w:rsidRPr="00EB7369">
        <w:rPr>
          <w:color w:val="4F6228"/>
          <w:szCs w:val="28"/>
        </w:rPr>
        <w:t>о</w:t>
      </w:r>
      <w:r w:rsidRPr="00EB7369">
        <w:rPr>
          <w:color w:val="4F6228"/>
          <w:szCs w:val="28"/>
        </w:rPr>
        <w:t xml:space="preserve">дилось на судостроительную промышленность СССР и США. </w:t>
      </w:r>
    </w:p>
    <w:p w:rsidR="00E8574D" w:rsidRPr="00EB7369" w:rsidRDefault="00E8574D" w:rsidP="00C44ABC">
      <w:pPr>
        <w:tabs>
          <w:tab w:val="left" w:pos="10260"/>
        </w:tabs>
        <w:rPr>
          <w:color w:val="4F6228"/>
          <w:szCs w:val="28"/>
        </w:rPr>
      </w:pPr>
      <w:r w:rsidRPr="00EB7369">
        <w:rPr>
          <w:color w:val="4F6228"/>
          <w:szCs w:val="28"/>
        </w:rPr>
        <w:t>На Юге Украины располагаются крупные судостроительные и судор</w:t>
      </w:r>
      <w:r w:rsidRPr="00EB7369">
        <w:rPr>
          <w:color w:val="4F6228"/>
          <w:szCs w:val="28"/>
        </w:rPr>
        <w:t>е</w:t>
      </w:r>
      <w:r w:rsidRPr="00EB7369">
        <w:rPr>
          <w:color w:val="4F6228"/>
          <w:szCs w:val="28"/>
        </w:rPr>
        <w:t xml:space="preserve">монтные заводы: </w:t>
      </w:r>
      <w:r w:rsidRPr="00EB7369">
        <w:rPr>
          <w:bCs/>
          <w:color w:val="4F6228"/>
          <w:szCs w:val="28"/>
        </w:rPr>
        <w:t>Херсонский судостроительный завод</w:t>
      </w:r>
      <w:r w:rsidRPr="00EB7369">
        <w:rPr>
          <w:color w:val="4F6228"/>
          <w:szCs w:val="28"/>
        </w:rPr>
        <w:t>, К</w:t>
      </w:r>
      <w:r w:rsidRPr="00EB7369">
        <w:rPr>
          <w:bCs/>
          <w:color w:val="4F6228"/>
          <w:szCs w:val="28"/>
        </w:rPr>
        <w:t>иевский судостро</w:t>
      </w:r>
      <w:r w:rsidRPr="00EB7369">
        <w:rPr>
          <w:bCs/>
          <w:color w:val="4F6228"/>
          <w:szCs w:val="28"/>
        </w:rPr>
        <w:t>и</w:t>
      </w:r>
      <w:r w:rsidRPr="00EB7369">
        <w:rPr>
          <w:bCs/>
          <w:color w:val="4F6228"/>
          <w:szCs w:val="28"/>
        </w:rPr>
        <w:t>тельно-судоремонтный завод</w:t>
      </w:r>
      <w:r w:rsidRPr="00EB7369">
        <w:rPr>
          <w:color w:val="4F6228"/>
          <w:szCs w:val="28"/>
        </w:rPr>
        <w:t xml:space="preserve"> Керченский судостроительный завод "Залив" и </w:t>
      </w:r>
      <w:r w:rsidRPr="00EB7369">
        <w:rPr>
          <w:bCs/>
          <w:color w:val="4F6228"/>
          <w:szCs w:val="28"/>
        </w:rPr>
        <w:t>Керченский судоремонтный завод</w:t>
      </w:r>
      <w:r w:rsidRPr="00EB7369">
        <w:rPr>
          <w:color w:val="4F6228"/>
          <w:szCs w:val="28"/>
        </w:rPr>
        <w:t xml:space="preserve">, </w:t>
      </w:r>
      <w:r w:rsidRPr="00EB7369">
        <w:rPr>
          <w:bCs/>
          <w:color w:val="4F6228"/>
          <w:szCs w:val="28"/>
        </w:rPr>
        <w:t>Феодосийская судостроительная компания "Море",</w:t>
      </w:r>
      <w:r w:rsidRPr="00EB7369">
        <w:rPr>
          <w:color w:val="4F6228"/>
          <w:szCs w:val="28"/>
        </w:rPr>
        <w:t xml:space="preserve"> Севастопольский морской завод, </w:t>
      </w:r>
      <w:r w:rsidRPr="00EB7369">
        <w:rPr>
          <w:bCs/>
          <w:color w:val="4F6228"/>
          <w:szCs w:val="28"/>
        </w:rPr>
        <w:t>Судоверфь "Украина" (Одесса)</w:t>
      </w:r>
      <w:r w:rsidRPr="00EB7369">
        <w:rPr>
          <w:color w:val="4F6228"/>
          <w:szCs w:val="28"/>
        </w:rPr>
        <w:t xml:space="preserve"> и др. Главным центром судостроения ещё со времён Российской империи является Николаев, где функционируют три  судостроительных предприятия (Николае</w:t>
      </w:r>
      <w:r w:rsidRPr="00EB7369">
        <w:rPr>
          <w:color w:val="4F6228"/>
          <w:szCs w:val="28"/>
        </w:rPr>
        <w:t>в</w:t>
      </w:r>
      <w:r w:rsidRPr="00EB7369">
        <w:rPr>
          <w:color w:val="4F6228"/>
          <w:szCs w:val="28"/>
        </w:rPr>
        <w:t xml:space="preserve">ский судостроительный завод Океан", Черноморский судостроительный завод, </w:t>
      </w:r>
      <w:r w:rsidRPr="00EB7369">
        <w:rPr>
          <w:bCs/>
          <w:color w:val="4F6228"/>
          <w:szCs w:val="28"/>
        </w:rPr>
        <w:t>Судостроительный завод им. 61 коммунара</w:t>
      </w:r>
      <w:r w:rsidRPr="00EB7369">
        <w:rPr>
          <w:color w:val="4F6228"/>
          <w:szCs w:val="28"/>
        </w:rPr>
        <w:t>) строящие военные и гражданские корабли. Судостроители Украины разрабатывали и производили военные и гр</w:t>
      </w:r>
      <w:r w:rsidRPr="00EB7369">
        <w:rPr>
          <w:color w:val="4F6228"/>
          <w:szCs w:val="28"/>
        </w:rPr>
        <w:t>у</w:t>
      </w:r>
      <w:r w:rsidRPr="00EB7369">
        <w:rPr>
          <w:color w:val="4F6228"/>
          <w:szCs w:val="28"/>
        </w:rPr>
        <w:t>зовые корабли разного назначения (траулеры, катера, теплоходы, буксирные и пассажирские суда, рефрижераторы, танкеры и т. д.), корабельные компле</w:t>
      </w:r>
      <w:r w:rsidRPr="00EB7369">
        <w:rPr>
          <w:color w:val="4F6228"/>
          <w:szCs w:val="28"/>
        </w:rPr>
        <w:t>к</w:t>
      </w:r>
      <w:r w:rsidRPr="00EB7369">
        <w:rPr>
          <w:color w:val="4F6228"/>
          <w:szCs w:val="28"/>
        </w:rPr>
        <w:t xml:space="preserve">тующие и двигатели. Гордостью украинского судостроения в своё время были ракетные и авианесущие крейсеры. </w:t>
      </w:r>
    </w:p>
    <w:p w:rsidR="00E8574D" w:rsidRDefault="00E8574D" w:rsidP="00C44ABC">
      <w:pPr>
        <w:tabs>
          <w:tab w:val="left" w:pos="10260"/>
        </w:tabs>
        <w:rPr>
          <w:color w:val="4F6228"/>
          <w:szCs w:val="28"/>
        </w:rPr>
      </w:pPr>
      <w:r w:rsidRPr="00EB7369">
        <w:rPr>
          <w:color w:val="4F6228"/>
          <w:szCs w:val="28"/>
        </w:rPr>
        <w:t xml:space="preserve">Но сегодня эта отрасль в целом находится в </w:t>
      </w:r>
      <w:r>
        <w:rPr>
          <w:color w:val="4F6228"/>
          <w:szCs w:val="28"/>
        </w:rPr>
        <w:t>плачевном</w:t>
      </w:r>
      <w:r w:rsidRPr="00EB7369">
        <w:rPr>
          <w:color w:val="4F6228"/>
          <w:szCs w:val="28"/>
        </w:rPr>
        <w:t xml:space="preserve"> состоянии. От</w:t>
      </w:r>
      <w:r w:rsidRPr="00EB7369">
        <w:rPr>
          <w:color w:val="4F6228"/>
          <w:szCs w:val="28"/>
        </w:rPr>
        <w:t>е</w:t>
      </w:r>
      <w:r w:rsidRPr="00EB7369">
        <w:rPr>
          <w:color w:val="4F6228"/>
          <w:szCs w:val="28"/>
        </w:rPr>
        <w:t>чественных заказов у корабелов практически нет, а надежды на российского з</w:t>
      </w:r>
      <w:r w:rsidRPr="00EB7369">
        <w:rPr>
          <w:color w:val="4F6228"/>
          <w:szCs w:val="28"/>
        </w:rPr>
        <w:t>а</w:t>
      </w:r>
      <w:r w:rsidRPr="00EB7369">
        <w:rPr>
          <w:color w:val="4F6228"/>
          <w:szCs w:val="28"/>
        </w:rPr>
        <w:t>казчика – по политическим причинам и в связи с наличием таможенных барь</w:t>
      </w:r>
      <w:r w:rsidRPr="00EB7369">
        <w:rPr>
          <w:color w:val="4F6228"/>
          <w:szCs w:val="28"/>
        </w:rPr>
        <w:t>е</w:t>
      </w:r>
      <w:r w:rsidRPr="00EB7369">
        <w:rPr>
          <w:color w:val="4F6228"/>
          <w:szCs w:val="28"/>
        </w:rPr>
        <w:t>ров – не оправдались. Например, из трёх крупнейших николаевских верфей о</w:t>
      </w:r>
      <w:r w:rsidRPr="00EB7369">
        <w:rPr>
          <w:color w:val="4F6228"/>
          <w:szCs w:val="28"/>
        </w:rPr>
        <w:t>д</w:t>
      </w:r>
      <w:r w:rsidRPr="00EB7369">
        <w:rPr>
          <w:color w:val="4F6228"/>
          <w:szCs w:val="28"/>
        </w:rPr>
        <w:t>на стоит уже три года, а две другие перебиваются случайными работами, в о</w:t>
      </w:r>
      <w:r w:rsidRPr="00EB7369">
        <w:rPr>
          <w:color w:val="4F6228"/>
          <w:szCs w:val="28"/>
        </w:rPr>
        <w:t>с</w:t>
      </w:r>
      <w:r w:rsidRPr="00EB7369">
        <w:rPr>
          <w:color w:val="4F6228"/>
          <w:szCs w:val="28"/>
        </w:rPr>
        <w:t>новном судоремонтом. Не стала спасением для кораблестроителей и разрекл</w:t>
      </w:r>
      <w:r w:rsidRPr="00EB7369">
        <w:rPr>
          <w:color w:val="4F6228"/>
          <w:szCs w:val="28"/>
        </w:rPr>
        <w:t>а</w:t>
      </w:r>
      <w:r w:rsidRPr="00EB7369">
        <w:rPr>
          <w:color w:val="4F6228"/>
          <w:szCs w:val="28"/>
        </w:rPr>
        <w:t>мированная программа по строительству украинских корветов (принята в 2011 г.), планы финансирование которой не выполняются. Серьёзные проблемы ст</w:t>
      </w:r>
      <w:r w:rsidRPr="00EB7369">
        <w:rPr>
          <w:color w:val="4F6228"/>
          <w:szCs w:val="28"/>
        </w:rPr>
        <w:t>о</w:t>
      </w:r>
      <w:r w:rsidRPr="00EB7369">
        <w:rPr>
          <w:color w:val="4F6228"/>
          <w:szCs w:val="28"/>
        </w:rPr>
        <w:t>ят и перед судоремонтом.</w:t>
      </w:r>
    </w:p>
    <w:p w:rsidR="00E8574D" w:rsidRPr="00EB7369" w:rsidRDefault="00E8574D" w:rsidP="00C44ABC">
      <w:pPr>
        <w:tabs>
          <w:tab w:val="left" w:pos="10260"/>
        </w:tabs>
        <w:rPr>
          <w:color w:val="4F6228"/>
          <w:szCs w:val="28"/>
        </w:rPr>
      </w:pPr>
      <w:r w:rsidRPr="00EB7369">
        <w:rPr>
          <w:bCs/>
          <w:i/>
          <w:color w:val="4F6228"/>
          <w:szCs w:val="28"/>
        </w:rPr>
        <w:t>Сельскохозяйственное машиностроение</w:t>
      </w:r>
      <w:r w:rsidRPr="00EB7369">
        <w:rPr>
          <w:color w:val="4F6228"/>
          <w:szCs w:val="28"/>
        </w:rPr>
        <w:t xml:space="preserve"> традиционно занимало одно из ведущих мест в структуре машиностроительного комплекса Украины. Отрасль ориентирована на потребителя и её размещение связано с зональной специал</w:t>
      </w:r>
      <w:r w:rsidRPr="00EB7369">
        <w:rPr>
          <w:color w:val="4F6228"/>
          <w:szCs w:val="28"/>
        </w:rPr>
        <w:t>и</w:t>
      </w:r>
      <w:r w:rsidRPr="00EB7369">
        <w:rPr>
          <w:color w:val="4F6228"/>
          <w:szCs w:val="28"/>
        </w:rPr>
        <w:t>зацией сельского хозяйства. Поэтому, в тех регионах, где выращиваются опр</w:t>
      </w:r>
      <w:r w:rsidRPr="00EB7369">
        <w:rPr>
          <w:color w:val="4F6228"/>
          <w:szCs w:val="28"/>
        </w:rPr>
        <w:t>е</w:t>
      </w:r>
      <w:r w:rsidRPr="00EB7369">
        <w:rPr>
          <w:color w:val="4F6228"/>
          <w:szCs w:val="28"/>
        </w:rPr>
        <w:t>делённые сельскохозяйственные культуры, производят соответствующую сел</w:t>
      </w:r>
      <w:r w:rsidRPr="00EB7369">
        <w:rPr>
          <w:color w:val="4F6228"/>
          <w:szCs w:val="28"/>
        </w:rPr>
        <w:t>ь</w:t>
      </w:r>
      <w:r w:rsidRPr="00EB7369">
        <w:rPr>
          <w:color w:val="4F6228"/>
          <w:szCs w:val="28"/>
        </w:rPr>
        <w:t>скохозяйственную технику. В Украине имеется ряд крупных специализирова</w:t>
      </w:r>
      <w:r w:rsidRPr="00EB7369">
        <w:rPr>
          <w:color w:val="4F6228"/>
          <w:szCs w:val="28"/>
        </w:rPr>
        <w:t>н</w:t>
      </w:r>
      <w:r w:rsidRPr="00EB7369">
        <w:rPr>
          <w:color w:val="4F6228"/>
          <w:szCs w:val="28"/>
        </w:rPr>
        <w:t>ных предприятий по производству:</w:t>
      </w:r>
    </w:p>
    <w:p w:rsidR="00E8574D" w:rsidRPr="00EB7369" w:rsidRDefault="00E8574D" w:rsidP="000C325B">
      <w:pPr>
        <w:numPr>
          <w:ilvl w:val="0"/>
          <w:numId w:val="33"/>
        </w:numPr>
        <w:tabs>
          <w:tab w:val="clear" w:pos="1571"/>
          <w:tab w:val="left" w:pos="1134"/>
          <w:tab w:val="left" w:pos="10260"/>
        </w:tabs>
        <w:ind w:left="855" w:firstLine="0"/>
        <w:rPr>
          <w:color w:val="4F6228"/>
          <w:szCs w:val="28"/>
        </w:rPr>
      </w:pPr>
      <w:r w:rsidRPr="00EB7369">
        <w:rPr>
          <w:color w:val="4F6228"/>
          <w:szCs w:val="28"/>
        </w:rPr>
        <w:t>гусеничных тракторов (ХЗТМ) и колёсных тракторов ("Южмаш");</w:t>
      </w:r>
    </w:p>
    <w:p w:rsidR="00E8574D" w:rsidRPr="00EB7369" w:rsidRDefault="00E8574D" w:rsidP="000C325B">
      <w:pPr>
        <w:numPr>
          <w:ilvl w:val="0"/>
          <w:numId w:val="33"/>
        </w:numPr>
        <w:tabs>
          <w:tab w:val="clear" w:pos="1571"/>
          <w:tab w:val="left" w:pos="1134"/>
          <w:tab w:val="left" w:pos="10260"/>
        </w:tabs>
        <w:ind w:left="855" w:firstLine="0"/>
        <w:rPr>
          <w:color w:val="4F6228"/>
          <w:szCs w:val="28"/>
        </w:rPr>
      </w:pPr>
      <w:r w:rsidRPr="00EB7369">
        <w:rPr>
          <w:color w:val="4F6228"/>
          <w:szCs w:val="28"/>
        </w:rPr>
        <w:t>хлебо- и кукурузоуборочных комбайнов (Херсонский машзавод);</w:t>
      </w:r>
    </w:p>
    <w:p w:rsidR="00E8574D" w:rsidRPr="00EB7369" w:rsidRDefault="00E8574D" w:rsidP="000C325B">
      <w:pPr>
        <w:numPr>
          <w:ilvl w:val="0"/>
          <w:numId w:val="33"/>
        </w:numPr>
        <w:tabs>
          <w:tab w:val="clear" w:pos="1571"/>
          <w:tab w:val="left" w:pos="1134"/>
          <w:tab w:val="left" w:pos="10260"/>
        </w:tabs>
        <w:ind w:left="855" w:firstLine="0"/>
        <w:rPr>
          <w:color w:val="4F6228"/>
          <w:szCs w:val="28"/>
        </w:rPr>
      </w:pPr>
      <w:r w:rsidRPr="00EB7369">
        <w:rPr>
          <w:color w:val="4F6228"/>
          <w:szCs w:val="28"/>
        </w:rPr>
        <w:t>свеклоуборочных комбайнов (Тернопольский комбайновый завод); и Тернополе);</w:t>
      </w:r>
      <w:r w:rsidRPr="00EB7369">
        <w:rPr>
          <w:rFonts w:ascii="Arial" w:hAnsi="Arial" w:cs="Arial"/>
          <w:color w:val="4F6228"/>
          <w:sz w:val="21"/>
          <w:szCs w:val="21"/>
          <w:shd w:val="clear" w:color="auto" w:fill="FFFFFF"/>
        </w:rPr>
        <w:t xml:space="preserve"> </w:t>
      </w:r>
    </w:p>
    <w:p w:rsidR="00E8574D" w:rsidRPr="00EB7369" w:rsidRDefault="00E8574D" w:rsidP="000C325B">
      <w:pPr>
        <w:numPr>
          <w:ilvl w:val="0"/>
          <w:numId w:val="33"/>
        </w:numPr>
        <w:tabs>
          <w:tab w:val="clear" w:pos="1571"/>
          <w:tab w:val="left" w:pos="1134"/>
          <w:tab w:val="left" w:pos="10260"/>
        </w:tabs>
        <w:ind w:left="855" w:firstLine="0"/>
        <w:rPr>
          <w:color w:val="4F6228"/>
          <w:szCs w:val="28"/>
        </w:rPr>
      </w:pPr>
      <w:r w:rsidRPr="00EB7369">
        <w:rPr>
          <w:color w:val="4F6228"/>
          <w:szCs w:val="28"/>
        </w:rPr>
        <w:t>сеялок, тракторных плугов, оборудования для животноводства дет</w:t>
      </w:r>
      <w:r w:rsidRPr="00EB7369">
        <w:rPr>
          <w:color w:val="4F6228"/>
          <w:szCs w:val="28"/>
        </w:rPr>
        <w:t>а</w:t>
      </w:r>
      <w:r w:rsidRPr="00EB7369">
        <w:rPr>
          <w:color w:val="4F6228"/>
          <w:szCs w:val="28"/>
        </w:rPr>
        <w:t>лей и агрегатов (предприятия в Кировограде, Одессе,  Бердянске, Ви</w:t>
      </w:r>
      <w:r w:rsidRPr="00EB7369">
        <w:rPr>
          <w:color w:val="4F6228"/>
          <w:szCs w:val="28"/>
        </w:rPr>
        <w:t>н</w:t>
      </w:r>
      <w:r w:rsidRPr="00EB7369">
        <w:rPr>
          <w:color w:val="4F6228"/>
          <w:szCs w:val="28"/>
        </w:rPr>
        <w:t>нице, Луганске, Мелитополе и др.)</w:t>
      </w:r>
    </w:p>
    <w:p w:rsidR="00E8574D" w:rsidRPr="00EB7369" w:rsidRDefault="00E8574D" w:rsidP="00C44ABC">
      <w:pPr>
        <w:tabs>
          <w:tab w:val="left" w:pos="1134"/>
          <w:tab w:val="left" w:pos="10260"/>
        </w:tabs>
        <w:ind w:firstLine="855"/>
        <w:rPr>
          <w:color w:val="4F6228"/>
          <w:szCs w:val="28"/>
        </w:rPr>
      </w:pPr>
      <w:r w:rsidRPr="00EB7369">
        <w:rPr>
          <w:color w:val="4F6228"/>
          <w:szCs w:val="28"/>
        </w:rPr>
        <w:t xml:space="preserve">Сельскохозяйственное машиностроение наиболее сильно пострадало в результате кризиса 90-х годов (табл. </w:t>
      </w:r>
      <w:r>
        <w:rPr>
          <w:color w:val="4F6228"/>
          <w:szCs w:val="28"/>
        </w:rPr>
        <w:t>6</w:t>
      </w:r>
      <w:r w:rsidRPr="00EB7369">
        <w:rPr>
          <w:color w:val="4F6228"/>
          <w:szCs w:val="28"/>
        </w:rPr>
        <w:t>.</w:t>
      </w:r>
      <w:r>
        <w:rPr>
          <w:color w:val="4F6228"/>
          <w:szCs w:val="28"/>
        </w:rPr>
        <w:t>3</w:t>
      </w:r>
      <w:r w:rsidRPr="00EB7369">
        <w:rPr>
          <w:color w:val="4F6228"/>
          <w:szCs w:val="28"/>
        </w:rPr>
        <w:t xml:space="preserve">), и до настоящего времени ситуация не улучшилась. </w:t>
      </w:r>
      <w:r w:rsidRPr="00284F03">
        <w:rPr>
          <w:color w:val="4F6228"/>
          <w:szCs w:val="28"/>
        </w:rPr>
        <w:t>Печально известные случаи с банкротством завода "Точмаш" в Донецке или многомесячной задолженностью по зарплате на Херсонском м</w:t>
      </w:r>
      <w:r w:rsidRPr="00284F03">
        <w:rPr>
          <w:color w:val="4F6228"/>
          <w:szCs w:val="28"/>
        </w:rPr>
        <w:t>а</w:t>
      </w:r>
      <w:r w:rsidRPr="00284F03">
        <w:rPr>
          <w:color w:val="4F6228"/>
          <w:szCs w:val="28"/>
        </w:rPr>
        <w:t>шиностроительном заводе (рабочие последнего устраивали забастовки, требуя национализации предприятия) как нельзя лучше иллюстрируют ситуацию в о</w:t>
      </w:r>
      <w:r w:rsidRPr="00284F03">
        <w:rPr>
          <w:color w:val="4F6228"/>
          <w:szCs w:val="28"/>
        </w:rPr>
        <w:t>т</w:t>
      </w:r>
      <w:r w:rsidRPr="00284F03">
        <w:rPr>
          <w:color w:val="4F6228"/>
          <w:szCs w:val="28"/>
        </w:rPr>
        <w:t>расли. Не менее п</w:t>
      </w:r>
      <w:r w:rsidRPr="00EB7369">
        <w:rPr>
          <w:color w:val="4F6228"/>
          <w:szCs w:val="28"/>
        </w:rPr>
        <w:t>ечальн</w:t>
      </w:r>
      <w:r>
        <w:rPr>
          <w:color w:val="4F6228"/>
          <w:szCs w:val="28"/>
        </w:rPr>
        <w:t>а участь Днепропетровского комбайнового</w:t>
      </w:r>
      <w:r w:rsidRPr="00EB7369">
        <w:rPr>
          <w:color w:val="4F6228"/>
          <w:szCs w:val="28"/>
        </w:rPr>
        <w:t xml:space="preserve"> завод</w:t>
      </w:r>
      <w:r>
        <w:rPr>
          <w:color w:val="4F6228"/>
          <w:szCs w:val="28"/>
        </w:rPr>
        <w:t>а</w:t>
      </w:r>
      <w:r w:rsidRPr="00EB7369">
        <w:rPr>
          <w:color w:val="4F6228"/>
          <w:szCs w:val="28"/>
        </w:rPr>
        <w:t>, к</w:t>
      </w:r>
      <w:r w:rsidRPr="00EB7369">
        <w:rPr>
          <w:color w:val="4F6228"/>
          <w:szCs w:val="28"/>
        </w:rPr>
        <w:t>о</w:t>
      </w:r>
      <w:r w:rsidRPr="00EB7369">
        <w:rPr>
          <w:color w:val="4F6228"/>
          <w:szCs w:val="28"/>
        </w:rPr>
        <w:t>торый был главным специализированным предприятием в Украине по выпуску свеклоуборочной техники. Завод располагал специализированным констру</w:t>
      </w:r>
      <w:r w:rsidRPr="00EB7369">
        <w:rPr>
          <w:color w:val="4F6228"/>
          <w:szCs w:val="28"/>
        </w:rPr>
        <w:t>к</w:t>
      </w:r>
      <w:r w:rsidRPr="00EB7369">
        <w:rPr>
          <w:color w:val="4F6228"/>
          <w:szCs w:val="28"/>
        </w:rPr>
        <w:t>торским бюро, которое более 50-ти лет выполняло полный комплекс работ по проектированию свеклоуборочных машин – от идеи и до внедрения в серийное производство. Сегодня от некогда мощного предприятия остались, мелкие цеха, а на его территории располагаются СТО, склады компаний перевозчиков и т. п.</w:t>
      </w:r>
      <w:r>
        <w:rPr>
          <w:color w:val="4F6228"/>
          <w:szCs w:val="28"/>
        </w:rPr>
        <w:t xml:space="preserve"> </w:t>
      </w:r>
    </w:p>
    <w:p w:rsidR="00E8574D" w:rsidRPr="00EB7369" w:rsidRDefault="00E8574D" w:rsidP="00C44ABC">
      <w:pPr>
        <w:tabs>
          <w:tab w:val="left" w:pos="7524"/>
          <w:tab w:val="left" w:pos="10260"/>
        </w:tabs>
        <w:rPr>
          <w:bCs/>
          <w:color w:val="4F6228"/>
          <w:szCs w:val="28"/>
        </w:rPr>
      </w:pPr>
      <w:r w:rsidRPr="00EB7369">
        <w:rPr>
          <w:bCs/>
          <w:color w:val="4F6228"/>
          <w:szCs w:val="28"/>
        </w:rPr>
        <w:t xml:space="preserve"> </w:t>
      </w:r>
    </w:p>
    <w:p w:rsidR="00E8574D" w:rsidRPr="00EB7369" w:rsidRDefault="00E8574D" w:rsidP="00C44ABC">
      <w:pPr>
        <w:tabs>
          <w:tab w:val="left" w:pos="7524"/>
          <w:tab w:val="left" w:pos="10260"/>
        </w:tabs>
        <w:jc w:val="right"/>
        <w:rPr>
          <w:bCs/>
          <w:color w:val="4F6228"/>
          <w:szCs w:val="28"/>
        </w:rPr>
      </w:pPr>
      <w:r w:rsidRPr="00EB7369">
        <w:rPr>
          <w:bCs/>
          <w:color w:val="4F6228"/>
          <w:szCs w:val="28"/>
        </w:rPr>
        <w:t xml:space="preserve">Таблица </w:t>
      </w:r>
      <w:r>
        <w:rPr>
          <w:bCs/>
          <w:color w:val="4F6228"/>
          <w:szCs w:val="28"/>
        </w:rPr>
        <w:t>6</w:t>
      </w:r>
      <w:r w:rsidRPr="00EB7369">
        <w:rPr>
          <w:bCs/>
          <w:color w:val="4F6228"/>
          <w:szCs w:val="28"/>
        </w:rPr>
        <w:t>.</w:t>
      </w:r>
      <w:r>
        <w:rPr>
          <w:bCs/>
          <w:color w:val="4F6228"/>
          <w:szCs w:val="28"/>
        </w:rPr>
        <w:t>3</w:t>
      </w:r>
      <w:r w:rsidRPr="00EB7369">
        <w:rPr>
          <w:bCs/>
          <w:color w:val="4F6228"/>
          <w:szCs w:val="28"/>
        </w:rPr>
        <w:t>.</w:t>
      </w:r>
    </w:p>
    <w:p w:rsidR="00E8574D" w:rsidRPr="00EB7369" w:rsidRDefault="00E8574D" w:rsidP="00C44ABC">
      <w:pPr>
        <w:tabs>
          <w:tab w:val="left" w:pos="10260"/>
        </w:tabs>
        <w:spacing w:after="120"/>
        <w:jc w:val="center"/>
        <w:rPr>
          <w:color w:val="4F6228"/>
          <w:szCs w:val="28"/>
        </w:rPr>
      </w:pPr>
      <w:r w:rsidRPr="00EB7369">
        <w:rPr>
          <w:color w:val="4F6228"/>
          <w:szCs w:val="28"/>
        </w:rPr>
        <w:t>Производство сельскохозяйственных машин, тыс. шт.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776"/>
        <w:gridCol w:w="777"/>
        <w:gridCol w:w="777"/>
        <w:gridCol w:w="776"/>
        <w:gridCol w:w="777"/>
        <w:gridCol w:w="777"/>
        <w:gridCol w:w="776"/>
        <w:gridCol w:w="777"/>
        <w:gridCol w:w="777"/>
        <w:gridCol w:w="777"/>
      </w:tblGrid>
      <w:tr w:rsidR="00E8574D" w:rsidRPr="00EB7369" w:rsidTr="00C44ABC">
        <w:tc>
          <w:tcPr>
            <w:tcW w:w="1980" w:type="dxa"/>
            <w:shd w:val="clear" w:color="auto" w:fill="E6E6E6"/>
          </w:tcPr>
          <w:p w:rsidR="00E8574D" w:rsidRPr="00EB7369" w:rsidRDefault="00E8574D" w:rsidP="00C44ABC">
            <w:pPr>
              <w:ind w:firstLine="0"/>
              <w:rPr>
                <w:color w:val="4F6228"/>
                <w:sz w:val="24"/>
              </w:rPr>
            </w:pPr>
            <w:r w:rsidRPr="00EB7369">
              <w:rPr>
                <w:color w:val="4F6228"/>
                <w:sz w:val="24"/>
              </w:rPr>
              <w:t>Вид продукции</w:t>
            </w:r>
          </w:p>
        </w:tc>
        <w:tc>
          <w:tcPr>
            <w:tcW w:w="776" w:type="dxa"/>
            <w:shd w:val="clear" w:color="auto" w:fill="E6E6E6"/>
            <w:vAlign w:val="center"/>
          </w:tcPr>
          <w:p w:rsidR="00E8574D" w:rsidRPr="00EB7369" w:rsidRDefault="00E8574D" w:rsidP="00C44ABC">
            <w:pPr>
              <w:ind w:firstLine="0"/>
              <w:rPr>
                <w:color w:val="4F6228"/>
              </w:rPr>
            </w:pPr>
            <w:r w:rsidRPr="00EB7369">
              <w:rPr>
                <w:color w:val="4F6228"/>
              </w:rPr>
              <w:t>1940</w:t>
            </w:r>
          </w:p>
        </w:tc>
        <w:tc>
          <w:tcPr>
            <w:tcW w:w="777" w:type="dxa"/>
            <w:shd w:val="clear" w:color="auto" w:fill="E6E6E6"/>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1950</w:t>
            </w:r>
          </w:p>
        </w:tc>
        <w:tc>
          <w:tcPr>
            <w:tcW w:w="777" w:type="dxa"/>
            <w:shd w:val="clear" w:color="auto" w:fill="E6E6E6"/>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1960</w:t>
            </w:r>
          </w:p>
        </w:tc>
        <w:tc>
          <w:tcPr>
            <w:tcW w:w="776" w:type="dxa"/>
            <w:shd w:val="clear" w:color="auto" w:fill="E6E6E6"/>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1970</w:t>
            </w:r>
          </w:p>
        </w:tc>
        <w:tc>
          <w:tcPr>
            <w:tcW w:w="777" w:type="dxa"/>
            <w:shd w:val="clear" w:color="auto" w:fill="E6E6E6"/>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1980</w:t>
            </w:r>
          </w:p>
        </w:tc>
        <w:tc>
          <w:tcPr>
            <w:tcW w:w="777" w:type="dxa"/>
            <w:shd w:val="clear" w:color="auto" w:fill="E6E6E6"/>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1990</w:t>
            </w:r>
          </w:p>
        </w:tc>
        <w:tc>
          <w:tcPr>
            <w:tcW w:w="776" w:type="dxa"/>
            <w:shd w:val="clear" w:color="auto" w:fill="E6E6E6"/>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1995</w:t>
            </w:r>
          </w:p>
        </w:tc>
        <w:tc>
          <w:tcPr>
            <w:tcW w:w="777" w:type="dxa"/>
            <w:shd w:val="clear" w:color="auto" w:fill="E6E6E6"/>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2000</w:t>
            </w:r>
          </w:p>
        </w:tc>
        <w:tc>
          <w:tcPr>
            <w:tcW w:w="777" w:type="dxa"/>
            <w:shd w:val="clear" w:color="auto" w:fill="E6E6E6"/>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2005</w:t>
            </w:r>
          </w:p>
        </w:tc>
        <w:tc>
          <w:tcPr>
            <w:tcW w:w="777" w:type="dxa"/>
            <w:shd w:val="clear" w:color="auto" w:fill="E6E6E6"/>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2010</w:t>
            </w:r>
          </w:p>
        </w:tc>
      </w:tr>
      <w:tr w:rsidR="00E8574D" w:rsidRPr="00EB7369" w:rsidTr="00C44ABC">
        <w:trPr>
          <w:trHeight w:val="334"/>
        </w:trPr>
        <w:tc>
          <w:tcPr>
            <w:tcW w:w="1980" w:type="dxa"/>
          </w:tcPr>
          <w:p w:rsidR="00E8574D" w:rsidRPr="00EB7369" w:rsidRDefault="00E8574D" w:rsidP="00C44ABC">
            <w:pPr>
              <w:tabs>
                <w:tab w:val="left" w:pos="10260"/>
              </w:tabs>
              <w:ind w:firstLine="0"/>
              <w:rPr>
                <w:color w:val="4F6228"/>
                <w:sz w:val="24"/>
              </w:rPr>
            </w:pPr>
            <w:r w:rsidRPr="00EB7369">
              <w:rPr>
                <w:color w:val="4F6228"/>
                <w:sz w:val="24"/>
              </w:rPr>
              <w:t>Тракторы</w:t>
            </w:r>
          </w:p>
        </w:tc>
        <w:tc>
          <w:tcPr>
            <w:tcW w:w="776"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10</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23</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88</w:t>
            </w:r>
          </w:p>
        </w:tc>
        <w:tc>
          <w:tcPr>
            <w:tcW w:w="776"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63</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136</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106</w:t>
            </w:r>
          </w:p>
        </w:tc>
        <w:tc>
          <w:tcPr>
            <w:tcW w:w="776"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10,4</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4</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6</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5</w:t>
            </w:r>
          </w:p>
        </w:tc>
      </w:tr>
      <w:tr w:rsidR="00E8574D" w:rsidRPr="00EB7369" w:rsidTr="00C44ABC">
        <w:tc>
          <w:tcPr>
            <w:tcW w:w="1980" w:type="dxa"/>
          </w:tcPr>
          <w:p w:rsidR="00E8574D" w:rsidRPr="00EB7369" w:rsidRDefault="00E8574D" w:rsidP="00C44ABC">
            <w:pPr>
              <w:tabs>
                <w:tab w:val="left" w:pos="10260"/>
              </w:tabs>
              <w:ind w:firstLine="0"/>
              <w:rPr>
                <w:color w:val="4F6228"/>
                <w:sz w:val="24"/>
              </w:rPr>
            </w:pPr>
            <w:r w:rsidRPr="00EB7369">
              <w:rPr>
                <w:color w:val="4F6228"/>
                <w:sz w:val="24"/>
              </w:rPr>
              <w:t>Сеялки</w:t>
            </w:r>
          </w:p>
        </w:tc>
        <w:tc>
          <w:tcPr>
            <w:tcW w:w="776"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11</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62</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72</w:t>
            </w:r>
          </w:p>
        </w:tc>
        <w:tc>
          <w:tcPr>
            <w:tcW w:w="776"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63</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78</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57</w:t>
            </w:r>
          </w:p>
        </w:tc>
        <w:tc>
          <w:tcPr>
            <w:tcW w:w="776"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2</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2</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11</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4</w:t>
            </w:r>
          </w:p>
        </w:tc>
      </w:tr>
      <w:tr w:rsidR="00E8574D" w:rsidRPr="00EB7369" w:rsidTr="00C44ABC">
        <w:tc>
          <w:tcPr>
            <w:tcW w:w="1980" w:type="dxa"/>
          </w:tcPr>
          <w:p w:rsidR="00E8574D" w:rsidRPr="00EB7369" w:rsidRDefault="00E8574D" w:rsidP="00C44ABC">
            <w:pPr>
              <w:tabs>
                <w:tab w:val="left" w:pos="10260"/>
              </w:tabs>
              <w:ind w:firstLine="0"/>
              <w:rPr>
                <w:color w:val="4F6228"/>
                <w:sz w:val="24"/>
              </w:rPr>
            </w:pPr>
            <w:r w:rsidRPr="00EB7369">
              <w:rPr>
                <w:color w:val="4F6228"/>
                <w:sz w:val="24"/>
              </w:rPr>
              <w:t>Зерноуборочные комбайны</w:t>
            </w:r>
          </w:p>
        </w:tc>
        <w:tc>
          <w:tcPr>
            <w:tcW w:w="776"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н.д.</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н.д.</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н.д.</w:t>
            </w:r>
          </w:p>
        </w:tc>
        <w:tc>
          <w:tcPr>
            <w:tcW w:w="776"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н.д.</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н.д.</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н.д.</w:t>
            </w:r>
          </w:p>
        </w:tc>
        <w:tc>
          <w:tcPr>
            <w:tcW w:w="776"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н.д.</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н.д.</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0,3</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0,1</w:t>
            </w:r>
          </w:p>
        </w:tc>
      </w:tr>
      <w:tr w:rsidR="00E8574D" w:rsidRPr="00EB7369" w:rsidTr="00C44ABC">
        <w:tc>
          <w:tcPr>
            <w:tcW w:w="1980" w:type="dxa"/>
          </w:tcPr>
          <w:p w:rsidR="00E8574D" w:rsidRPr="00EB7369" w:rsidRDefault="00E8574D" w:rsidP="00C44ABC">
            <w:pPr>
              <w:tabs>
                <w:tab w:val="left" w:pos="10260"/>
              </w:tabs>
              <w:ind w:firstLine="0"/>
              <w:rPr>
                <w:color w:val="4F6228"/>
                <w:sz w:val="24"/>
              </w:rPr>
            </w:pPr>
            <w:r w:rsidRPr="00EB7369">
              <w:rPr>
                <w:color w:val="4F6228"/>
                <w:sz w:val="24"/>
              </w:rPr>
              <w:t>Свеклоуборо</w:t>
            </w:r>
            <w:r w:rsidRPr="00EB7369">
              <w:rPr>
                <w:color w:val="4F6228"/>
                <w:sz w:val="24"/>
              </w:rPr>
              <w:t>ч</w:t>
            </w:r>
            <w:r w:rsidRPr="00EB7369">
              <w:rPr>
                <w:color w:val="4F6228"/>
                <w:sz w:val="24"/>
              </w:rPr>
              <w:t>ные комбайны</w:t>
            </w:r>
          </w:p>
        </w:tc>
        <w:tc>
          <w:tcPr>
            <w:tcW w:w="776"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н.д.</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н.д.</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н.д.</w:t>
            </w:r>
          </w:p>
        </w:tc>
        <w:tc>
          <w:tcPr>
            <w:tcW w:w="776"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н.д.</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н.д.</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9</w:t>
            </w:r>
          </w:p>
        </w:tc>
        <w:tc>
          <w:tcPr>
            <w:tcW w:w="776"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0,4</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0,1</w:t>
            </w:r>
          </w:p>
        </w:tc>
        <w:tc>
          <w:tcPr>
            <w:tcW w:w="777" w:type="dxa"/>
            <w:vAlign w:val="center"/>
          </w:tcPr>
          <w:p w:rsidR="00E8574D" w:rsidRPr="00EB7369" w:rsidRDefault="00E8574D" w:rsidP="00C44ABC">
            <w:pPr>
              <w:tabs>
                <w:tab w:val="left" w:pos="10260"/>
              </w:tabs>
              <w:ind w:firstLine="0"/>
              <w:jc w:val="center"/>
              <w:rPr>
                <w:color w:val="4F6228"/>
                <w:szCs w:val="28"/>
              </w:rPr>
            </w:pPr>
            <w:r w:rsidRPr="00EB7369">
              <w:rPr>
                <w:color w:val="4F6228"/>
                <w:szCs w:val="28"/>
              </w:rPr>
              <w:t>0,1</w:t>
            </w:r>
          </w:p>
        </w:tc>
        <w:tc>
          <w:tcPr>
            <w:tcW w:w="777" w:type="dxa"/>
            <w:vAlign w:val="center"/>
          </w:tcPr>
          <w:p w:rsidR="00E8574D" w:rsidRPr="00EB7369" w:rsidRDefault="00E8574D" w:rsidP="00C44ABC">
            <w:pPr>
              <w:tabs>
                <w:tab w:val="left" w:pos="10260"/>
              </w:tabs>
              <w:ind w:firstLine="0"/>
              <w:jc w:val="center"/>
              <w:rPr>
                <w:color w:val="4F6228"/>
                <w:sz w:val="20"/>
                <w:szCs w:val="20"/>
              </w:rPr>
            </w:pPr>
            <w:r w:rsidRPr="00EB7369">
              <w:rPr>
                <w:color w:val="4F6228"/>
                <w:szCs w:val="28"/>
              </w:rPr>
              <w:t>0,1</w:t>
            </w:r>
          </w:p>
        </w:tc>
      </w:tr>
    </w:tbl>
    <w:p w:rsidR="00E8574D" w:rsidRPr="00EB7369" w:rsidRDefault="00E8574D" w:rsidP="00C44ABC">
      <w:pPr>
        <w:tabs>
          <w:tab w:val="left" w:pos="7524"/>
          <w:tab w:val="left" w:pos="10260"/>
        </w:tabs>
        <w:rPr>
          <w:bCs/>
          <w:color w:val="4F6228"/>
          <w:szCs w:val="28"/>
        </w:rPr>
      </w:pPr>
    </w:p>
    <w:p w:rsidR="00E8574D" w:rsidRPr="00EB7369" w:rsidRDefault="00E8574D" w:rsidP="00C44ABC">
      <w:pPr>
        <w:tabs>
          <w:tab w:val="left" w:pos="7524"/>
          <w:tab w:val="left" w:pos="10260"/>
        </w:tabs>
        <w:rPr>
          <w:bCs/>
          <w:color w:val="4F6228"/>
          <w:szCs w:val="28"/>
        </w:rPr>
      </w:pPr>
      <w:r w:rsidRPr="00EB7369">
        <w:rPr>
          <w:bCs/>
          <w:color w:val="4F6228"/>
          <w:szCs w:val="28"/>
        </w:rPr>
        <w:t>Мощности многих ведущих предприятий хронически недозагружены (например, возможности ХЗТМ по производству тракторов составляют 12 тыс. машин в год, а в 2005-2007 гг. они были загружены только на 20%). Основными сдерживающими факторами развития отрасли были низкая покупательная сп</w:t>
      </w:r>
      <w:r w:rsidRPr="00EB7369">
        <w:rPr>
          <w:bCs/>
          <w:color w:val="4F6228"/>
          <w:szCs w:val="28"/>
        </w:rPr>
        <w:t>о</w:t>
      </w:r>
      <w:r w:rsidRPr="00EB7369">
        <w:rPr>
          <w:bCs/>
          <w:color w:val="4F6228"/>
          <w:szCs w:val="28"/>
        </w:rPr>
        <w:t>собность потребителей и засилье импорта.</w:t>
      </w:r>
    </w:p>
    <w:p w:rsidR="00E8574D" w:rsidRPr="00EB7369" w:rsidRDefault="00E8574D" w:rsidP="00C44ABC">
      <w:pPr>
        <w:tabs>
          <w:tab w:val="left" w:pos="7524"/>
          <w:tab w:val="left" w:pos="10260"/>
        </w:tabs>
        <w:rPr>
          <w:bCs/>
          <w:color w:val="4F6228"/>
          <w:szCs w:val="28"/>
        </w:rPr>
      </w:pPr>
      <w:r w:rsidRPr="00EB7369">
        <w:rPr>
          <w:bCs/>
          <w:color w:val="4F6228"/>
          <w:szCs w:val="28"/>
        </w:rPr>
        <w:t>.</w:t>
      </w:r>
    </w:p>
    <w:p w:rsidR="00E8574D" w:rsidRDefault="00E8574D" w:rsidP="00C44ABC">
      <w:pPr>
        <w:tabs>
          <w:tab w:val="left" w:pos="10260"/>
        </w:tabs>
        <w:rPr>
          <w:color w:val="4F6228"/>
          <w:szCs w:val="28"/>
        </w:rPr>
      </w:pPr>
      <w:r w:rsidRPr="00EB7369">
        <w:rPr>
          <w:bCs/>
          <w:i/>
          <w:color w:val="4F6228"/>
          <w:szCs w:val="28"/>
        </w:rPr>
        <w:t>Самолётостроение</w:t>
      </w:r>
      <w:r w:rsidRPr="00EB7369">
        <w:rPr>
          <w:bCs/>
          <w:color w:val="4F6228"/>
          <w:szCs w:val="28"/>
        </w:rPr>
        <w:t xml:space="preserve"> является важнейшим показателем технического </w:t>
      </w:r>
      <w:r w:rsidRPr="0090481F">
        <w:rPr>
          <w:color w:val="4F6228"/>
          <w:szCs w:val="28"/>
        </w:rPr>
        <w:t>п</w:t>
      </w:r>
      <w:r w:rsidRPr="0090481F">
        <w:rPr>
          <w:color w:val="4F6228"/>
          <w:szCs w:val="28"/>
        </w:rPr>
        <w:t>о</w:t>
      </w:r>
      <w:r w:rsidRPr="0090481F">
        <w:rPr>
          <w:color w:val="4F6228"/>
          <w:szCs w:val="28"/>
        </w:rPr>
        <w:t>тенциала страны. Ещё будучи в составе СССР Украина выпускала до 350 сам</w:t>
      </w:r>
      <w:r w:rsidRPr="0090481F">
        <w:rPr>
          <w:color w:val="4F6228"/>
          <w:szCs w:val="28"/>
        </w:rPr>
        <w:t>о</w:t>
      </w:r>
      <w:r w:rsidRPr="0090481F">
        <w:rPr>
          <w:color w:val="4F6228"/>
          <w:szCs w:val="28"/>
        </w:rPr>
        <w:t xml:space="preserve">лётов в год (или по 15 самолётов в месяц каждым предприятием), из которых 70% составляли военные заказы. </w:t>
      </w:r>
      <w:r>
        <w:rPr>
          <w:color w:val="4F6228"/>
          <w:szCs w:val="28"/>
        </w:rPr>
        <w:t xml:space="preserve">Украина была бы </w:t>
      </w:r>
      <w:r w:rsidRPr="00EB7369">
        <w:rPr>
          <w:color w:val="4F6228"/>
          <w:szCs w:val="28"/>
        </w:rPr>
        <w:t>способна в одиночку разр</w:t>
      </w:r>
      <w:r w:rsidRPr="00EB7369">
        <w:rPr>
          <w:color w:val="4F6228"/>
          <w:szCs w:val="28"/>
        </w:rPr>
        <w:t>а</w:t>
      </w:r>
      <w:r w:rsidRPr="00EB7369">
        <w:rPr>
          <w:color w:val="4F6228"/>
          <w:szCs w:val="28"/>
        </w:rPr>
        <w:t>батывать и производить конкурентоспособную авиакосмическую технику, и</w:t>
      </w:r>
      <w:r w:rsidRPr="00EB7369">
        <w:rPr>
          <w:color w:val="4F6228"/>
          <w:szCs w:val="28"/>
        </w:rPr>
        <w:t>с</w:t>
      </w:r>
      <w:r w:rsidRPr="00EB7369">
        <w:rPr>
          <w:color w:val="4F6228"/>
          <w:szCs w:val="28"/>
        </w:rPr>
        <w:t>пользуя потенциал накопленный в Советском Союзе и современные наработки.</w:t>
      </w:r>
    </w:p>
    <w:p w:rsidR="00E8574D" w:rsidRPr="00EB7369" w:rsidRDefault="00E8574D" w:rsidP="00C44ABC">
      <w:pPr>
        <w:tabs>
          <w:tab w:val="left" w:pos="10260"/>
        </w:tabs>
        <w:rPr>
          <w:color w:val="4F6228"/>
          <w:szCs w:val="28"/>
        </w:rPr>
      </w:pPr>
      <w:r w:rsidRPr="00EB7369">
        <w:rPr>
          <w:color w:val="4F6228"/>
          <w:szCs w:val="28"/>
        </w:rPr>
        <w:t>В Киеве располагаются научно-технический комплекс им. Антонова, и завод "Авиант". В качестве перспективного направления деятельности пре</w:t>
      </w:r>
      <w:r w:rsidRPr="00EB7369">
        <w:rPr>
          <w:color w:val="4F6228"/>
          <w:szCs w:val="28"/>
        </w:rPr>
        <w:t>д</w:t>
      </w:r>
      <w:r w:rsidRPr="00EB7369">
        <w:rPr>
          <w:color w:val="4F6228"/>
          <w:szCs w:val="28"/>
        </w:rPr>
        <w:t xml:space="preserve">приятия </w:t>
      </w:r>
      <w:r>
        <w:rPr>
          <w:color w:val="4F6228"/>
          <w:szCs w:val="28"/>
        </w:rPr>
        <w:t xml:space="preserve">могли бы </w:t>
      </w:r>
      <w:r w:rsidRPr="00EB7369">
        <w:rPr>
          <w:color w:val="4F6228"/>
          <w:szCs w:val="28"/>
        </w:rPr>
        <w:t>выступа</w:t>
      </w:r>
      <w:r>
        <w:rPr>
          <w:color w:val="4F6228"/>
          <w:szCs w:val="28"/>
        </w:rPr>
        <w:t>ть</w:t>
      </w:r>
      <w:r w:rsidRPr="00EB7369">
        <w:rPr>
          <w:color w:val="4F6228"/>
          <w:szCs w:val="28"/>
        </w:rPr>
        <w:t>: модифицированная модель самолёта АН-124 "Руслан", самый мощным по грузоподъёмности в мире транспортный самолёт АН-225 "Мр</w:t>
      </w:r>
      <w:r w:rsidRPr="00EB7369">
        <w:rPr>
          <w:color w:val="4F6228"/>
          <w:szCs w:val="28"/>
          <w:lang w:val="uk-UA"/>
        </w:rPr>
        <w:t>і</w:t>
      </w:r>
      <w:r w:rsidRPr="00EB7369">
        <w:rPr>
          <w:color w:val="4F6228"/>
          <w:szCs w:val="28"/>
        </w:rPr>
        <w:t>я" и различные модификации военно-транспортного самолёта АН-70.</w:t>
      </w:r>
    </w:p>
    <w:p w:rsidR="00E8574D" w:rsidRPr="00EB7369" w:rsidRDefault="00E8574D" w:rsidP="00C44ABC">
      <w:pPr>
        <w:tabs>
          <w:tab w:val="left" w:pos="10260"/>
        </w:tabs>
        <w:rPr>
          <w:color w:val="4F6228"/>
          <w:szCs w:val="28"/>
        </w:rPr>
      </w:pPr>
      <w:r w:rsidRPr="00EB7369">
        <w:rPr>
          <w:color w:val="4F6228"/>
          <w:szCs w:val="28"/>
        </w:rPr>
        <w:t>Харьковски</w:t>
      </w:r>
      <w:r>
        <w:rPr>
          <w:color w:val="4F6228"/>
          <w:szCs w:val="28"/>
        </w:rPr>
        <w:t xml:space="preserve">й авиазавод (ХАЗ) специализировался </w:t>
      </w:r>
      <w:r w:rsidRPr="00EB7369">
        <w:rPr>
          <w:color w:val="4F6228"/>
          <w:szCs w:val="28"/>
        </w:rPr>
        <w:t>на выпуске реги</w:t>
      </w:r>
      <w:r w:rsidRPr="00EB7369">
        <w:rPr>
          <w:color w:val="4F6228"/>
          <w:szCs w:val="28"/>
        </w:rPr>
        <w:t>о</w:t>
      </w:r>
      <w:r w:rsidRPr="00EB7369">
        <w:rPr>
          <w:color w:val="4F6228"/>
          <w:szCs w:val="28"/>
        </w:rPr>
        <w:t>нального пассажирского АН-140 и во</w:t>
      </w:r>
      <w:r>
        <w:rPr>
          <w:color w:val="4F6228"/>
          <w:szCs w:val="28"/>
        </w:rPr>
        <w:t>енно-транспортных АН-72 и АН-74, кот</w:t>
      </w:r>
      <w:r>
        <w:rPr>
          <w:color w:val="4F6228"/>
          <w:szCs w:val="28"/>
        </w:rPr>
        <w:t>о</w:t>
      </w:r>
      <w:r>
        <w:rPr>
          <w:color w:val="4F6228"/>
          <w:szCs w:val="28"/>
        </w:rPr>
        <w:t>рые</w:t>
      </w:r>
      <w:r w:rsidRPr="00EB7369">
        <w:rPr>
          <w:color w:val="4F6228"/>
          <w:szCs w:val="28"/>
        </w:rPr>
        <w:t xml:space="preserve"> использ</w:t>
      </w:r>
      <w:r>
        <w:rPr>
          <w:color w:val="4F6228"/>
          <w:szCs w:val="28"/>
        </w:rPr>
        <w:t>овались</w:t>
      </w:r>
      <w:r w:rsidRPr="00EB7369">
        <w:rPr>
          <w:color w:val="4F6228"/>
          <w:szCs w:val="28"/>
        </w:rPr>
        <w:t xml:space="preserve"> для выполнения гуманитарных миссий в условиях непо</w:t>
      </w:r>
      <w:r w:rsidRPr="00EB7369">
        <w:rPr>
          <w:color w:val="4F6228"/>
          <w:szCs w:val="28"/>
        </w:rPr>
        <w:t>д</w:t>
      </w:r>
      <w:r w:rsidRPr="00EB7369">
        <w:rPr>
          <w:color w:val="4F6228"/>
          <w:szCs w:val="28"/>
        </w:rPr>
        <w:t>готовленных аэродромов и посадочных площадок в странах третьего мира. АН-140 вызыва</w:t>
      </w:r>
      <w:r>
        <w:rPr>
          <w:color w:val="4F6228"/>
          <w:szCs w:val="28"/>
        </w:rPr>
        <w:t>л</w:t>
      </w:r>
      <w:r w:rsidRPr="00EB7369">
        <w:rPr>
          <w:color w:val="4F6228"/>
          <w:szCs w:val="28"/>
        </w:rPr>
        <w:t xml:space="preserve"> интерес у ближневосточных стран, т. к. он показал успешную эк</w:t>
      </w:r>
      <w:r w:rsidRPr="00EB7369">
        <w:rPr>
          <w:color w:val="4F6228"/>
          <w:szCs w:val="28"/>
        </w:rPr>
        <w:t>с</w:t>
      </w:r>
      <w:r w:rsidRPr="00EB7369">
        <w:rPr>
          <w:color w:val="4F6228"/>
          <w:szCs w:val="28"/>
        </w:rPr>
        <w:t xml:space="preserve">плуатацию в условиях жаркого климата. К сожалению ситуация на харьковском предприятии плачевная: </w:t>
      </w:r>
      <w:r>
        <w:rPr>
          <w:color w:val="4F6228"/>
          <w:szCs w:val="28"/>
        </w:rPr>
        <w:t>ещё до войны</w:t>
      </w:r>
      <w:r w:rsidRPr="00EB7369">
        <w:rPr>
          <w:color w:val="4F6228"/>
          <w:szCs w:val="28"/>
        </w:rPr>
        <w:t xml:space="preserve"> оно сто</w:t>
      </w:r>
      <w:r>
        <w:rPr>
          <w:color w:val="4F6228"/>
          <w:szCs w:val="28"/>
        </w:rPr>
        <w:t>яло</w:t>
      </w:r>
      <w:r w:rsidRPr="00EB7369">
        <w:rPr>
          <w:color w:val="4F6228"/>
          <w:szCs w:val="28"/>
        </w:rPr>
        <w:t xml:space="preserve"> на грани банкротства. На н</w:t>
      </w:r>
      <w:r w:rsidRPr="00EB7369">
        <w:rPr>
          <w:color w:val="4F6228"/>
          <w:szCs w:val="28"/>
        </w:rPr>
        <w:t>а</w:t>
      </w:r>
      <w:r w:rsidRPr="00EB7369">
        <w:rPr>
          <w:color w:val="4F6228"/>
          <w:szCs w:val="28"/>
        </w:rPr>
        <w:t>чало 2009 г. в разной степени готовности находилось девятнадцать самолётов, но завод не мог завершить их сборку и тем самым выполнить обязательства по ранее заключённым контрактам. Без помощи государства ХАЗ, который раньше выпускал до шести самолётов в месяц, может едва держаться на плаву, поста</w:t>
      </w:r>
      <w:r w:rsidRPr="00EB7369">
        <w:rPr>
          <w:color w:val="4F6228"/>
          <w:szCs w:val="28"/>
        </w:rPr>
        <w:t>в</w:t>
      </w:r>
      <w:r w:rsidRPr="00EB7369">
        <w:rPr>
          <w:color w:val="4F6228"/>
          <w:szCs w:val="28"/>
        </w:rPr>
        <w:t>ляя комплектующие для самолётов в Исфахан (Иран), где было построено д</w:t>
      </w:r>
      <w:r w:rsidRPr="00EB7369">
        <w:rPr>
          <w:color w:val="4F6228"/>
          <w:szCs w:val="28"/>
        </w:rPr>
        <w:t>о</w:t>
      </w:r>
      <w:r w:rsidRPr="00EB7369">
        <w:rPr>
          <w:color w:val="4F6228"/>
          <w:szCs w:val="28"/>
        </w:rPr>
        <w:t>чернее предприятие.</w:t>
      </w:r>
    </w:p>
    <w:p w:rsidR="00E8574D" w:rsidRDefault="00E8574D" w:rsidP="003C6B35">
      <w:pPr>
        <w:tabs>
          <w:tab w:val="left" w:pos="10260"/>
        </w:tabs>
        <w:rPr>
          <w:color w:val="4F6228"/>
          <w:szCs w:val="28"/>
        </w:rPr>
      </w:pPr>
      <w:r w:rsidRPr="00EB7369">
        <w:rPr>
          <w:color w:val="4F6228"/>
          <w:szCs w:val="28"/>
        </w:rPr>
        <w:t xml:space="preserve">Запорожское предприятие </w:t>
      </w:r>
      <w:bookmarkStart w:id="123" w:name="OLE_LINK246"/>
      <w:r w:rsidRPr="00EB7369">
        <w:rPr>
          <w:color w:val="4F6228"/>
          <w:szCs w:val="28"/>
        </w:rPr>
        <w:t xml:space="preserve">"Мотор-Січ" </w:t>
      </w:r>
      <w:bookmarkEnd w:id="123"/>
      <w:r w:rsidRPr="00EB7369">
        <w:rPr>
          <w:color w:val="4F6228"/>
          <w:szCs w:val="28"/>
        </w:rPr>
        <w:t>разрабатыва</w:t>
      </w:r>
      <w:r>
        <w:rPr>
          <w:color w:val="4F6228"/>
          <w:szCs w:val="28"/>
        </w:rPr>
        <w:t>ло</w:t>
      </w:r>
      <w:r w:rsidRPr="00EB7369">
        <w:rPr>
          <w:color w:val="4F6228"/>
          <w:szCs w:val="28"/>
        </w:rPr>
        <w:t xml:space="preserve"> и выпуска</w:t>
      </w:r>
      <w:r>
        <w:rPr>
          <w:color w:val="4F6228"/>
          <w:szCs w:val="28"/>
        </w:rPr>
        <w:t>ло</w:t>
      </w:r>
      <w:r w:rsidRPr="00EB7369">
        <w:rPr>
          <w:color w:val="4F6228"/>
          <w:szCs w:val="28"/>
        </w:rPr>
        <w:t xml:space="preserve"> дв</w:t>
      </w:r>
      <w:r w:rsidRPr="00EB7369">
        <w:rPr>
          <w:color w:val="4F6228"/>
          <w:szCs w:val="28"/>
        </w:rPr>
        <w:t>и</w:t>
      </w:r>
      <w:r w:rsidRPr="00EB7369">
        <w:rPr>
          <w:color w:val="4F6228"/>
          <w:szCs w:val="28"/>
        </w:rPr>
        <w:t xml:space="preserve">гатели, которые были установлены для 61-го вида самолётов и вертолётов. </w:t>
      </w:r>
      <w:r>
        <w:rPr>
          <w:color w:val="4F6228"/>
          <w:szCs w:val="28"/>
        </w:rPr>
        <w:t>В</w:t>
      </w:r>
      <w:r w:rsidRPr="003C6B35">
        <w:rPr>
          <w:color w:val="4F6228"/>
          <w:szCs w:val="28"/>
        </w:rPr>
        <w:t xml:space="preserve"> </w:t>
      </w:r>
      <w:r>
        <w:rPr>
          <w:color w:val="4F6228"/>
          <w:szCs w:val="28"/>
        </w:rPr>
        <w:t xml:space="preserve"> своё время</w:t>
      </w:r>
      <w:r w:rsidRPr="003C6B35">
        <w:rPr>
          <w:color w:val="4F6228"/>
          <w:szCs w:val="28"/>
        </w:rPr>
        <w:t>, в России при производстве своих знаменитых вертолётов Ми-28, Ка-50 "Чёрная акула", Ка-52 "Аллигатор", Ка-60 "Касатка" использовали име</w:t>
      </w:r>
      <w:r w:rsidRPr="003C6B35">
        <w:rPr>
          <w:color w:val="4F6228"/>
          <w:szCs w:val="28"/>
        </w:rPr>
        <w:t>н</w:t>
      </w:r>
      <w:r w:rsidRPr="003C6B35">
        <w:rPr>
          <w:color w:val="4F6228"/>
          <w:szCs w:val="28"/>
        </w:rPr>
        <w:t xml:space="preserve">но двигатели запорожского производства. </w:t>
      </w:r>
    </w:p>
    <w:p w:rsidR="00E8574D" w:rsidRDefault="00E8574D" w:rsidP="00C44ABC">
      <w:pPr>
        <w:tabs>
          <w:tab w:val="left" w:pos="10260"/>
        </w:tabs>
        <w:rPr>
          <w:color w:val="4F6228"/>
          <w:szCs w:val="28"/>
        </w:rPr>
      </w:pPr>
      <w:r>
        <w:rPr>
          <w:color w:val="4F6228"/>
          <w:szCs w:val="28"/>
        </w:rPr>
        <w:t>В</w:t>
      </w:r>
      <w:r w:rsidRPr="00EB7369">
        <w:rPr>
          <w:color w:val="4F6228"/>
          <w:szCs w:val="28"/>
        </w:rPr>
        <w:t xml:space="preserve">опрос </w:t>
      </w:r>
      <w:r>
        <w:rPr>
          <w:color w:val="4F6228"/>
          <w:szCs w:val="28"/>
        </w:rPr>
        <w:t xml:space="preserve">существования украинского авиапрома </w:t>
      </w:r>
      <w:r w:rsidRPr="00EB7369">
        <w:rPr>
          <w:color w:val="4F6228"/>
          <w:szCs w:val="28"/>
        </w:rPr>
        <w:t>стоит не только в пло</w:t>
      </w:r>
      <w:r w:rsidRPr="00EB7369">
        <w:rPr>
          <w:color w:val="4F6228"/>
          <w:szCs w:val="28"/>
        </w:rPr>
        <w:t>с</w:t>
      </w:r>
      <w:r w:rsidRPr="00EB7369">
        <w:rPr>
          <w:color w:val="4F6228"/>
          <w:szCs w:val="28"/>
        </w:rPr>
        <w:t>кости экономики, но и политики: при сохранении нынешнего курса на европе</w:t>
      </w:r>
      <w:r w:rsidRPr="00EB7369">
        <w:rPr>
          <w:color w:val="4F6228"/>
          <w:szCs w:val="28"/>
        </w:rPr>
        <w:t>й</w:t>
      </w:r>
      <w:r w:rsidRPr="00EB7369">
        <w:rPr>
          <w:color w:val="4F6228"/>
          <w:szCs w:val="28"/>
        </w:rPr>
        <w:t>скую интеграцию авиапромышленность Украины, выступающая теперь в кач</w:t>
      </w:r>
      <w:r w:rsidRPr="00EB7369">
        <w:rPr>
          <w:color w:val="4F6228"/>
          <w:szCs w:val="28"/>
        </w:rPr>
        <w:t>е</w:t>
      </w:r>
      <w:r w:rsidRPr="00EB7369">
        <w:rPr>
          <w:color w:val="4F6228"/>
          <w:szCs w:val="28"/>
        </w:rPr>
        <w:t>стве разработчика и производителя самолётов АН, может практически прекр</w:t>
      </w:r>
      <w:r w:rsidRPr="00EB7369">
        <w:rPr>
          <w:color w:val="4F6228"/>
          <w:szCs w:val="28"/>
        </w:rPr>
        <w:t>а</w:t>
      </w:r>
      <w:r w:rsidRPr="00EB7369">
        <w:rPr>
          <w:color w:val="4F6228"/>
          <w:szCs w:val="28"/>
        </w:rPr>
        <w:t>тить своё существование, превратившись, в лучшем случае, в поставщика о</w:t>
      </w:r>
      <w:r w:rsidRPr="00EB7369">
        <w:rPr>
          <w:color w:val="4F6228"/>
          <w:szCs w:val="28"/>
        </w:rPr>
        <w:t>т</w:t>
      </w:r>
      <w:r w:rsidRPr="00EB7369">
        <w:rPr>
          <w:color w:val="4F6228"/>
          <w:szCs w:val="28"/>
        </w:rPr>
        <w:t xml:space="preserve">дельных агрегатов самолётов европейских марок и  их "ремонтника". </w:t>
      </w:r>
    </w:p>
    <w:p w:rsidR="00E8574D" w:rsidRPr="00EB7369" w:rsidRDefault="00E8574D" w:rsidP="00C44ABC">
      <w:pPr>
        <w:tabs>
          <w:tab w:val="left" w:pos="10260"/>
        </w:tabs>
        <w:rPr>
          <w:color w:val="4F6228"/>
          <w:szCs w:val="28"/>
        </w:rPr>
      </w:pPr>
      <w:r w:rsidRPr="003C6B35">
        <w:rPr>
          <w:color w:val="4F6228"/>
          <w:szCs w:val="28"/>
        </w:rPr>
        <w:t xml:space="preserve">Космическая отрасль  </w:t>
      </w:r>
      <w:r>
        <w:rPr>
          <w:color w:val="4F6228"/>
          <w:szCs w:val="28"/>
        </w:rPr>
        <w:t xml:space="preserve">в советский период </w:t>
      </w:r>
      <w:r w:rsidRPr="00EB7369">
        <w:rPr>
          <w:color w:val="4F6228"/>
          <w:szCs w:val="28"/>
        </w:rPr>
        <w:t>явля</w:t>
      </w:r>
      <w:r>
        <w:rPr>
          <w:color w:val="4F6228"/>
          <w:szCs w:val="28"/>
        </w:rPr>
        <w:t>ласю</w:t>
      </w:r>
      <w:r w:rsidRPr="00EB7369">
        <w:rPr>
          <w:color w:val="4F6228"/>
          <w:szCs w:val="28"/>
        </w:rPr>
        <w:t xml:space="preserve"> одной из ключевых отраслей национальной экономики, которая обеспечива</w:t>
      </w:r>
      <w:r>
        <w:rPr>
          <w:color w:val="4F6228"/>
          <w:szCs w:val="28"/>
        </w:rPr>
        <w:t xml:space="preserve">ла </w:t>
      </w:r>
      <w:r w:rsidRPr="00EB7369">
        <w:rPr>
          <w:color w:val="4F6228"/>
          <w:szCs w:val="28"/>
        </w:rPr>
        <w:t>разработку и выпуск конкурентоспособной продукции. В её состав вход</w:t>
      </w:r>
      <w:r>
        <w:rPr>
          <w:color w:val="4F6228"/>
          <w:szCs w:val="28"/>
        </w:rPr>
        <w:t>или</w:t>
      </w:r>
      <w:r w:rsidRPr="00EB7369">
        <w:rPr>
          <w:color w:val="4F6228"/>
          <w:szCs w:val="28"/>
        </w:rPr>
        <w:t xml:space="preserve"> до тридцати предпр</w:t>
      </w:r>
      <w:r w:rsidRPr="00EB7369">
        <w:rPr>
          <w:color w:val="4F6228"/>
          <w:szCs w:val="28"/>
        </w:rPr>
        <w:t>и</w:t>
      </w:r>
      <w:r w:rsidRPr="00EB7369">
        <w:rPr>
          <w:color w:val="4F6228"/>
          <w:szCs w:val="28"/>
        </w:rPr>
        <w:t xml:space="preserve">ятий с центрами в Днепропетровске (знаменитое на весь мир КБ "Южное" им М. Янгеля и </w:t>
      </w:r>
      <w:bookmarkStart w:id="124" w:name="OLE_LINK42"/>
      <w:bookmarkStart w:id="125" w:name="OLE_LINK43"/>
      <w:r w:rsidRPr="00EB7369">
        <w:rPr>
          <w:color w:val="4F6228"/>
          <w:szCs w:val="28"/>
        </w:rPr>
        <w:t>ПО "Южмаш"</w:t>
      </w:r>
      <w:bookmarkEnd w:id="124"/>
      <w:bookmarkEnd w:id="125"/>
      <w:r w:rsidRPr="00EB7369">
        <w:rPr>
          <w:color w:val="4F6228"/>
          <w:szCs w:val="28"/>
        </w:rPr>
        <w:t>), Киеве и Харькове.</w:t>
      </w:r>
    </w:p>
    <w:p w:rsidR="00E8574D" w:rsidRDefault="00E8574D" w:rsidP="00C44ABC">
      <w:pPr>
        <w:tabs>
          <w:tab w:val="left" w:pos="10260"/>
        </w:tabs>
        <w:rPr>
          <w:color w:val="4F6228"/>
          <w:szCs w:val="28"/>
        </w:rPr>
      </w:pPr>
      <w:r w:rsidRPr="00EB7369">
        <w:rPr>
          <w:color w:val="4F6228"/>
          <w:szCs w:val="28"/>
        </w:rPr>
        <w:t xml:space="preserve">На зарубежных космодромах (Байконур, Плесецк, Си Лонч) </w:t>
      </w:r>
      <w:r>
        <w:rPr>
          <w:color w:val="4F6228"/>
          <w:szCs w:val="28"/>
        </w:rPr>
        <w:t>уже в пос</w:t>
      </w:r>
      <w:r>
        <w:rPr>
          <w:color w:val="4F6228"/>
          <w:szCs w:val="28"/>
        </w:rPr>
        <w:t>т</w:t>
      </w:r>
      <w:r>
        <w:rPr>
          <w:color w:val="4F6228"/>
          <w:szCs w:val="28"/>
        </w:rPr>
        <w:t xml:space="preserve">советский период </w:t>
      </w:r>
      <w:r w:rsidRPr="00EB7369">
        <w:rPr>
          <w:color w:val="4F6228"/>
          <w:szCs w:val="28"/>
        </w:rPr>
        <w:t>эксплуатир</w:t>
      </w:r>
      <w:r>
        <w:rPr>
          <w:color w:val="4F6228"/>
          <w:szCs w:val="28"/>
        </w:rPr>
        <w:t xml:space="preserve">овались </w:t>
      </w:r>
      <w:r w:rsidRPr="00EB7369">
        <w:rPr>
          <w:color w:val="4F6228"/>
          <w:szCs w:val="28"/>
        </w:rPr>
        <w:t>несколько украинских ракетно-космических комплексов:  "Циклон", "Зенит" и "Днепр". Украина принима</w:t>
      </w:r>
      <w:r>
        <w:rPr>
          <w:color w:val="4F6228"/>
          <w:szCs w:val="28"/>
        </w:rPr>
        <w:t>ла</w:t>
      </w:r>
      <w:r w:rsidRPr="00EB7369">
        <w:rPr>
          <w:color w:val="4F6228"/>
          <w:szCs w:val="28"/>
        </w:rPr>
        <w:t xml:space="preserve"> участие в ряде международных космических программ, в частности, "Морской старт": с помощью ракетоносителей "Зенит" производится запуск космических кораблей с океанских платформ (всего с 1999 по 2013 гг. были запущены 35 р</w:t>
      </w:r>
      <w:r w:rsidRPr="00EB7369">
        <w:rPr>
          <w:color w:val="4F6228"/>
          <w:szCs w:val="28"/>
        </w:rPr>
        <w:t>а</w:t>
      </w:r>
      <w:r w:rsidRPr="00EB7369">
        <w:rPr>
          <w:color w:val="4F6228"/>
          <w:szCs w:val="28"/>
        </w:rPr>
        <w:t>кет, причём стоимость запуска составляет менее 40 млн. долл., что в два раза дешевле, чем с французским "Ареаном" и в три раза дешевле, чем с америка</w:t>
      </w:r>
      <w:r w:rsidRPr="00EB7369">
        <w:rPr>
          <w:color w:val="4F6228"/>
          <w:szCs w:val="28"/>
        </w:rPr>
        <w:t>н</w:t>
      </w:r>
      <w:r w:rsidRPr="00EB7369">
        <w:rPr>
          <w:color w:val="4F6228"/>
          <w:szCs w:val="28"/>
        </w:rPr>
        <w:t>скими ракетами подобного класса).</w:t>
      </w:r>
    </w:p>
    <w:p w:rsidR="00E8574D" w:rsidRPr="00EB7369" w:rsidRDefault="00E8574D" w:rsidP="00C44ABC">
      <w:pPr>
        <w:tabs>
          <w:tab w:val="left" w:pos="10260"/>
        </w:tabs>
        <w:rPr>
          <w:color w:val="4F6228"/>
          <w:szCs w:val="28"/>
        </w:rPr>
      </w:pPr>
      <w:r w:rsidRPr="003C6B35">
        <w:rPr>
          <w:i/>
          <w:color w:val="4F6228"/>
          <w:szCs w:val="28"/>
        </w:rPr>
        <w:t>Производство вооружения (ВПК)</w:t>
      </w:r>
      <w:r w:rsidRPr="003C6B35">
        <w:rPr>
          <w:color w:val="4F6228"/>
          <w:szCs w:val="28"/>
        </w:rPr>
        <w:t xml:space="preserve"> – т</w:t>
      </w:r>
      <w:r w:rsidRPr="00EB7369">
        <w:rPr>
          <w:color w:val="4F6228"/>
          <w:szCs w:val="28"/>
        </w:rPr>
        <w:t>акже одна из наиболее дорог</w:t>
      </w:r>
      <w:r w:rsidRPr="00EB7369">
        <w:rPr>
          <w:color w:val="4F6228"/>
          <w:szCs w:val="28"/>
        </w:rPr>
        <w:t>о</w:t>
      </w:r>
      <w:r w:rsidRPr="00EB7369">
        <w:rPr>
          <w:color w:val="4F6228"/>
          <w:szCs w:val="28"/>
        </w:rPr>
        <w:t>стоящих, но и наиболее прибыльных отраслей машиностроения.</w:t>
      </w:r>
    </w:p>
    <w:p w:rsidR="00E8574D" w:rsidRPr="00EB7369" w:rsidRDefault="00E8574D" w:rsidP="00C44ABC">
      <w:pPr>
        <w:tabs>
          <w:tab w:val="left" w:pos="10260"/>
        </w:tabs>
        <w:rPr>
          <w:color w:val="4F6228"/>
          <w:szCs w:val="28"/>
        </w:rPr>
      </w:pPr>
      <w:r w:rsidRPr="00EB7369">
        <w:rPr>
          <w:color w:val="4F6228"/>
          <w:szCs w:val="28"/>
        </w:rPr>
        <w:t>После распада Советского Союза к Украине отошла приблизительно 1/3 ВПК СССР. На момент провозглашения независимости ВПК Украины насч</w:t>
      </w:r>
      <w:r w:rsidRPr="00EB7369">
        <w:rPr>
          <w:color w:val="4F6228"/>
          <w:szCs w:val="28"/>
        </w:rPr>
        <w:t>и</w:t>
      </w:r>
      <w:r w:rsidRPr="00EB7369">
        <w:rPr>
          <w:color w:val="4F6228"/>
          <w:szCs w:val="28"/>
        </w:rPr>
        <w:t>тывал более 3,5 тыс. предприятий, около 140 НИИ и 3 млн. занятых. Основная часть производства была сконцентрирована на тридцати крупных предприятиях (в Киеве, Днепропетровске, Харькове, Симферополе и др.). Предприятия ВПК Украины специализировались на выпуске военных самолётов и судов, брон</w:t>
      </w:r>
      <w:r w:rsidRPr="00EB7369">
        <w:rPr>
          <w:color w:val="4F6228"/>
          <w:szCs w:val="28"/>
        </w:rPr>
        <w:t>е</w:t>
      </w:r>
      <w:r w:rsidRPr="00EB7369">
        <w:rPr>
          <w:color w:val="4F6228"/>
          <w:szCs w:val="28"/>
        </w:rPr>
        <w:t>танковой техники, радиотехнических систем. Такой мощный ВПК после расп</w:t>
      </w:r>
      <w:r w:rsidRPr="00EB7369">
        <w:rPr>
          <w:color w:val="4F6228"/>
          <w:szCs w:val="28"/>
        </w:rPr>
        <w:t>а</w:t>
      </w:r>
      <w:r w:rsidRPr="00EB7369">
        <w:rPr>
          <w:color w:val="4F6228"/>
          <w:szCs w:val="28"/>
        </w:rPr>
        <w:t>да СССР стал весьма обременительным для Украины. В 90-х годах госзаказы и его финансирование практически прекратились. Встал вопрос о проведении конверсии – частичного перепрофилирования военного производства на гра</w:t>
      </w:r>
      <w:r w:rsidRPr="00EB7369">
        <w:rPr>
          <w:color w:val="4F6228"/>
          <w:szCs w:val="28"/>
        </w:rPr>
        <w:t>ж</w:t>
      </w:r>
      <w:r w:rsidRPr="00EB7369">
        <w:rPr>
          <w:color w:val="4F6228"/>
          <w:szCs w:val="28"/>
        </w:rPr>
        <w:t xml:space="preserve">данское. </w:t>
      </w:r>
    </w:p>
    <w:p w:rsidR="00E8574D" w:rsidRPr="00EB7369" w:rsidRDefault="00E8574D" w:rsidP="00C44ABC">
      <w:pPr>
        <w:tabs>
          <w:tab w:val="left" w:pos="10260"/>
        </w:tabs>
        <w:rPr>
          <w:color w:val="4F6228"/>
          <w:szCs w:val="28"/>
        </w:rPr>
      </w:pPr>
      <w:r w:rsidRPr="00EB7369">
        <w:rPr>
          <w:color w:val="4F6228"/>
          <w:szCs w:val="28"/>
        </w:rPr>
        <w:t>Были разработаны более 500 программ конверсии, а в качестве приор</w:t>
      </w:r>
      <w:r w:rsidRPr="00EB7369">
        <w:rPr>
          <w:color w:val="4F6228"/>
          <w:szCs w:val="28"/>
        </w:rPr>
        <w:t>и</w:t>
      </w:r>
      <w:r w:rsidRPr="00EB7369">
        <w:rPr>
          <w:color w:val="4F6228"/>
          <w:szCs w:val="28"/>
        </w:rPr>
        <w:t>тетов названы производство сельхозтехники, оборудования для пищевой и п</w:t>
      </w:r>
      <w:r w:rsidRPr="00EB7369">
        <w:rPr>
          <w:color w:val="4F6228"/>
          <w:szCs w:val="28"/>
        </w:rPr>
        <w:t>е</w:t>
      </w:r>
      <w:r w:rsidRPr="00EB7369">
        <w:rPr>
          <w:color w:val="4F6228"/>
          <w:szCs w:val="28"/>
        </w:rPr>
        <w:t>рерабатывающей промышленности, товаров народного потребления. Но из-за специфики технологических процессов и особенностей оборудования предпр</w:t>
      </w:r>
      <w:r w:rsidRPr="00EB7369">
        <w:rPr>
          <w:color w:val="4F6228"/>
          <w:szCs w:val="28"/>
        </w:rPr>
        <w:t>и</w:t>
      </w:r>
      <w:r w:rsidRPr="00EB7369">
        <w:rPr>
          <w:color w:val="4F6228"/>
          <w:szCs w:val="28"/>
        </w:rPr>
        <w:t>ятия ВПК тяжело поддавались реконструкции. Непродуманная конверсия н</w:t>
      </w:r>
      <w:r w:rsidRPr="00EB7369">
        <w:rPr>
          <w:color w:val="4F6228"/>
          <w:szCs w:val="28"/>
        </w:rPr>
        <w:t>а</w:t>
      </w:r>
      <w:r w:rsidRPr="00EB7369">
        <w:rPr>
          <w:color w:val="4F6228"/>
          <w:szCs w:val="28"/>
        </w:rPr>
        <w:t>несла ВПК непоправимый ущерб и привела к подрыву военно-экономической безопасности страны. Количество работающих в отрасли (а это высококвал</w:t>
      </w:r>
      <w:r w:rsidRPr="00EB7369">
        <w:rPr>
          <w:color w:val="4F6228"/>
          <w:szCs w:val="28"/>
        </w:rPr>
        <w:t>и</w:t>
      </w:r>
      <w:r w:rsidRPr="00EB7369">
        <w:rPr>
          <w:color w:val="4F6228"/>
          <w:szCs w:val="28"/>
        </w:rPr>
        <w:t xml:space="preserve">фицированные рабочие и научные кадры) уменьшилось более чем в семь раз, была прекращена значительная часть НИОКР. Это во многом стало причиной сокращения ВВП и значительных экономических потерь для государства. </w:t>
      </w:r>
    </w:p>
    <w:p w:rsidR="00E8574D" w:rsidRDefault="00E8574D" w:rsidP="00C44ABC">
      <w:pPr>
        <w:tabs>
          <w:tab w:val="left" w:pos="10260"/>
        </w:tabs>
        <w:rPr>
          <w:color w:val="4F6228"/>
          <w:szCs w:val="28"/>
        </w:rPr>
      </w:pPr>
      <w:r w:rsidRPr="00EB7369">
        <w:rPr>
          <w:color w:val="4F6228"/>
          <w:szCs w:val="28"/>
        </w:rPr>
        <w:t>Например, п</w:t>
      </w:r>
      <w:r w:rsidRPr="00EB7369">
        <w:rPr>
          <w:bCs/>
          <w:color w:val="4F6228"/>
          <w:szCs w:val="28"/>
        </w:rPr>
        <w:t>ечально известный случай с банкротством завода "Точмаш" в Донец</w:t>
      </w:r>
      <w:r w:rsidRPr="00EB7369">
        <w:rPr>
          <w:color w:val="4F6228"/>
          <w:szCs w:val="28"/>
        </w:rPr>
        <w:t>ке. Это предприятие было основано в начале ХХ века, а в советский п</w:t>
      </w:r>
      <w:r w:rsidRPr="00EB7369">
        <w:rPr>
          <w:color w:val="4F6228"/>
          <w:szCs w:val="28"/>
        </w:rPr>
        <w:t>е</w:t>
      </w:r>
      <w:r w:rsidRPr="00EB7369">
        <w:rPr>
          <w:color w:val="4F6228"/>
          <w:szCs w:val="28"/>
        </w:rPr>
        <w:t>риод было одним из крупнейших производителей артиллерийских снарядов в Советском Союзе. На выпуск военной продукции приходилось почти 70% о</w:t>
      </w:r>
      <w:r w:rsidRPr="00EB7369">
        <w:rPr>
          <w:color w:val="4F6228"/>
          <w:szCs w:val="28"/>
        </w:rPr>
        <w:t>б</w:t>
      </w:r>
      <w:r w:rsidRPr="00EB7369">
        <w:rPr>
          <w:color w:val="4F6228"/>
          <w:szCs w:val="28"/>
        </w:rPr>
        <w:t>щего производства "Точмаша", а остальное – на выпуск гражданских товаров (машин для сельского хозяйства, горно-шахтного оборудования и др.). К 2013 г. на предприятии висела огромная задолженность по зарплате, а его промышле</w:t>
      </w:r>
      <w:r w:rsidRPr="00EB7369">
        <w:rPr>
          <w:color w:val="4F6228"/>
          <w:szCs w:val="28"/>
        </w:rPr>
        <w:t>н</w:t>
      </w:r>
      <w:r w:rsidRPr="00EB7369">
        <w:rPr>
          <w:color w:val="4F6228"/>
          <w:szCs w:val="28"/>
        </w:rPr>
        <w:t>ные площадки подлежат распродаже. И подобная участь постигла множество предприятий ВПК Украины.</w:t>
      </w:r>
    </w:p>
    <w:p w:rsidR="00E8574D" w:rsidRPr="003C6B35" w:rsidRDefault="00E8574D" w:rsidP="00C44ABC">
      <w:pPr>
        <w:tabs>
          <w:tab w:val="left" w:pos="10260"/>
        </w:tabs>
        <w:rPr>
          <w:color w:val="4F6228"/>
          <w:szCs w:val="28"/>
        </w:rPr>
      </w:pPr>
      <w:r>
        <w:rPr>
          <w:color w:val="4F6228"/>
          <w:szCs w:val="28"/>
        </w:rPr>
        <w:t>Н</w:t>
      </w:r>
      <w:r w:rsidRPr="00EB7369">
        <w:rPr>
          <w:color w:val="4F6228"/>
          <w:szCs w:val="28"/>
        </w:rPr>
        <w:t>аиболее известным украинским оружием явля</w:t>
      </w:r>
      <w:r>
        <w:rPr>
          <w:color w:val="4F6228"/>
          <w:szCs w:val="28"/>
        </w:rPr>
        <w:t>лись</w:t>
      </w:r>
      <w:r w:rsidRPr="00EB7369">
        <w:rPr>
          <w:color w:val="4F6228"/>
          <w:szCs w:val="28"/>
        </w:rPr>
        <w:t xml:space="preserve"> танки</w:t>
      </w:r>
      <w:r>
        <w:rPr>
          <w:color w:val="4F6228"/>
          <w:szCs w:val="28"/>
        </w:rPr>
        <w:t>, которые а</w:t>
      </w:r>
      <w:r>
        <w:rPr>
          <w:color w:val="4F6228"/>
          <w:szCs w:val="28"/>
        </w:rPr>
        <w:t>к</w:t>
      </w:r>
      <w:r>
        <w:rPr>
          <w:color w:val="4F6228"/>
          <w:szCs w:val="28"/>
        </w:rPr>
        <w:t xml:space="preserve">тивно покупались </w:t>
      </w:r>
      <w:r w:rsidRPr="003C6B35">
        <w:rPr>
          <w:color w:val="4F6228"/>
          <w:szCs w:val="28"/>
        </w:rPr>
        <w:t>государствами Ближнего Востока и Африки</w:t>
      </w:r>
      <w:r w:rsidRPr="00EB7369">
        <w:rPr>
          <w:color w:val="4F6228"/>
          <w:szCs w:val="28"/>
        </w:rPr>
        <w:t>. Украина вход</w:t>
      </w:r>
      <w:r w:rsidRPr="00EB7369">
        <w:rPr>
          <w:color w:val="4F6228"/>
          <w:szCs w:val="28"/>
        </w:rPr>
        <w:t>и</w:t>
      </w:r>
      <w:r>
        <w:rPr>
          <w:color w:val="4F6228"/>
          <w:szCs w:val="28"/>
        </w:rPr>
        <w:t>ла</w:t>
      </w:r>
      <w:r w:rsidRPr="00EB7369">
        <w:rPr>
          <w:color w:val="4F6228"/>
          <w:szCs w:val="28"/>
        </w:rPr>
        <w:t xml:space="preserve"> в пятёрку стран мира с замкнутым циклом производства этой сложной и в</w:t>
      </w:r>
      <w:r w:rsidRPr="00EB7369">
        <w:rPr>
          <w:color w:val="4F6228"/>
          <w:szCs w:val="28"/>
        </w:rPr>
        <w:t>ы</w:t>
      </w:r>
      <w:r w:rsidRPr="00EB7369">
        <w:rPr>
          <w:color w:val="4F6228"/>
          <w:szCs w:val="28"/>
        </w:rPr>
        <w:t xml:space="preserve">сокотехнологичной продукции. Они производятся на ХЗТМ им. Малышева (в своё время харьковские учёные принимали участие в создание моделей Т-34, Т-54, Т-64). </w:t>
      </w:r>
      <w:r w:rsidRPr="003C6B35">
        <w:rPr>
          <w:color w:val="4F6228"/>
          <w:szCs w:val="28"/>
        </w:rPr>
        <w:t>Ситуация на некогда танковом гиганте Союза весьма плачевная: и</w:t>
      </w:r>
      <w:r w:rsidRPr="003C6B35">
        <w:rPr>
          <w:color w:val="4F6228"/>
          <w:szCs w:val="28"/>
        </w:rPr>
        <w:t>з</w:t>
      </w:r>
      <w:r w:rsidRPr="003C6B35">
        <w:rPr>
          <w:color w:val="4F6228"/>
          <w:szCs w:val="28"/>
        </w:rPr>
        <w:t>ношенность мощностей достигла 85%, а количество работников за 1991-2011 гг. уменьшилось с 70 тыс. до менее 4 тыс. человек. Оставшиеся уникальные специалисты в своей массе – это люди "пожилого возраста".</w:t>
      </w:r>
    </w:p>
    <w:p w:rsidR="00E8574D" w:rsidRPr="00EB7369" w:rsidRDefault="00E8574D" w:rsidP="003C6B35">
      <w:pPr>
        <w:tabs>
          <w:tab w:val="left" w:pos="10260"/>
        </w:tabs>
        <w:rPr>
          <w:color w:val="4F6228"/>
          <w:szCs w:val="28"/>
        </w:rPr>
      </w:pPr>
      <w:r w:rsidRPr="00EB7369">
        <w:rPr>
          <w:color w:val="4F6228"/>
          <w:szCs w:val="28"/>
        </w:rPr>
        <w:t xml:space="preserve">Кроме того, </w:t>
      </w:r>
      <w:r>
        <w:rPr>
          <w:color w:val="4F6228"/>
          <w:szCs w:val="28"/>
        </w:rPr>
        <w:t xml:space="preserve">были </w:t>
      </w:r>
      <w:r w:rsidRPr="00EB7369">
        <w:rPr>
          <w:color w:val="4F6228"/>
          <w:szCs w:val="28"/>
        </w:rPr>
        <w:t xml:space="preserve">широко известны </w:t>
      </w:r>
      <w:r>
        <w:rPr>
          <w:color w:val="4F6228"/>
          <w:szCs w:val="28"/>
        </w:rPr>
        <w:t xml:space="preserve">в мире </w:t>
      </w:r>
      <w:r w:rsidRPr="00EB7369">
        <w:rPr>
          <w:color w:val="4F6228"/>
          <w:szCs w:val="28"/>
        </w:rPr>
        <w:t>станции радиотехнической разведки "Кольчуга", собранные на заводе "Топаз" (Донецк)</w:t>
      </w:r>
      <w:r>
        <w:rPr>
          <w:color w:val="4F6228"/>
          <w:szCs w:val="28"/>
        </w:rPr>
        <w:t xml:space="preserve">. </w:t>
      </w:r>
      <w:r w:rsidRPr="00EB7369">
        <w:rPr>
          <w:color w:val="4F6228"/>
          <w:szCs w:val="28"/>
        </w:rPr>
        <w:t xml:space="preserve"> </w:t>
      </w:r>
    </w:p>
    <w:p w:rsidR="00E8574D" w:rsidRDefault="00E8574D" w:rsidP="003C6B35">
      <w:pPr>
        <w:tabs>
          <w:tab w:val="left" w:pos="10260"/>
        </w:tabs>
        <w:rPr>
          <w:iCs/>
          <w:color w:val="4F6228"/>
          <w:szCs w:val="32"/>
        </w:rPr>
      </w:pPr>
      <w:r>
        <w:rPr>
          <w:iCs/>
          <w:color w:val="4F6228"/>
          <w:szCs w:val="32"/>
        </w:rPr>
        <w:t>В целом ситуация в машиностроении говорит о произошедшей деинд</w:t>
      </w:r>
      <w:r>
        <w:rPr>
          <w:iCs/>
          <w:color w:val="4F6228"/>
          <w:szCs w:val="32"/>
        </w:rPr>
        <w:t>у</w:t>
      </w:r>
      <w:r>
        <w:rPr>
          <w:iCs/>
          <w:color w:val="4F6228"/>
          <w:szCs w:val="32"/>
        </w:rPr>
        <w:t>стриализации. И улучшения ситуации не предвидится.</w:t>
      </w:r>
    </w:p>
    <w:p w:rsidR="00E8574D" w:rsidRPr="00EB7369" w:rsidRDefault="00E8574D" w:rsidP="0090481F">
      <w:pPr>
        <w:tabs>
          <w:tab w:val="left" w:pos="10260"/>
        </w:tabs>
        <w:rPr>
          <w:color w:val="4F6228"/>
          <w:szCs w:val="28"/>
        </w:rPr>
      </w:pPr>
      <w:r>
        <w:rPr>
          <w:color w:val="4F6228"/>
          <w:szCs w:val="28"/>
        </w:rPr>
        <w:t>Так, в</w:t>
      </w:r>
      <w:r w:rsidRPr="00EB7369">
        <w:rPr>
          <w:color w:val="4F6228"/>
          <w:szCs w:val="28"/>
        </w:rPr>
        <w:t>ступление в зону свободной торговли с ЕС может иметь отриц</w:t>
      </w:r>
      <w:r w:rsidRPr="00EB7369">
        <w:rPr>
          <w:color w:val="4F6228"/>
          <w:szCs w:val="28"/>
        </w:rPr>
        <w:t>а</w:t>
      </w:r>
      <w:r w:rsidRPr="00EB7369">
        <w:rPr>
          <w:color w:val="4F6228"/>
          <w:szCs w:val="28"/>
        </w:rPr>
        <w:t>тельные последствия для ряда отраслей машиностроительного комплекса (об</w:t>
      </w:r>
      <w:r w:rsidRPr="00EB7369">
        <w:rPr>
          <w:color w:val="4F6228"/>
          <w:szCs w:val="28"/>
        </w:rPr>
        <w:t>о</w:t>
      </w:r>
      <w:r w:rsidRPr="00EB7369">
        <w:rPr>
          <w:color w:val="4F6228"/>
          <w:szCs w:val="28"/>
        </w:rPr>
        <w:t>ронки, авиастроения, судостроения, сельскохозяйственного машиностроения и др.), поскольку Украина практически не имеет конкурентоспособной проду</w:t>
      </w:r>
      <w:r w:rsidRPr="00EB7369">
        <w:rPr>
          <w:color w:val="4F6228"/>
          <w:szCs w:val="28"/>
        </w:rPr>
        <w:t>к</w:t>
      </w:r>
      <w:r w:rsidRPr="00EB7369">
        <w:rPr>
          <w:color w:val="4F6228"/>
          <w:szCs w:val="28"/>
        </w:rPr>
        <w:t>ции для стран Европы. Основными покупателями продукции украинского м</w:t>
      </w:r>
      <w:r w:rsidRPr="00EB7369">
        <w:rPr>
          <w:color w:val="4F6228"/>
          <w:szCs w:val="28"/>
        </w:rPr>
        <w:t>а</w:t>
      </w:r>
      <w:r w:rsidRPr="00EB7369">
        <w:rPr>
          <w:color w:val="4F6228"/>
          <w:szCs w:val="28"/>
        </w:rPr>
        <w:t>шиностроения остаются страны бывшего Советского Союза – экспорт машин</w:t>
      </w:r>
      <w:r w:rsidRPr="00EB7369">
        <w:rPr>
          <w:color w:val="4F6228"/>
          <w:szCs w:val="28"/>
        </w:rPr>
        <w:t>о</w:t>
      </w:r>
      <w:r w:rsidRPr="00EB7369">
        <w:rPr>
          <w:color w:val="4F6228"/>
          <w:szCs w:val="28"/>
        </w:rPr>
        <w:t>строите</w:t>
      </w:r>
      <w:r>
        <w:rPr>
          <w:color w:val="4F6228"/>
          <w:szCs w:val="28"/>
        </w:rPr>
        <w:t>льной продукции в СНГ составлял</w:t>
      </w:r>
      <w:r w:rsidRPr="00EB7369">
        <w:rPr>
          <w:color w:val="4F6228"/>
          <w:szCs w:val="28"/>
        </w:rPr>
        <w:t xml:space="preserve"> более 90% от общего объёма пост</w:t>
      </w:r>
      <w:r w:rsidRPr="00EB7369">
        <w:rPr>
          <w:color w:val="4F6228"/>
          <w:szCs w:val="28"/>
        </w:rPr>
        <w:t>а</w:t>
      </w:r>
      <w:r w:rsidRPr="00EB7369">
        <w:rPr>
          <w:color w:val="4F6228"/>
          <w:szCs w:val="28"/>
        </w:rPr>
        <w:t>вок за границу. Среди основных потребителей продукции украинского маш</w:t>
      </w:r>
      <w:r w:rsidRPr="00EB7369">
        <w:rPr>
          <w:color w:val="4F6228"/>
          <w:szCs w:val="28"/>
        </w:rPr>
        <w:t>и</w:t>
      </w:r>
      <w:r w:rsidRPr="00EB7369">
        <w:rPr>
          <w:color w:val="4F6228"/>
          <w:szCs w:val="28"/>
        </w:rPr>
        <w:t>ностроения страны Таможенного союза – Россия, Беларусь и Казахстан, а также Польша, Германия и Иран. В свою очередь экспорт осуществляется по сл</w:t>
      </w:r>
      <w:r w:rsidRPr="00EB7369">
        <w:rPr>
          <w:color w:val="4F6228"/>
          <w:szCs w:val="28"/>
        </w:rPr>
        <w:t>е</w:t>
      </w:r>
      <w:r w:rsidRPr="00EB7369">
        <w:rPr>
          <w:color w:val="4F6228"/>
          <w:szCs w:val="28"/>
        </w:rPr>
        <w:t>дующим товарным группам: котлы, машины и аппараты, электрические маш</w:t>
      </w:r>
      <w:r w:rsidRPr="00EB7369">
        <w:rPr>
          <w:color w:val="4F6228"/>
          <w:szCs w:val="28"/>
        </w:rPr>
        <w:t>и</w:t>
      </w:r>
      <w:r w:rsidRPr="00EB7369">
        <w:rPr>
          <w:color w:val="4F6228"/>
          <w:szCs w:val="28"/>
        </w:rPr>
        <w:t>ны и оборудование, железнодорожные и трамвайные локомотивы, дорожное оборудование.</w:t>
      </w:r>
    </w:p>
    <w:p w:rsidR="00E8574D" w:rsidRPr="0090481F" w:rsidRDefault="00E8574D" w:rsidP="0090481F">
      <w:pPr>
        <w:tabs>
          <w:tab w:val="left" w:pos="10260"/>
        </w:tabs>
        <w:rPr>
          <w:color w:val="4F6228"/>
          <w:szCs w:val="28"/>
        </w:rPr>
      </w:pPr>
      <w:r w:rsidRPr="0090481F">
        <w:rPr>
          <w:color w:val="4F6228"/>
          <w:szCs w:val="28"/>
        </w:rPr>
        <w:t>Что касается сближения с НАТО, то вооружения советского типа не с</w:t>
      </w:r>
      <w:r w:rsidRPr="0090481F">
        <w:rPr>
          <w:color w:val="4F6228"/>
          <w:szCs w:val="28"/>
        </w:rPr>
        <w:t>о</w:t>
      </w:r>
      <w:r w:rsidRPr="0090481F">
        <w:rPr>
          <w:color w:val="4F6228"/>
          <w:szCs w:val="28"/>
        </w:rPr>
        <w:t>вместимы с натовскими стандартами, а декларируемая НАТО "помощь" – это ни что иное, как фактическое предоставлением военной техники "в кредит" с первоначальным нулевым взносом, хотя её стоимость впоследствии может быть многократно компенсирована расходами на оплату сервисного обслуж</w:t>
      </w:r>
      <w:r w:rsidRPr="0090481F">
        <w:rPr>
          <w:color w:val="4F6228"/>
          <w:szCs w:val="28"/>
        </w:rPr>
        <w:t>и</w:t>
      </w:r>
      <w:r w:rsidRPr="0090481F">
        <w:rPr>
          <w:color w:val="4F6228"/>
          <w:szCs w:val="28"/>
        </w:rPr>
        <w:t xml:space="preserve">вания, подготовку специалистов и т.п. </w:t>
      </w:r>
    </w:p>
    <w:p w:rsidR="00E8574D" w:rsidRPr="00EB7369" w:rsidRDefault="00E8574D" w:rsidP="00C44ABC">
      <w:pPr>
        <w:tabs>
          <w:tab w:val="left" w:pos="10260"/>
        </w:tabs>
        <w:jc w:val="center"/>
        <w:rPr>
          <w:iCs/>
          <w:color w:val="4F6228"/>
          <w:szCs w:val="32"/>
        </w:rPr>
      </w:pPr>
    </w:p>
    <w:p w:rsidR="00E8574D" w:rsidRPr="00EB7369" w:rsidRDefault="00E8574D" w:rsidP="009A3B41">
      <w:pPr>
        <w:pStyle w:val="Heading2"/>
        <w:rPr>
          <w:color w:val="4F6228"/>
        </w:rPr>
      </w:pPr>
      <w:bookmarkStart w:id="126" w:name="_Toc365572981"/>
      <w:bookmarkStart w:id="127" w:name="OLE_LINK3"/>
      <w:bookmarkStart w:id="128" w:name="OLE_LINK4"/>
      <w:bookmarkStart w:id="129" w:name="OLE_LINK23"/>
      <w:bookmarkStart w:id="130" w:name="OLE_LINK24"/>
      <w:bookmarkStart w:id="131" w:name="_Toc256501197"/>
      <w:bookmarkEnd w:id="112"/>
      <w:r>
        <w:rPr>
          <w:color w:val="4F6228"/>
        </w:rPr>
        <w:t>6.5</w:t>
      </w:r>
      <w:r w:rsidRPr="00EB7369">
        <w:rPr>
          <w:color w:val="4F6228"/>
        </w:rPr>
        <w:t xml:space="preserve">. </w:t>
      </w:r>
      <w:r>
        <w:rPr>
          <w:color w:val="4F6228"/>
        </w:rPr>
        <w:t>Транспорт</w:t>
      </w:r>
      <w:bookmarkEnd w:id="126"/>
    </w:p>
    <w:p w:rsidR="00E8574D" w:rsidRPr="00EB7369" w:rsidRDefault="00E8574D" w:rsidP="009A3B41">
      <w:pPr>
        <w:shd w:val="clear" w:color="auto" w:fill="FFFFFF"/>
        <w:autoSpaceDE w:val="0"/>
        <w:autoSpaceDN w:val="0"/>
        <w:adjustRightInd w:val="0"/>
        <w:rPr>
          <w:bCs/>
          <w:color w:val="4F6228"/>
          <w:szCs w:val="26"/>
        </w:rPr>
      </w:pPr>
    </w:p>
    <w:p w:rsidR="00E8574D" w:rsidRPr="00EB7369" w:rsidRDefault="00E8574D" w:rsidP="009A3B41">
      <w:pPr>
        <w:shd w:val="clear" w:color="auto" w:fill="FFFFFF"/>
        <w:autoSpaceDE w:val="0"/>
        <w:autoSpaceDN w:val="0"/>
        <w:adjustRightInd w:val="0"/>
        <w:rPr>
          <w:color w:val="4F6228"/>
          <w:szCs w:val="26"/>
        </w:rPr>
      </w:pPr>
      <w:r w:rsidRPr="00EB7369">
        <w:rPr>
          <w:bCs/>
          <w:i/>
          <w:color w:val="4F6228"/>
          <w:szCs w:val="26"/>
        </w:rPr>
        <w:t>Транспорт</w:t>
      </w:r>
      <w:r w:rsidRPr="00EB7369">
        <w:rPr>
          <w:bCs/>
          <w:color w:val="4F6228"/>
          <w:szCs w:val="26"/>
        </w:rPr>
        <w:t xml:space="preserve"> </w:t>
      </w:r>
      <w:r w:rsidRPr="00EB7369">
        <w:rPr>
          <w:color w:val="4F6228"/>
          <w:szCs w:val="26"/>
        </w:rPr>
        <w:t>– отрасль национального хозяйства, осуществляющая пер</w:t>
      </w:r>
      <w:r w:rsidRPr="00EB7369">
        <w:rPr>
          <w:color w:val="4F6228"/>
          <w:szCs w:val="26"/>
        </w:rPr>
        <w:t>е</w:t>
      </w:r>
      <w:r w:rsidRPr="00EB7369">
        <w:rPr>
          <w:color w:val="4F6228"/>
          <w:szCs w:val="26"/>
        </w:rPr>
        <w:t>возки людей и грузов. В  отличие  от  других  отраслей национального хозяйс</w:t>
      </w:r>
      <w:r w:rsidRPr="00EB7369">
        <w:rPr>
          <w:color w:val="4F6228"/>
          <w:szCs w:val="26"/>
        </w:rPr>
        <w:t>т</w:t>
      </w:r>
      <w:r w:rsidRPr="00EB7369">
        <w:rPr>
          <w:color w:val="4F6228"/>
          <w:szCs w:val="26"/>
        </w:rPr>
        <w:t>ва транспорт не выпускает новых продуктов. Продукцией транспорта является услуги по перемещению предметов в пространстве, их перевозка.</w:t>
      </w:r>
    </w:p>
    <w:p w:rsidR="00E8574D" w:rsidRPr="00EB7369" w:rsidRDefault="00E8574D" w:rsidP="009A3B41">
      <w:pPr>
        <w:shd w:val="clear" w:color="auto" w:fill="FFFFFF"/>
        <w:autoSpaceDE w:val="0"/>
        <w:autoSpaceDN w:val="0"/>
        <w:adjustRightInd w:val="0"/>
        <w:rPr>
          <w:bCs/>
          <w:color w:val="4F6228"/>
          <w:szCs w:val="26"/>
        </w:rPr>
      </w:pPr>
      <w:r w:rsidRPr="00EB7369">
        <w:rPr>
          <w:bCs/>
          <w:color w:val="4F6228"/>
          <w:szCs w:val="26"/>
        </w:rPr>
        <w:t xml:space="preserve">Транспортный  комплекс имеет особое значение для экономики страны, т. к. он </w:t>
      </w:r>
      <w:r w:rsidRPr="00EB7369">
        <w:rPr>
          <w:color w:val="4F6228"/>
          <w:szCs w:val="26"/>
        </w:rPr>
        <w:t>принимает участие в создании продукции и доставке её потребителям, поддерживает связь между производителями и потребителями, между отрасл</w:t>
      </w:r>
      <w:r w:rsidRPr="00EB7369">
        <w:rPr>
          <w:color w:val="4F6228"/>
          <w:szCs w:val="26"/>
        </w:rPr>
        <w:t>я</w:t>
      </w:r>
      <w:r w:rsidRPr="00EB7369">
        <w:rPr>
          <w:color w:val="4F6228"/>
          <w:szCs w:val="26"/>
        </w:rPr>
        <w:t>ми, регионами и странами.</w:t>
      </w:r>
      <w:r w:rsidRPr="00EB7369">
        <w:rPr>
          <w:bCs/>
          <w:color w:val="4F6228"/>
          <w:szCs w:val="26"/>
        </w:rPr>
        <w:t xml:space="preserve"> Он является одной из важнейших отраслей наци</w:t>
      </w:r>
      <w:r w:rsidRPr="00EB7369">
        <w:rPr>
          <w:bCs/>
          <w:color w:val="4F6228"/>
          <w:szCs w:val="26"/>
        </w:rPr>
        <w:t>о</w:t>
      </w:r>
      <w:r w:rsidRPr="00EB7369">
        <w:rPr>
          <w:bCs/>
          <w:color w:val="4F6228"/>
          <w:szCs w:val="26"/>
        </w:rPr>
        <w:t>нальной экономики, эффективное функционирование которой является необх</w:t>
      </w:r>
      <w:r w:rsidRPr="00EB7369">
        <w:rPr>
          <w:bCs/>
          <w:color w:val="4F6228"/>
          <w:szCs w:val="26"/>
        </w:rPr>
        <w:t>о</w:t>
      </w:r>
      <w:r w:rsidRPr="00EB7369">
        <w:rPr>
          <w:bCs/>
          <w:color w:val="4F6228"/>
          <w:szCs w:val="26"/>
        </w:rPr>
        <w:t>димым условием стабилизации, структурных преобразований экономики, ра</w:t>
      </w:r>
      <w:r w:rsidRPr="00EB7369">
        <w:rPr>
          <w:bCs/>
          <w:color w:val="4F6228"/>
          <w:szCs w:val="26"/>
        </w:rPr>
        <w:t>з</w:t>
      </w:r>
      <w:r w:rsidRPr="00EB7369">
        <w:rPr>
          <w:bCs/>
          <w:color w:val="4F6228"/>
          <w:szCs w:val="26"/>
        </w:rPr>
        <w:t>вития внешнеэкономической деятельности, удовлетворение потребностей нас</w:t>
      </w:r>
      <w:r w:rsidRPr="00EB7369">
        <w:rPr>
          <w:bCs/>
          <w:color w:val="4F6228"/>
          <w:szCs w:val="26"/>
        </w:rPr>
        <w:t>е</w:t>
      </w:r>
      <w:r w:rsidRPr="00EB7369">
        <w:rPr>
          <w:bCs/>
          <w:color w:val="4F6228"/>
          <w:szCs w:val="26"/>
        </w:rPr>
        <w:t>ления и общественного производства в перевозках, защиты экономических и</w:t>
      </w:r>
      <w:r w:rsidRPr="00EB7369">
        <w:rPr>
          <w:bCs/>
          <w:color w:val="4F6228"/>
          <w:szCs w:val="26"/>
        </w:rPr>
        <w:t>н</w:t>
      </w:r>
      <w:r w:rsidRPr="00EB7369">
        <w:rPr>
          <w:bCs/>
          <w:color w:val="4F6228"/>
          <w:szCs w:val="26"/>
        </w:rPr>
        <w:t>тересов Украины. </w:t>
      </w:r>
    </w:p>
    <w:p w:rsidR="00E8574D" w:rsidRPr="00EB7369" w:rsidRDefault="00E8574D" w:rsidP="009A3B41">
      <w:pPr>
        <w:shd w:val="clear" w:color="auto" w:fill="FFFFFF"/>
        <w:autoSpaceDE w:val="0"/>
        <w:autoSpaceDN w:val="0"/>
        <w:adjustRightInd w:val="0"/>
        <w:rPr>
          <w:color w:val="4F6228"/>
          <w:szCs w:val="22"/>
        </w:rPr>
      </w:pPr>
      <w:r w:rsidRPr="00EB7369">
        <w:rPr>
          <w:color w:val="4F6228"/>
          <w:szCs w:val="26"/>
        </w:rPr>
        <w:t>Все различные виды транспорта, несмотря на административно-хозяйственную самостоятельность, находятся  в тесной взаимосвязи и взаим</w:t>
      </w:r>
      <w:r w:rsidRPr="00EB7369">
        <w:rPr>
          <w:color w:val="4F6228"/>
          <w:szCs w:val="26"/>
        </w:rPr>
        <w:t>о</w:t>
      </w:r>
      <w:r w:rsidRPr="00EB7369">
        <w:rPr>
          <w:color w:val="4F6228"/>
          <w:szCs w:val="26"/>
        </w:rPr>
        <w:t xml:space="preserve">зависимости и образуют </w:t>
      </w:r>
      <w:r w:rsidRPr="00EB7369">
        <w:rPr>
          <w:bCs/>
          <w:color w:val="4F6228"/>
          <w:szCs w:val="26"/>
        </w:rPr>
        <w:t xml:space="preserve">единую транспортную систему страны. </w:t>
      </w:r>
      <w:r w:rsidRPr="00EB7369">
        <w:rPr>
          <w:color w:val="4F6228"/>
          <w:spacing w:val="5"/>
          <w:szCs w:val="26"/>
        </w:rPr>
        <w:t>Уровень её развития – один из важнейших критериев технического  прогресса и цивил</w:t>
      </w:r>
      <w:r w:rsidRPr="00EB7369">
        <w:rPr>
          <w:color w:val="4F6228"/>
          <w:spacing w:val="5"/>
          <w:szCs w:val="26"/>
        </w:rPr>
        <w:t>и</w:t>
      </w:r>
      <w:r w:rsidRPr="00EB7369">
        <w:rPr>
          <w:color w:val="4F6228"/>
          <w:spacing w:val="5"/>
          <w:szCs w:val="26"/>
        </w:rPr>
        <w:t xml:space="preserve">зованности. </w:t>
      </w:r>
    </w:p>
    <w:p w:rsidR="00E8574D" w:rsidRPr="00EB7369" w:rsidRDefault="00E8574D" w:rsidP="009A3B41">
      <w:pPr>
        <w:shd w:val="clear" w:color="auto" w:fill="FFFFFF"/>
        <w:tabs>
          <w:tab w:val="left" w:pos="1277"/>
        </w:tabs>
        <w:autoSpaceDE w:val="0"/>
        <w:autoSpaceDN w:val="0"/>
        <w:adjustRightInd w:val="0"/>
        <w:rPr>
          <w:i/>
          <w:color w:val="4F6228"/>
          <w:szCs w:val="22"/>
        </w:rPr>
      </w:pPr>
      <w:r w:rsidRPr="00EB7369">
        <w:rPr>
          <w:bCs/>
          <w:i/>
          <w:color w:val="4F6228"/>
          <w:szCs w:val="22"/>
        </w:rPr>
        <w:t>Основными показателями работы</w:t>
      </w:r>
      <w:r w:rsidRPr="00EB7369">
        <w:rPr>
          <w:i/>
          <w:color w:val="4F6228"/>
          <w:szCs w:val="22"/>
        </w:rPr>
        <w:t xml:space="preserve"> всех видов транспорта являются: </w:t>
      </w:r>
    </w:p>
    <w:p w:rsidR="00E8574D" w:rsidRPr="00EB7369" w:rsidRDefault="00E8574D" w:rsidP="004B11A5">
      <w:pPr>
        <w:numPr>
          <w:ilvl w:val="0"/>
          <w:numId w:val="12"/>
        </w:numPr>
        <w:shd w:val="clear" w:color="auto" w:fill="FFFFFF"/>
        <w:tabs>
          <w:tab w:val="left" w:pos="426"/>
          <w:tab w:val="left" w:pos="1134"/>
        </w:tabs>
        <w:autoSpaceDE w:val="0"/>
        <w:autoSpaceDN w:val="0"/>
        <w:adjustRightInd w:val="0"/>
        <w:ind w:left="0" w:firstLine="851"/>
        <w:rPr>
          <w:color w:val="4F6228"/>
          <w:szCs w:val="22"/>
        </w:rPr>
      </w:pPr>
      <w:r w:rsidRPr="00EB7369">
        <w:rPr>
          <w:color w:val="4F6228"/>
          <w:szCs w:val="22"/>
        </w:rPr>
        <w:t>грузооборот – произведение количества перевезённого груза на ра</w:t>
      </w:r>
      <w:r w:rsidRPr="00EB7369">
        <w:rPr>
          <w:color w:val="4F6228"/>
          <w:szCs w:val="22"/>
        </w:rPr>
        <w:t>с</w:t>
      </w:r>
      <w:r w:rsidRPr="00EB7369">
        <w:rPr>
          <w:color w:val="4F6228"/>
          <w:szCs w:val="22"/>
        </w:rPr>
        <w:t xml:space="preserve">стояние перевозки (измеряется в тонно-километрах или т∙км); </w:t>
      </w:r>
    </w:p>
    <w:p w:rsidR="00E8574D" w:rsidRDefault="00E8574D" w:rsidP="004B11A5">
      <w:pPr>
        <w:numPr>
          <w:ilvl w:val="0"/>
          <w:numId w:val="12"/>
        </w:numPr>
        <w:shd w:val="clear" w:color="auto" w:fill="FFFFFF"/>
        <w:tabs>
          <w:tab w:val="left" w:pos="426"/>
          <w:tab w:val="left" w:pos="1134"/>
        </w:tabs>
        <w:autoSpaceDE w:val="0"/>
        <w:autoSpaceDN w:val="0"/>
        <w:adjustRightInd w:val="0"/>
        <w:ind w:left="0" w:firstLine="851"/>
        <w:rPr>
          <w:color w:val="4F6228"/>
          <w:szCs w:val="22"/>
        </w:rPr>
      </w:pPr>
      <w:r w:rsidRPr="00EB7369">
        <w:rPr>
          <w:color w:val="4F6228"/>
          <w:szCs w:val="22"/>
        </w:rPr>
        <w:t>пассажирооборот – произведение количества перевезённого пассаж</w:t>
      </w:r>
      <w:r w:rsidRPr="00EB7369">
        <w:rPr>
          <w:color w:val="4F6228"/>
          <w:szCs w:val="22"/>
        </w:rPr>
        <w:t>и</w:t>
      </w:r>
      <w:r w:rsidRPr="00EB7369">
        <w:rPr>
          <w:color w:val="4F6228"/>
          <w:szCs w:val="22"/>
        </w:rPr>
        <w:t xml:space="preserve">ров на расстояние перевозки (измеряется в пассажиро-километрах или п∙км). </w:t>
      </w:r>
      <w:bookmarkStart w:id="132" w:name="_Toc365572982"/>
    </w:p>
    <w:p w:rsidR="00E8574D" w:rsidRPr="009A3B41" w:rsidRDefault="00E8574D" w:rsidP="009A3B41">
      <w:pPr>
        <w:shd w:val="clear" w:color="auto" w:fill="FFFFFF"/>
        <w:tabs>
          <w:tab w:val="left" w:pos="426"/>
          <w:tab w:val="left" w:pos="1134"/>
        </w:tabs>
        <w:autoSpaceDE w:val="0"/>
        <w:autoSpaceDN w:val="0"/>
        <w:adjustRightInd w:val="0"/>
        <w:rPr>
          <w:color w:val="4F6228"/>
          <w:szCs w:val="22"/>
        </w:rPr>
      </w:pPr>
      <w:r w:rsidRPr="009A3B41">
        <w:rPr>
          <w:i/>
          <w:color w:val="4F6228"/>
          <w:szCs w:val="22"/>
        </w:rPr>
        <w:t>Железнодорожный транспорт</w:t>
      </w:r>
      <w:bookmarkEnd w:id="132"/>
      <w:r w:rsidRPr="009A3B41">
        <w:rPr>
          <w:color w:val="4F6228"/>
          <w:szCs w:val="22"/>
        </w:rPr>
        <w:t xml:space="preserve"> </w:t>
      </w:r>
      <w:r>
        <w:rPr>
          <w:color w:val="4F6228"/>
          <w:szCs w:val="22"/>
        </w:rPr>
        <w:t xml:space="preserve">– </w:t>
      </w:r>
      <w:r w:rsidRPr="009A3B41">
        <w:rPr>
          <w:color w:val="4F6228"/>
          <w:szCs w:val="22"/>
        </w:rPr>
        <w:t>вид транспорта, осуществляющий п</w:t>
      </w:r>
      <w:r w:rsidRPr="009A3B41">
        <w:rPr>
          <w:color w:val="4F6228"/>
          <w:szCs w:val="22"/>
        </w:rPr>
        <w:t>е</w:t>
      </w:r>
      <w:r w:rsidRPr="009A3B41">
        <w:rPr>
          <w:color w:val="4F6228"/>
          <w:szCs w:val="22"/>
        </w:rPr>
        <w:t>ревозки грузов и пассажиров по рельсовым путям. Он широко используется как во внутренних, так и в международных связях. Ему принадлежит важная тра</w:t>
      </w:r>
      <w:r w:rsidRPr="009A3B41">
        <w:rPr>
          <w:color w:val="4F6228"/>
          <w:szCs w:val="22"/>
        </w:rPr>
        <w:t>н</w:t>
      </w:r>
      <w:r w:rsidRPr="009A3B41">
        <w:rPr>
          <w:color w:val="4F6228"/>
          <w:szCs w:val="22"/>
        </w:rPr>
        <w:t xml:space="preserve">зитная роль на Евразийском континенте. </w:t>
      </w:r>
    </w:p>
    <w:p w:rsidR="00E8574D" w:rsidRDefault="00E8574D" w:rsidP="009A3B41">
      <w:pPr>
        <w:shd w:val="clear" w:color="auto" w:fill="FFFFFF"/>
        <w:tabs>
          <w:tab w:val="left" w:pos="9341"/>
        </w:tabs>
        <w:autoSpaceDE w:val="0"/>
        <w:autoSpaceDN w:val="0"/>
        <w:adjustRightInd w:val="0"/>
        <w:rPr>
          <w:color w:val="4F6228"/>
          <w:szCs w:val="22"/>
        </w:rPr>
      </w:pPr>
      <w:r w:rsidRPr="00EB7369">
        <w:rPr>
          <w:color w:val="4F6228"/>
          <w:szCs w:val="22"/>
        </w:rPr>
        <w:t>Железные дороги – наиболее рентабельный вид транспорта для перев</w:t>
      </w:r>
      <w:r w:rsidRPr="00EB7369">
        <w:rPr>
          <w:color w:val="4F6228"/>
          <w:szCs w:val="22"/>
        </w:rPr>
        <w:t>о</w:t>
      </w:r>
      <w:r w:rsidRPr="00EB7369">
        <w:rPr>
          <w:color w:val="4F6228"/>
          <w:szCs w:val="22"/>
        </w:rPr>
        <w:t>зок на дальние расстояния (более 200 км) каменного угля, руды, песка, сельск</w:t>
      </w:r>
      <w:r w:rsidRPr="00EB7369">
        <w:rPr>
          <w:color w:val="4F6228"/>
          <w:szCs w:val="22"/>
        </w:rPr>
        <w:t>о</w:t>
      </w:r>
      <w:r w:rsidRPr="00EB7369">
        <w:rPr>
          <w:color w:val="4F6228"/>
          <w:szCs w:val="26"/>
        </w:rPr>
        <w:t xml:space="preserve">хозяйственной и лесной продукции. </w:t>
      </w:r>
      <w:r w:rsidRPr="00EB7369">
        <w:rPr>
          <w:color w:val="4F6228"/>
          <w:szCs w:val="22"/>
        </w:rPr>
        <w:t>Основной причиной популярности желе</w:t>
      </w:r>
      <w:r w:rsidRPr="00EB7369">
        <w:rPr>
          <w:color w:val="4F6228"/>
          <w:szCs w:val="22"/>
        </w:rPr>
        <w:t>з</w:t>
      </w:r>
      <w:r w:rsidRPr="00EB7369">
        <w:rPr>
          <w:color w:val="4F6228"/>
          <w:szCs w:val="22"/>
        </w:rPr>
        <w:t>нодорожного транспорта в Украине (и других постсоветских странах) является тот факт, что основу её экономики составляет тяжёлая промышленность, тесно связанная с перевозками крупногабаритных грузов на большие дистанции. Это, а также климатические условия, нехватка водных и автомобильных путей с</w:t>
      </w:r>
      <w:r w:rsidRPr="00EB7369">
        <w:rPr>
          <w:color w:val="4F6228"/>
          <w:szCs w:val="22"/>
        </w:rPr>
        <w:t>у</w:t>
      </w:r>
      <w:r w:rsidRPr="00EB7369">
        <w:rPr>
          <w:color w:val="4F6228"/>
          <w:szCs w:val="22"/>
        </w:rPr>
        <w:t>щественно повышают значение железной дороги.</w:t>
      </w:r>
    </w:p>
    <w:p w:rsidR="00E8574D" w:rsidRPr="001369C2" w:rsidRDefault="00E8574D" w:rsidP="001369C2">
      <w:pPr>
        <w:shd w:val="clear" w:color="auto" w:fill="FFFFFF"/>
        <w:autoSpaceDE w:val="0"/>
        <w:autoSpaceDN w:val="0"/>
        <w:adjustRightInd w:val="0"/>
        <w:rPr>
          <w:color w:val="4F6228"/>
          <w:szCs w:val="22"/>
        </w:rPr>
      </w:pPr>
      <w:r w:rsidRPr="001369C2">
        <w:rPr>
          <w:color w:val="4F6228"/>
          <w:szCs w:val="22"/>
        </w:rPr>
        <w:t>Его преимущества:</w:t>
      </w:r>
      <w:r>
        <w:rPr>
          <w:color w:val="4F6228"/>
          <w:szCs w:val="22"/>
        </w:rPr>
        <w:t xml:space="preserve"> </w:t>
      </w:r>
      <w:r w:rsidRPr="001369C2">
        <w:rPr>
          <w:color w:val="4F6228"/>
          <w:szCs w:val="22"/>
        </w:rPr>
        <w:t>надёжность;</w:t>
      </w:r>
      <w:r>
        <w:rPr>
          <w:color w:val="4F6228"/>
          <w:szCs w:val="22"/>
        </w:rPr>
        <w:t xml:space="preserve"> </w:t>
      </w:r>
      <w:r w:rsidRPr="001369C2">
        <w:rPr>
          <w:color w:val="4F6228"/>
          <w:szCs w:val="22"/>
        </w:rPr>
        <w:t>регулярность, наличие возможностей перевозки грузов и пассажиров независимо от времени года и погодный усл</w:t>
      </w:r>
      <w:r w:rsidRPr="001369C2">
        <w:rPr>
          <w:color w:val="4F6228"/>
          <w:szCs w:val="22"/>
        </w:rPr>
        <w:t>о</w:t>
      </w:r>
      <w:r w:rsidRPr="001369C2">
        <w:rPr>
          <w:color w:val="4F6228"/>
          <w:szCs w:val="22"/>
        </w:rPr>
        <w:t>вий;</w:t>
      </w:r>
      <w:r>
        <w:rPr>
          <w:color w:val="4F6228"/>
          <w:szCs w:val="22"/>
        </w:rPr>
        <w:t xml:space="preserve"> </w:t>
      </w:r>
      <w:r w:rsidRPr="001369C2">
        <w:rPr>
          <w:color w:val="4F6228"/>
          <w:szCs w:val="22"/>
        </w:rPr>
        <w:t>малая степень воздействия на окружающую среду;</w:t>
      </w:r>
      <w:r>
        <w:rPr>
          <w:color w:val="4F6228"/>
          <w:szCs w:val="22"/>
        </w:rPr>
        <w:t xml:space="preserve"> </w:t>
      </w:r>
      <w:r w:rsidRPr="001369C2">
        <w:rPr>
          <w:color w:val="4F6228"/>
          <w:szCs w:val="22"/>
        </w:rPr>
        <w:t>небольшая энергоё</w:t>
      </w:r>
      <w:r w:rsidRPr="001369C2">
        <w:rPr>
          <w:color w:val="4F6228"/>
          <w:szCs w:val="22"/>
        </w:rPr>
        <w:t>м</w:t>
      </w:r>
      <w:r w:rsidRPr="001369C2">
        <w:rPr>
          <w:color w:val="4F6228"/>
          <w:szCs w:val="22"/>
        </w:rPr>
        <w:t>кость перевозочных работ (потребление энергии на железнодорожном тран</w:t>
      </w:r>
      <w:r w:rsidRPr="001369C2">
        <w:rPr>
          <w:color w:val="4F6228"/>
          <w:szCs w:val="22"/>
        </w:rPr>
        <w:t>с</w:t>
      </w:r>
      <w:r w:rsidRPr="001369C2">
        <w:rPr>
          <w:color w:val="4F6228"/>
          <w:szCs w:val="22"/>
        </w:rPr>
        <w:t>порте в 6 раз меньше, чем в авиации, и в 3 раза меньше, чем в автотранспорте).</w:t>
      </w:r>
    </w:p>
    <w:p w:rsidR="00E8574D" w:rsidRPr="00EB7369" w:rsidRDefault="00E8574D" w:rsidP="009A3B41">
      <w:pPr>
        <w:shd w:val="clear" w:color="auto" w:fill="FFFFFF"/>
        <w:autoSpaceDE w:val="0"/>
        <w:autoSpaceDN w:val="0"/>
        <w:adjustRightInd w:val="0"/>
        <w:rPr>
          <w:color w:val="4F6228"/>
          <w:szCs w:val="26"/>
        </w:rPr>
      </w:pPr>
      <w:r w:rsidRPr="001369C2">
        <w:rPr>
          <w:color w:val="4F6228"/>
          <w:szCs w:val="22"/>
        </w:rPr>
        <w:t>В 2014 г. эксплуатационная длина железных дорог Украины составляла почти 22 тыс. км. Из них 35% – двух- или многопутные. Территориально ж</w:t>
      </w:r>
      <w:r w:rsidRPr="001369C2">
        <w:rPr>
          <w:color w:val="4F6228"/>
          <w:szCs w:val="22"/>
        </w:rPr>
        <w:t>е</w:t>
      </w:r>
      <w:r w:rsidRPr="001369C2">
        <w:rPr>
          <w:color w:val="4F6228"/>
          <w:szCs w:val="22"/>
        </w:rPr>
        <w:t>лез</w:t>
      </w:r>
      <w:r w:rsidRPr="00EB7369">
        <w:rPr>
          <w:color w:val="4F6228"/>
          <w:szCs w:val="26"/>
        </w:rPr>
        <w:t xml:space="preserve">нодорожный транспорт разделён на шесть железных дорог: Юго-Западную (с центром в Киеве), Львовскую, Южную (с центром в Харькове), Донецкую, Приднепровскую и Одесскую.   </w:t>
      </w:r>
    </w:p>
    <w:p w:rsidR="00E8574D" w:rsidRPr="00EB7369" w:rsidRDefault="00E8574D" w:rsidP="009A3B41">
      <w:pPr>
        <w:shd w:val="clear" w:color="auto" w:fill="FFFFFF"/>
        <w:autoSpaceDE w:val="0"/>
        <w:autoSpaceDN w:val="0"/>
        <w:adjustRightInd w:val="0"/>
        <w:rPr>
          <w:color w:val="4F6228"/>
          <w:spacing w:val="5"/>
          <w:szCs w:val="26"/>
        </w:rPr>
      </w:pPr>
      <w:r w:rsidRPr="00EB7369">
        <w:rPr>
          <w:bCs/>
          <w:color w:val="4F6228"/>
          <w:szCs w:val="26"/>
        </w:rPr>
        <w:t>Средняя плотность железнодорожных путей</w:t>
      </w:r>
      <w:r w:rsidRPr="00EB7369">
        <w:rPr>
          <w:color w:val="4F6228"/>
          <w:szCs w:val="26"/>
        </w:rPr>
        <w:t xml:space="preserve">  в Украине – 36 км на 1 тыс. км</w:t>
      </w:r>
      <w:r w:rsidRPr="00EB7369">
        <w:rPr>
          <w:color w:val="4F6228"/>
          <w:szCs w:val="26"/>
          <w:vertAlign w:val="superscript"/>
        </w:rPr>
        <w:t>2</w:t>
      </w:r>
      <w:r w:rsidRPr="00EB7369">
        <w:rPr>
          <w:color w:val="4F6228"/>
          <w:spacing w:val="5"/>
          <w:szCs w:val="26"/>
        </w:rPr>
        <w:t>, но этот показатель сильно отличается по регионам: наибольшая пло</w:t>
      </w:r>
      <w:r w:rsidRPr="00EB7369">
        <w:rPr>
          <w:color w:val="4F6228"/>
          <w:spacing w:val="5"/>
          <w:szCs w:val="26"/>
        </w:rPr>
        <w:t>т</w:t>
      </w:r>
      <w:r w:rsidRPr="00EB7369">
        <w:rPr>
          <w:color w:val="4F6228"/>
          <w:spacing w:val="5"/>
          <w:szCs w:val="26"/>
        </w:rPr>
        <w:t>ность – в Донецкой области (61 км), а наименьшая – в Херсонской области (16 км).</w:t>
      </w:r>
    </w:p>
    <w:p w:rsidR="00E8574D" w:rsidRDefault="00E8574D" w:rsidP="009A3B41">
      <w:pPr>
        <w:shd w:val="clear" w:color="auto" w:fill="FFFFFF"/>
        <w:autoSpaceDE w:val="0"/>
        <w:autoSpaceDN w:val="0"/>
        <w:adjustRightInd w:val="0"/>
        <w:rPr>
          <w:color w:val="4F6228"/>
          <w:szCs w:val="26"/>
        </w:rPr>
      </w:pPr>
      <w:r w:rsidRPr="00EB7369">
        <w:rPr>
          <w:bCs/>
          <w:color w:val="4F6228"/>
          <w:szCs w:val="20"/>
        </w:rPr>
        <w:t>В настоящее время значительной проблемой развития железнодорожн</w:t>
      </w:r>
      <w:r w:rsidRPr="00EB7369">
        <w:rPr>
          <w:bCs/>
          <w:color w:val="4F6228"/>
          <w:szCs w:val="20"/>
        </w:rPr>
        <w:t>о</w:t>
      </w:r>
      <w:r w:rsidRPr="00EB7369">
        <w:rPr>
          <w:bCs/>
          <w:color w:val="4F6228"/>
          <w:szCs w:val="20"/>
        </w:rPr>
        <w:t xml:space="preserve">го транспорта Украины является </w:t>
      </w:r>
      <w:r w:rsidRPr="00EB7369">
        <w:rPr>
          <w:color w:val="4F6228"/>
          <w:szCs w:val="26"/>
        </w:rPr>
        <w:t>высокая степень изношенности основных фондов (до 85%), что почти в два раза превышает допустимый в мировой пра</w:t>
      </w:r>
      <w:r w:rsidRPr="00EB7369">
        <w:rPr>
          <w:color w:val="4F6228"/>
          <w:szCs w:val="26"/>
        </w:rPr>
        <w:t>к</w:t>
      </w:r>
      <w:r w:rsidRPr="00EB7369">
        <w:rPr>
          <w:color w:val="4F6228"/>
          <w:szCs w:val="26"/>
        </w:rPr>
        <w:t>тике уровень. Исчерпали свой ресурс около 70% железнодорожных мостов, с повышением сроков эксплуатируется более 60% стрелочных переводов. Отсу</w:t>
      </w:r>
      <w:r w:rsidRPr="00EB7369">
        <w:rPr>
          <w:color w:val="4F6228"/>
          <w:szCs w:val="26"/>
        </w:rPr>
        <w:t>т</w:t>
      </w:r>
      <w:r w:rsidRPr="00EB7369">
        <w:rPr>
          <w:color w:val="4F6228"/>
          <w:szCs w:val="26"/>
        </w:rPr>
        <w:t xml:space="preserve">ствие электрификации на более трети украинской колеи не даёт возможность повсеместно использовать электровозную тягу, а только тепловозную. </w:t>
      </w:r>
    </w:p>
    <w:p w:rsidR="00E8574D" w:rsidRPr="00EB7369" w:rsidRDefault="00E8574D" w:rsidP="009A3B41">
      <w:pPr>
        <w:shd w:val="clear" w:color="auto" w:fill="FFFFFF"/>
        <w:autoSpaceDE w:val="0"/>
        <w:autoSpaceDN w:val="0"/>
        <w:adjustRightInd w:val="0"/>
        <w:rPr>
          <w:color w:val="4F6228"/>
          <w:szCs w:val="26"/>
        </w:rPr>
      </w:pPr>
      <w:r w:rsidRPr="00EB7369">
        <w:rPr>
          <w:color w:val="4F6228"/>
          <w:szCs w:val="26"/>
        </w:rPr>
        <w:t>На качестве железнодорожного полотна негативно сказываются части</w:t>
      </w:r>
      <w:r w:rsidRPr="00EB7369">
        <w:rPr>
          <w:color w:val="4F6228"/>
          <w:szCs w:val="26"/>
        </w:rPr>
        <w:t>ч</w:t>
      </w:r>
      <w:r w:rsidRPr="00EB7369">
        <w:rPr>
          <w:color w:val="4F6228"/>
          <w:szCs w:val="26"/>
        </w:rPr>
        <w:t xml:space="preserve">ное использование деревянных шпал и многочисленные грузовые перевозки, которые "разбивают" его. </w:t>
      </w:r>
      <w:r>
        <w:rPr>
          <w:color w:val="4F6228"/>
          <w:szCs w:val="26"/>
        </w:rPr>
        <w:t>Вообще, о</w:t>
      </w:r>
      <w:r w:rsidRPr="001369C2">
        <w:rPr>
          <w:color w:val="4F6228"/>
          <w:szCs w:val="26"/>
        </w:rPr>
        <w:t>коло 20% железнодорожных путей в У</w:t>
      </w:r>
      <w:r w:rsidRPr="001369C2">
        <w:rPr>
          <w:color w:val="4F6228"/>
          <w:szCs w:val="26"/>
        </w:rPr>
        <w:t>к</w:t>
      </w:r>
      <w:r w:rsidRPr="001369C2">
        <w:rPr>
          <w:color w:val="4F6228"/>
          <w:szCs w:val="26"/>
        </w:rPr>
        <w:t>раине смонтирована на деревянных шпалах, срок службы которых составляет 10-15 лет, тогда как железобетонных – 40-50 лет.</w:t>
      </w:r>
    </w:p>
    <w:p w:rsidR="00E8574D" w:rsidRPr="00EB7369" w:rsidRDefault="00E8574D" w:rsidP="009A3B41">
      <w:pPr>
        <w:shd w:val="clear" w:color="auto" w:fill="FFFFFF"/>
        <w:autoSpaceDE w:val="0"/>
        <w:autoSpaceDN w:val="0"/>
        <w:adjustRightInd w:val="0"/>
        <w:rPr>
          <w:bCs/>
          <w:color w:val="4F6228"/>
          <w:szCs w:val="26"/>
        </w:rPr>
      </w:pPr>
      <w:r w:rsidRPr="00EB7369">
        <w:rPr>
          <w:color w:val="4F6228"/>
          <w:szCs w:val="26"/>
        </w:rPr>
        <w:t>Таким образом, без масштабных государственных инвестиций железная дорога не сможет решить всех проблем. Во многих развитых странах железные дороги находятся на государственных дотациях. Проведение государственной политики поддержки ключевых отраслей промышленности за счёт сдерживания железнодорожных тарифов снизило возможности по поддержанию железной дороги на необходимом уровне. При этом произошёл переход на масштабное перекрёстное субсидирование пассажирских перевозок за счёт грузовых (когда на пассажирские перевозки устанавливаются сравнительно низкие тарифы, к</w:t>
      </w:r>
      <w:r w:rsidRPr="00EB7369">
        <w:rPr>
          <w:color w:val="4F6228"/>
          <w:szCs w:val="26"/>
        </w:rPr>
        <w:t>о</w:t>
      </w:r>
      <w:r w:rsidRPr="00EB7369">
        <w:rPr>
          <w:color w:val="4F6228"/>
          <w:szCs w:val="26"/>
        </w:rPr>
        <w:t>торые компенсируются завышенными ценами на грузовые перевозки, и всле</w:t>
      </w:r>
      <w:r w:rsidRPr="00EB7369">
        <w:rPr>
          <w:color w:val="4F6228"/>
          <w:szCs w:val="26"/>
        </w:rPr>
        <w:t>д</w:t>
      </w:r>
      <w:r w:rsidRPr="00EB7369">
        <w:rPr>
          <w:color w:val="4F6228"/>
          <w:szCs w:val="26"/>
        </w:rPr>
        <w:t>ствие этого уровень транспортных расходов становится непосильным для мн</w:t>
      </w:r>
      <w:r w:rsidRPr="00EB7369">
        <w:rPr>
          <w:color w:val="4F6228"/>
          <w:szCs w:val="26"/>
        </w:rPr>
        <w:t>о</w:t>
      </w:r>
      <w:r w:rsidRPr="00EB7369">
        <w:rPr>
          <w:color w:val="4F6228"/>
          <w:szCs w:val="26"/>
        </w:rPr>
        <w:t xml:space="preserve">гих субъектов хозяйствования). </w:t>
      </w:r>
    </w:p>
    <w:p w:rsidR="00E8574D" w:rsidRDefault="00E8574D" w:rsidP="009A3B41">
      <w:pPr>
        <w:shd w:val="clear" w:color="auto" w:fill="FFFFFF"/>
        <w:autoSpaceDE w:val="0"/>
        <w:autoSpaceDN w:val="0"/>
        <w:adjustRightInd w:val="0"/>
        <w:rPr>
          <w:color w:val="4F6228"/>
          <w:szCs w:val="26"/>
        </w:rPr>
      </w:pPr>
      <w:r w:rsidRPr="00EB7369">
        <w:rPr>
          <w:color w:val="4F6228"/>
          <w:szCs w:val="26"/>
        </w:rPr>
        <w:t>Ещё одной спецификой функционирования отечественной железной д</w:t>
      </w:r>
      <w:r w:rsidRPr="00EB7369">
        <w:rPr>
          <w:color w:val="4F6228"/>
          <w:szCs w:val="26"/>
        </w:rPr>
        <w:t>о</w:t>
      </w:r>
      <w:r w:rsidRPr="00EB7369">
        <w:rPr>
          <w:color w:val="4F6228"/>
          <w:szCs w:val="26"/>
        </w:rPr>
        <w:t>роги стало исторически сложившееся несоответствие ширины европейской к</w:t>
      </w:r>
      <w:r w:rsidRPr="00EB7369">
        <w:rPr>
          <w:color w:val="4F6228"/>
          <w:szCs w:val="26"/>
        </w:rPr>
        <w:t>о</w:t>
      </w:r>
      <w:r w:rsidRPr="00EB7369">
        <w:rPr>
          <w:color w:val="4F6228"/>
          <w:szCs w:val="26"/>
        </w:rPr>
        <w:t>леи ширине колеи постсоветских государств</w:t>
      </w:r>
      <w:r>
        <w:rPr>
          <w:color w:val="4F6228"/>
          <w:szCs w:val="26"/>
        </w:rPr>
        <w:t>. Ширина европейской колеи с</w:t>
      </w:r>
      <w:r>
        <w:rPr>
          <w:color w:val="4F6228"/>
          <w:szCs w:val="26"/>
        </w:rPr>
        <w:t>о</w:t>
      </w:r>
      <w:r>
        <w:rPr>
          <w:color w:val="4F6228"/>
          <w:szCs w:val="26"/>
        </w:rPr>
        <w:t xml:space="preserve">ставляет </w:t>
      </w:r>
      <w:r w:rsidRPr="00026026">
        <w:rPr>
          <w:color w:val="4F6228"/>
          <w:szCs w:val="26"/>
        </w:rPr>
        <w:t>1435 мм, а украинской – 1524 мм</w:t>
      </w:r>
      <w:r w:rsidRPr="00EB7369">
        <w:rPr>
          <w:color w:val="4F6228"/>
          <w:szCs w:val="26"/>
        </w:rPr>
        <w:t xml:space="preserve">. </w:t>
      </w:r>
    </w:p>
    <w:p w:rsidR="00E8574D" w:rsidRDefault="00E8574D" w:rsidP="009A3B41">
      <w:pPr>
        <w:shd w:val="clear" w:color="auto" w:fill="FFFFFF"/>
        <w:autoSpaceDE w:val="0"/>
        <w:autoSpaceDN w:val="0"/>
        <w:adjustRightInd w:val="0"/>
        <w:rPr>
          <w:color w:val="4F6228"/>
          <w:szCs w:val="26"/>
        </w:rPr>
      </w:pPr>
      <w:r w:rsidRPr="00EB7369">
        <w:rPr>
          <w:color w:val="4F6228"/>
          <w:szCs w:val="26"/>
        </w:rPr>
        <w:t>Это требует содержания на границе с европейскими странами 14 спец</w:t>
      </w:r>
      <w:r w:rsidRPr="00EB7369">
        <w:rPr>
          <w:color w:val="4F6228"/>
          <w:szCs w:val="26"/>
        </w:rPr>
        <w:t>и</w:t>
      </w:r>
      <w:r w:rsidRPr="00EB7369">
        <w:rPr>
          <w:color w:val="4F6228"/>
          <w:szCs w:val="26"/>
        </w:rPr>
        <w:t xml:space="preserve">ально оборудованных станций, 11 станций по перегрузке импортных грузов и 8 пунктов перестановки на колею западного образца, что снижает эффективность работы железнодорожного транспорта, в частности, во времени. Но, учитывая тот факт, что </w:t>
      </w:r>
      <w:r w:rsidRPr="00EB7369">
        <w:rPr>
          <w:color w:val="4F6228"/>
          <w:szCs w:val="28"/>
        </w:rPr>
        <w:t>большая ширина украинской колеи обеспечивает возможность перевозки большей массы грузов, а в Украине до 70 % грузооборота железн</w:t>
      </w:r>
      <w:r w:rsidRPr="00EB7369">
        <w:rPr>
          <w:color w:val="4F6228"/>
          <w:szCs w:val="28"/>
        </w:rPr>
        <w:t>о</w:t>
      </w:r>
      <w:r w:rsidRPr="00EB7369">
        <w:rPr>
          <w:color w:val="4F6228"/>
          <w:szCs w:val="28"/>
        </w:rPr>
        <w:t>дорожного транспорта приходится на продукцию ведущих отраслей промы</w:t>
      </w:r>
      <w:r w:rsidRPr="00EB7369">
        <w:rPr>
          <w:color w:val="4F6228"/>
          <w:szCs w:val="28"/>
        </w:rPr>
        <w:t>ш</w:t>
      </w:r>
      <w:r w:rsidRPr="00EB7369">
        <w:rPr>
          <w:color w:val="4F6228"/>
          <w:szCs w:val="28"/>
        </w:rPr>
        <w:t xml:space="preserve">ленности, которую нецелесообразно перевозить другими видами транспорта (уголь, нефтепродукты, руда, черные металлы, удобрения), то экономический эффект от грузооборота перекрывает этот недостаток. </w:t>
      </w:r>
      <w:r w:rsidRPr="00EB7369">
        <w:rPr>
          <w:color w:val="4F6228"/>
          <w:szCs w:val="26"/>
        </w:rPr>
        <w:t xml:space="preserve"> </w:t>
      </w:r>
    </w:p>
    <w:p w:rsidR="00E8574D" w:rsidRPr="00EB7369" w:rsidRDefault="00E8574D" w:rsidP="00133EFE">
      <w:pPr>
        <w:shd w:val="clear" w:color="auto" w:fill="FFFFFF"/>
        <w:autoSpaceDE w:val="0"/>
        <w:autoSpaceDN w:val="0"/>
        <w:adjustRightInd w:val="0"/>
        <w:rPr>
          <w:color w:val="4F6228"/>
          <w:szCs w:val="26"/>
        </w:rPr>
      </w:pPr>
      <w:r>
        <w:rPr>
          <w:color w:val="4F6228"/>
          <w:szCs w:val="26"/>
        </w:rPr>
        <w:t>В связи с интеграцией Украины в ЕС правительством была озвучена инициатива прокладывания параллельной колеи с европейскими размерами по основной магистрали Львов-Киев-Одесса.</w:t>
      </w:r>
    </w:p>
    <w:p w:rsidR="00E8574D" w:rsidRPr="00026026" w:rsidRDefault="00E8574D" w:rsidP="009A3B41">
      <w:pPr>
        <w:shd w:val="clear" w:color="auto" w:fill="FFFFFF"/>
        <w:autoSpaceDE w:val="0"/>
        <w:autoSpaceDN w:val="0"/>
        <w:adjustRightInd w:val="0"/>
        <w:rPr>
          <w:color w:val="4F6228"/>
          <w:szCs w:val="28"/>
        </w:rPr>
      </w:pPr>
      <w:r w:rsidRPr="00EB7369">
        <w:rPr>
          <w:bCs/>
          <w:color w:val="4F6228"/>
          <w:szCs w:val="20"/>
        </w:rPr>
        <w:t>В последние годы в связи с проведением чемпионата Евро-2012 желе</w:t>
      </w:r>
      <w:r w:rsidRPr="00EB7369">
        <w:rPr>
          <w:bCs/>
          <w:color w:val="4F6228"/>
          <w:szCs w:val="20"/>
        </w:rPr>
        <w:t>з</w:t>
      </w:r>
      <w:r w:rsidRPr="00EB7369">
        <w:rPr>
          <w:bCs/>
          <w:color w:val="4F6228"/>
          <w:szCs w:val="20"/>
        </w:rPr>
        <w:t xml:space="preserve">нодорожному транспорту было приковано много внимания: с 2007 г. началось </w:t>
      </w:r>
      <w:r w:rsidRPr="00EB7369">
        <w:rPr>
          <w:color w:val="4F6228"/>
          <w:szCs w:val="26"/>
        </w:rPr>
        <w:t xml:space="preserve">разделение пассажирского и грузового движения, </w:t>
      </w:r>
      <w:r w:rsidRPr="00EB7369">
        <w:rPr>
          <w:bCs/>
          <w:color w:val="4F6228"/>
          <w:szCs w:val="20"/>
        </w:rPr>
        <w:t>б</w:t>
      </w:r>
      <w:r w:rsidRPr="00EB7369">
        <w:rPr>
          <w:color w:val="4F6228"/>
          <w:szCs w:val="26"/>
        </w:rPr>
        <w:t>ыли введены в эксплуат</w:t>
      </w:r>
      <w:r w:rsidRPr="00EB7369">
        <w:rPr>
          <w:color w:val="4F6228"/>
          <w:szCs w:val="26"/>
        </w:rPr>
        <w:t>а</w:t>
      </w:r>
      <w:r w:rsidRPr="00EB7369">
        <w:rPr>
          <w:color w:val="4F6228"/>
          <w:szCs w:val="26"/>
        </w:rPr>
        <w:t>цию скоростные поезда "Хюндай", которые курсируют со средней маршрутной ско</w:t>
      </w:r>
      <w:r w:rsidRPr="00026026">
        <w:rPr>
          <w:color w:val="4F6228"/>
          <w:szCs w:val="28"/>
        </w:rPr>
        <w:t>ростью 110 км/ч, в то время как обычные украинские поезда ездят со скор</w:t>
      </w:r>
      <w:r w:rsidRPr="00026026">
        <w:rPr>
          <w:color w:val="4F6228"/>
          <w:szCs w:val="28"/>
        </w:rPr>
        <w:t>о</w:t>
      </w:r>
      <w:r w:rsidRPr="00026026">
        <w:rPr>
          <w:color w:val="4F6228"/>
          <w:szCs w:val="28"/>
        </w:rPr>
        <w:t>стью 57 км/ч. И хотя теперь у нас имеются участки дороги, где поезда развив</w:t>
      </w:r>
      <w:r w:rsidRPr="00026026">
        <w:rPr>
          <w:color w:val="4F6228"/>
          <w:szCs w:val="28"/>
        </w:rPr>
        <w:t>а</w:t>
      </w:r>
      <w:r w:rsidRPr="00026026">
        <w:rPr>
          <w:color w:val="4F6228"/>
          <w:szCs w:val="28"/>
        </w:rPr>
        <w:t>ют скорость до 160 км/час (установленный во Франции мировой рекорд соста</w:t>
      </w:r>
      <w:r w:rsidRPr="00026026">
        <w:rPr>
          <w:color w:val="4F6228"/>
          <w:szCs w:val="28"/>
        </w:rPr>
        <w:t>в</w:t>
      </w:r>
      <w:r w:rsidRPr="00026026">
        <w:rPr>
          <w:color w:val="4F6228"/>
          <w:szCs w:val="28"/>
        </w:rPr>
        <w:t>ляет 570 км/ч), но средняя скорость движения нашего подвижного состава не превышает 30 км/час. И это тоже во многом является следствием смешанной формы организации движения грузов и пассажиров.</w:t>
      </w:r>
    </w:p>
    <w:p w:rsidR="00E8574D" w:rsidRPr="00EB7369" w:rsidRDefault="00E8574D" w:rsidP="009A3B41">
      <w:pPr>
        <w:shd w:val="clear" w:color="auto" w:fill="FFFFFF"/>
        <w:tabs>
          <w:tab w:val="left" w:pos="1134"/>
        </w:tabs>
        <w:autoSpaceDE w:val="0"/>
        <w:autoSpaceDN w:val="0"/>
        <w:adjustRightInd w:val="0"/>
        <w:rPr>
          <w:color w:val="4F6228"/>
          <w:szCs w:val="26"/>
        </w:rPr>
      </w:pPr>
      <w:r w:rsidRPr="00026026">
        <w:rPr>
          <w:i/>
          <w:color w:val="4F6228"/>
          <w:szCs w:val="26"/>
        </w:rPr>
        <w:t>Автомобильный транспорт</w:t>
      </w:r>
      <w:r w:rsidRPr="00EB7369">
        <w:rPr>
          <w:color w:val="4F6228"/>
          <w:szCs w:val="26"/>
        </w:rPr>
        <w:t xml:space="preserve"> является неоспоримым лидером в пасс</w:t>
      </w:r>
      <w:r w:rsidRPr="00EB7369">
        <w:rPr>
          <w:color w:val="4F6228"/>
          <w:szCs w:val="26"/>
        </w:rPr>
        <w:t>а</w:t>
      </w:r>
      <w:r w:rsidRPr="00EB7369">
        <w:rPr>
          <w:color w:val="4F6228"/>
          <w:szCs w:val="26"/>
        </w:rPr>
        <w:t>жирских и грузовых перевозках. В последние годы в Украине более половины всех грузов и почти половина пассажиров была перевезена с его использован</w:t>
      </w:r>
      <w:r w:rsidRPr="00EB7369">
        <w:rPr>
          <w:color w:val="4F6228"/>
          <w:szCs w:val="26"/>
        </w:rPr>
        <w:t>и</w:t>
      </w:r>
      <w:r w:rsidRPr="00EB7369">
        <w:rPr>
          <w:color w:val="4F6228"/>
          <w:szCs w:val="26"/>
        </w:rPr>
        <w:t xml:space="preserve">ем. </w:t>
      </w:r>
    </w:p>
    <w:p w:rsidR="00E8574D" w:rsidRPr="00026026" w:rsidRDefault="00E8574D" w:rsidP="00FF3F66">
      <w:pPr>
        <w:shd w:val="clear" w:color="auto" w:fill="FFFFFF"/>
        <w:tabs>
          <w:tab w:val="left" w:pos="9341"/>
        </w:tabs>
        <w:autoSpaceDE w:val="0"/>
        <w:autoSpaceDN w:val="0"/>
        <w:adjustRightInd w:val="0"/>
        <w:rPr>
          <w:color w:val="4F6228"/>
          <w:szCs w:val="26"/>
        </w:rPr>
      </w:pPr>
      <w:r w:rsidRPr="00026026">
        <w:rPr>
          <w:color w:val="4F6228"/>
          <w:szCs w:val="26"/>
        </w:rPr>
        <w:t>Его преимущества:</w:t>
      </w:r>
      <w:r>
        <w:rPr>
          <w:color w:val="4F6228"/>
          <w:szCs w:val="26"/>
        </w:rPr>
        <w:t xml:space="preserve"> </w:t>
      </w:r>
      <w:r w:rsidRPr="00026026">
        <w:rPr>
          <w:color w:val="4F6228"/>
          <w:szCs w:val="26"/>
        </w:rPr>
        <w:t>перевозка "от дверей до дверей";</w:t>
      </w:r>
      <w:r>
        <w:rPr>
          <w:color w:val="4F6228"/>
          <w:szCs w:val="26"/>
        </w:rPr>
        <w:t xml:space="preserve"> </w:t>
      </w:r>
      <w:r w:rsidRPr="00026026">
        <w:rPr>
          <w:color w:val="4F6228"/>
          <w:szCs w:val="26"/>
        </w:rPr>
        <w:t>значительная м</w:t>
      </w:r>
      <w:r w:rsidRPr="00026026">
        <w:rPr>
          <w:color w:val="4F6228"/>
          <w:szCs w:val="26"/>
        </w:rPr>
        <w:t>а</w:t>
      </w:r>
      <w:r w:rsidRPr="00026026">
        <w:rPr>
          <w:color w:val="4F6228"/>
          <w:szCs w:val="26"/>
        </w:rPr>
        <w:t>невренность, мобильность и оперативность.</w:t>
      </w:r>
      <w:r>
        <w:rPr>
          <w:color w:val="4F6228"/>
          <w:szCs w:val="26"/>
        </w:rPr>
        <w:t xml:space="preserve"> </w:t>
      </w:r>
      <w:r w:rsidRPr="00026026">
        <w:rPr>
          <w:color w:val="4F6228"/>
          <w:szCs w:val="26"/>
        </w:rPr>
        <w:t>Но есть и недостатки:</w:t>
      </w:r>
      <w:r>
        <w:rPr>
          <w:color w:val="4F6228"/>
          <w:szCs w:val="26"/>
        </w:rPr>
        <w:t xml:space="preserve"> </w:t>
      </w:r>
      <w:r w:rsidRPr="00026026">
        <w:rPr>
          <w:color w:val="4F6228"/>
          <w:szCs w:val="26"/>
        </w:rPr>
        <w:t>высокая с</w:t>
      </w:r>
      <w:r w:rsidRPr="00026026">
        <w:rPr>
          <w:color w:val="4F6228"/>
          <w:szCs w:val="26"/>
        </w:rPr>
        <w:t>е</w:t>
      </w:r>
      <w:r w:rsidRPr="00026026">
        <w:rPr>
          <w:color w:val="4F6228"/>
          <w:szCs w:val="26"/>
        </w:rPr>
        <w:t>бестоимость;</w:t>
      </w:r>
      <w:r>
        <w:rPr>
          <w:color w:val="4F6228"/>
          <w:szCs w:val="26"/>
        </w:rPr>
        <w:t xml:space="preserve"> </w:t>
      </w:r>
      <w:r w:rsidRPr="00026026">
        <w:rPr>
          <w:color w:val="4F6228"/>
          <w:szCs w:val="26"/>
        </w:rPr>
        <w:t>частичная зависимость от погодных условий;</w:t>
      </w:r>
      <w:r>
        <w:rPr>
          <w:color w:val="4F6228"/>
          <w:szCs w:val="26"/>
        </w:rPr>
        <w:t xml:space="preserve"> </w:t>
      </w:r>
      <w:r w:rsidRPr="00026026">
        <w:rPr>
          <w:color w:val="4F6228"/>
          <w:szCs w:val="26"/>
        </w:rPr>
        <w:t>загрязнение окр</w:t>
      </w:r>
      <w:r w:rsidRPr="00026026">
        <w:rPr>
          <w:color w:val="4F6228"/>
          <w:szCs w:val="26"/>
        </w:rPr>
        <w:t>у</w:t>
      </w:r>
      <w:r w:rsidRPr="00026026">
        <w:rPr>
          <w:color w:val="4F6228"/>
          <w:szCs w:val="26"/>
        </w:rPr>
        <w:t>жающей среды.</w:t>
      </w:r>
    </w:p>
    <w:p w:rsidR="00E8574D" w:rsidRPr="00EB7369" w:rsidRDefault="00E8574D" w:rsidP="009A3B41">
      <w:pPr>
        <w:shd w:val="clear" w:color="auto" w:fill="FFFFFF"/>
        <w:tabs>
          <w:tab w:val="left" w:pos="9341"/>
        </w:tabs>
        <w:autoSpaceDE w:val="0"/>
        <w:autoSpaceDN w:val="0"/>
        <w:adjustRightInd w:val="0"/>
        <w:rPr>
          <w:color w:val="4F6228"/>
          <w:szCs w:val="26"/>
        </w:rPr>
      </w:pPr>
      <w:r w:rsidRPr="00EB7369">
        <w:rPr>
          <w:color w:val="4F6228"/>
          <w:szCs w:val="26"/>
        </w:rPr>
        <w:t>Вследствие преимущественно равнинного характера рельефа Украины автомобильный транспорт развивается почти равномерно на всей её террит</w:t>
      </w:r>
      <w:r w:rsidRPr="00EB7369">
        <w:rPr>
          <w:color w:val="4F6228"/>
          <w:szCs w:val="26"/>
        </w:rPr>
        <w:t>о</w:t>
      </w:r>
      <w:r w:rsidRPr="00EB7369">
        <w:rPr>
          <w:color w:val="4F6228"/>
          <w:szCs w:val="26"/>
        </w:rPr>
        <w:t>рии, но более плотная сеть автодорог характерна для Западного региона стр</w:t>
      </w:r>
      <w:r w:rsidRPr="00EB7369">
        <w:rPr>
          <w:color w:val="4F6228"/>
          <w:szCs w:val="26"/>
        </w:rPr>
        <w:t>а</w:t>
      </w:r>
      <w:r w:rsidRPr="00EB7369">
        <w:rPr>
          <w:color w:val="4F6228"/>
          <w:szCs w:val="26"/>
        </w:rPr>
        <w:t>ны. Лидером по плотности является Львовская область, где на 1 тыс.км</w:t>
      </w:r>
      <w:r w:rsidRPr="00EB7369">
        <w:rPr>
          <w:color w:val="4F6228"/>
          <w:szCs w:val="26"/>
          <w:vertAlign w:val="superscript"/>
        </w:rPr>
        <w:t>2</w:t>
      </w:r>
      <w:r w:rsidRPr="00EB7369">
        <w:rPr>
          <w:color w:val="4F6228"/>
          <w:szCs w:val="26"/>
        </w:rPr>
        <w:t xml:space="preserve"> прих</w:t>
      </w:r>
      <w:r w:rsidRPr="00EB7369">
        <w:rPr>
          <w:color w:val="4F6228"/>
          <w:szCs w:val="26"/>
        </w:rPr>
        <w:t>о</w:t>
      </w:r>
      <w:r w:rsidRPr="00EB7369">
        <w:rPr>
          <w:color w:val="4F6228"/>
          <w:szCs w:val="26"/>
        </w:rPr>
        <w:t>дится 382 км дорог общего пользования (при средней по Украине 275 км). На</w:t>
      </w:r>
      <w:r w:rsidRPr="00EB7369">
        <w:rPr>
          <w:color w:val="4F6228"/>
          <w:szCs w:val="26"/>
        </w:rPr>
        <w:t>и</w:t>
      </w:r>
      <w:r w:rsidRPr="00EB7369">
        <w:rPr>
          <w:color w:val="4F6228"/>
          <w:szCs w:val="26"/>
        </w:rPr>
        <w:t>меньшая плотность – в Херсонской области – 173 км.</w:t>
      </w:r>
    </w:p>
    <w:p w:rsidR="00E8574D" w:rsidRPr="00026026" w:rsidRDefault="00E8574D" w:rsidP="009A3B41">
      <w:pPr>
        <w:shd w:val="clear" w:color="auto" w:fill="FFFFFF"/>
        <w:tabs>
          <w:tab w:val="left" w:pos="9341"/>
        </w:tabs>
        <w:autoSpaceDE w:val="0"/>
        <w:autoSpaceDN w:val="0"/>
        <w:adjustRightInd w:val="0"/>
        <w:rPr>
          <w:color w:val="4F6228"/>
          <w:szCs w:val="26"/>
        </w:rPr>
      </w:pPr>
      <w:r w:rsidRPr="00EB7369">
        <w:rPr>
          <w:color w:val="4F6228"/>
          <w:szCs w:val="26"/>
        </w:rPr>
        <w:t xml:space="preserve">Общая длина автомобильных дорог Украины </w:t>
      </w:r>
      <w:r>
        <w:rPr>
          <w:color w:val="4F6228"/>
          <w:szCs w:val="26"/>
        </w:rPr>
        <w:t>составляла</w:t>
      </w:r>
      <w:r w:rsidRPr="00EB7369">
        <w:rPr>
          <w:color w:val="4F6228"/>
          <w:szCs w:val="26"/>
        </w:rPr>
        <w:t xml:space="preserve"> до 170 тыс. км (это почти 11% всех автодорог СНГ),  в том числе с твёрдым покрытием – 166 тыс. км.</w:t>
      </w:r>
      <w:r>
        <w:rPr>
          <w:color w:val="4F6228"/>
          <w:szCs w:val="26"/>
        </w:rPr>
        <w:t xml:space="preserve"> </w:t>
      </w:r>
      <w:r w:rsidRPr="00026026">
        <w:rPr>
          <w:color w:val="4F6228"/>
          <w:szCs w:val="26"/>
        </w:rPr>
        <w:t xml:space="preserve">(для сравнения – во Франции – 983 тыс. км, Италии – 815 тыс. км). </w:t>
      </w:r>
      <w:r w:rsidRPr="00EB7369">
        <w:rPr>
          <w:color w:val="4F6228"/>
          <w:szCs w:val="26"/>
        </w:rPr>
        <w:t xml:space="preserve"> Однако приближены к европейским стандартам только менее 1,5% от общей протяжённости всех автодорог Украины, а это только 2,3 тыс. км. К дорогам первой категории относятся автомагистрали Киев-Одесса и Киев-Борисполь</w:t>
      </w:r>
      <w:r>
        <w:rPr>
          <w:color w:val="4F6228"/>
          <w:szCs w:val="26"/>
        </w:rPr>
        <w:t xml:space="preserve"> </w:t>
      </w:r>
      <w:r w:rsidRPr="00026026">
        <w:rPr>
          <w:color w:val="4F6228"/>
          <w:szCs w:val="26"/>
        </w:rPr>
        <w:t>(это скоростные дороги с 4-мя и более полосами движения в одном направл</w:t>
      </w:r>
      <w:r w:rsidRPr="00026026">
        <w:rPr>
          <w:color w:val="4F6228"/>
          <w:szCs w:val="26"/>
        </w:rPr>
        <w:t>е</w:t>
      </w:r>
      <w:r w:rsidRPr="00026026">
        <w:rPr>
          <w:color w:val="4F6228"/>
          <w:szCs w:val="26"/>
        </w:rPr>
        <w:t>нии и шириной проезжей части более 15 м с бетонным или асфальтобетонным покрытием).</w:t>
      </w:r>
    </w:p>
    <w:p w:rsidR="00E8574D" w:rsidRDefault="00E8574D" w:rsidP="00026026">
      <w:pPr>
        <w:shd w:val="clear" w:color="auto" w:fill="FFFFFF"/>
        <w:tabs>
          <w:tab w:val="left" w:pos="1134"/>
        </w:tabs>
        <w:autoSpaceDE w:val="0"/>
        <w:autoSpaceDN w:val="0"/>
        <w:adjustRightInd w:val="0"/>
        <w:rPr>
          <w:color w:val="4F6228"/>
          <w:vertAlign w:val="superscript"/>
        </w:rPr>
      </w:pPr>
      <w:r w:rsidRPr="00026026">
        <w:rPr>
          <w:bCs/>
          <w:i/>
          <w:color w:val="4F6228"/>
        </w:rPr>
        <w:t>Трубопроводный транспорт</w:t>
      </w:r>
      <w:r w:rsidRPr="00EB7369">
        <w:rPr>
          <w:bCs/>
          <w:color w:val="4F6228"/>
        </w:rPr>
        <w:t xml:space="preserve"> состоит из: </w:t>
      </w:r>
      <w:r w:rsidRPr="00EB7369">
        <w:rPr>
          <w:color w:val="4F6228"/>
        </w:rPr>
        <w:t xml:space="preserve"> газопроводов,  нефтепроводов и продуктопроводов. </w:t>
      </w:r>
      <w:r>
        <w:rPr>
          <w:color w:val="4F6228"/>
        </w:rPr>
        <w:t>О</w:t>
      </w:r>
      <w:r w:rsidRPr="00EB7369">
        <w:rPr>
          <w:color w:val="4F6228"/>
        </w:rPr>
        <w:t>бщая длина трубопроводов Украины составля</w:t>
      </w:r>
      <w:r>
        <w:rPr>
          <w:color w:val="4F6228"/>
        </w:rPr>
        <w:t>ла</w:t>
      </w:r>
      <w:r w:rsidRPr="00EB7369">
        <w:rPr>
          <w:color w:val="4F6228"/>
        </w:rPr>
        <w:t xml:space="preserve">  до 45 тыс. км, а его плотность – 74 км на 1 тыс. км</w:t>
      </w:r>
      <w:r w:rsidRPr="00EB7369">
        <w:rPr>
          <w:color w:val="4F6228"/>
          <w:vertAlign w:val="superscript"/>
        </w:rPr>
        <w:t>2</w:t>
      </w:r>
      <w:r>
        <w:rPr>
          <w:color w:val="4F6228"/>
          <w:vertAlign w:val="superscript"/>
        </w:rPr>
        <w:t>.</w:t>
      </w:r>
    </w:p>
    <w:p w:rsidR="00E8574D" w:rsidRPr="00026026" w:rsidRDefault="00E8574D" w:rsidP="00026026">
      <w:pPr>
        <w:shd w:val="clear" w:color="auto" w:fill="FFFFFF"/>
        <w:tabs>
          <w:tab w:val="left" w:pos="1134"/>
        </w:tabs>
        <w:autoSpaceDE w:val="0"/>
        <w:autoSpaceDN w:val="0"/>
        <w:adjustRightInd w:val="0"/>
        <w:rPr>
          <w:color w:val="4F6228"/>
          <w:szCs w:val="26"/>
        </w:rPr>
      </w:pPr>
      <w:r w:rsidRPr="00EB7369">
        <w:rPr>
          <w:color w:val="4F6228"/>
        </w:rPr>
        <w:t xml:space="preserve"> </w:t>
      </w:r>
      <w:r w:rsidRPr="00026026">
        <w:rPr>
          <w:color w:val="4F6228"/>
          <w:szCs w:val="26"/>
        </w:rPr>
        <w:t>Преимущества трубопроводного транспорта: низкая себестоимость;</w:t>
      </w:r>
      <w:r>
        <w:rPr>
          <w:color w:val="4F6228"/>
          <w:szCs w:val="26"/>
        </w:rPr>
        <w:t xml:space="preserve"> </w:t>
      </w:r>
      <w:r w:rsidRPr="00026026">
        <w:rPr>
          <w:color w:val="4F6228"/>
          <w:szCs w:val="26"/>
        </w:rPr>
        <w:t>в</w:t>
      </w:r>
      <w:r w:rsidRPr="00026026">
        <w:rPr>
          <w:color w:val="4F6228"/>
          <w:szCs w:val="26"/>
        </w:rPr>
        <w:t>ы</w:t>
      </w:r>
      <w:r w:rsidRPr="00026026">
        <w:rPr>
          <w:color w:val="4F6228"/>
          <w:szCs w:val="26"/>
        </w:rPr>
        <w:t>сокая производительность из-за непрерывности процесса транспортировки;</w:t>
      </w:r>
      <w:r>
        <w:rPr>
          <w:color w:val="4F6228"/>
          <w:szCs w:val="26"/>
        </w:rPr>
        <w:t xml:space="preserve"> </w:t>
      </w:r>
      <w:r w:rsidRPr="00026026">
        <w:rPr>
          <w:color w:val="4F6228"/>
          <w:szCs w:val="26"/>
        </w:rPr>
        <w:t xml:space="preserve">герметичность труб, </w:t>
      </w:r>
      <w:r>
        <w:rPr>
          <w:color w:val="4F6228"/>
          <w:szCs w:val="26"/>
        </w:rPr>
        <w:t>что исключает потери груза и др.</w:t>
      </w:r>
    </w:p>
    <w:p w:rsidR="00E8574D" w:rsidRPr="00026026" w:rsidRDefault="00E8574D" w:rsidP="00026026">
      <w:pPr>
        <w:shd w:val="clear" w:color="auto" w:fill="FFFFFF"/>
        <w:tabs>
          <w:tab w:val="left" w:pos="1134"/>
        </w:tabs>
        <w:autoSpaceDE w:val="0"/>
        <w:autoSpaceDN w:val="0"/>
        <w:adjustRightInd w:val="0"/>
        <w:rPr>
          <w:color w:val="4F6228"/>
          <w:szCs w:val="26"/>
        </w:rPr>
      </w:pPr>
      <w:r w:rsidRPr="00026026">
        <w:rPr>
          <w:color w:val="4F6228"/>
          <w:szCs w:val="26"/>
        </w:rPr>
        <w:t>Недостатки:</w:t>
      </w:r>
      <w:r>
        <w:rPr>
          <w:color w:val="4F6228"/>
          <w:szCs w:val="26"/>
        </w:rPr>
        <w:t xml:space="preserve"> </w:t>
      </w:r>
      <w:r w:rsidRPr="00026026">
        <w:rPr>
          <w:color w:val="4F6228"/>
          <w:szCs w:val="26"/>
        </w:rPr>
        <w:t>окупается только при постоянном грузопотоке;</w:t>
      </w:r>
      <w:r>
        <w:rPr>
          <w:color w:val="4F6228"/>
          <w:szCs w:val="26"/>
        </w:rPr>
        <w:t xml:space="preserve"> </w:t>
      </w:r>
      <w:r w:rsidRPr="00026026">
        <w:rPr>
          <w:color w:val="4F6228"/>
          <w:szCs w:val="26"/>
        </w:rPr>
        <w:t>использу</w:t>
      </w:r>
      <w:r>
        <w:rPr>
          <w:color w:val="4F6228"/>
          <w:szCs w:val="26"/>
        </w:rPr>
        <w:t>е</w:t>
      </w:r>
      <w:r>
        <w:rPr>
          <w:color w:val="4F6228"/>
          <w:szCs w:val="26"/>
        </w:rPr>
        <w:t>т</w:t>
      </w:r>
      <w:r>
        <w:rPr>
          <w:color w:val="4F6228"/>
          <w:szCs w:val="26"/>
        </w:rPr>
        <w:t>ся только в одном направлении.</w:t>
      </w:r>
    </w:p>
    <w:p w:rsidR="00E8574D" w:rsidRPr="00EB7369" w:rsidRDefault="00E8574D" w:rsidP="009A3B41">
      <w:pPr>
        <w:shd w:val="clear" w:color="auto" w:fill="FFFFFF"/>
        <w:tabs>
          <w:tab w:val="left" w:pos="3043"/>
          <w:tab w:val="left" w:pos="4618"/>
          <w:tab w:val="left" w:pos="6048"/>
          <w:tab w:val="left" w:pos="7200"/>
        </w:tabs>
        <w:autoSpaceDE w:val="0"/>
        <w:autoSpaceDN w:val="0"/>
        <w:adjustRightInd w:val="0"/>
        <w:rPr>
          <w:color w:val="4F6228"/>
        </w:rPr>
      </w:pPr>
      <w:r w:rsidRPr="00EB7369">
        <w:rPr>
          <w:color w:val="4F6228"/>
        </w:rPr>
        <w:t>Из общей протяжённости трубопроводного транспорта более 37 тыс. км</w:t>
      </w:r>
      <w:r w:rsidRPr="00EB7369">
        <w:rPr>
          <w:bCs/>
          <w:color w:val="4F6228"/>
        </w:rPr>
        <w:t xml:space="preserve"> приходи</w:t>
      </w:r>
      <w:r>
        <w:rPr>
          <w:bCs/>
          <w:color w:val="4F6228"/>
        </w:rPr>
        <w:t xml:space="preserve">лось </w:t>
      </w:r>
      <w:r w:rsidRPr="00EB7369">
        <w:rPr>
          <w:bCs/>
          <w:color w:val="4F6228"/>
        </w:rPr>
        <w:t xml:space="preserve">на </w:t>
      </w:r>
      <w:r w:rsidRPr="00EB7369">
        <w:rPr>
          <w:bCs/>
          <w:i/>
          <w:color w:val="4F6228"/>
        </w:rPr>
        <w:t>газопроводы</w:t>
      </w:r>
      <w:r w:rsidRPr="00EB7369">
        <w:rPr>
          <w:color w:val="4F6228"/>
        </w:rPr>
        <w:t xml:space="preserve"> (в т. ч. 23 тыс. км магистральных газопроводов и 14 тыс. км газопроводов-отводов). Наиболее известным является газопровод "Союз", по которому Россия экспортирует газ в Западную Европу. Также кру</w:t>
      </w:r>
      <w:r w:rsidRPr="00EB7369">
        <w:rPr>
          <w:color w:val="4F6228"/>
        </w:rPr>
        <w:t>п</w:t>
      </w:r>
      <w:r w:rsidRPr="00EB7369">
        <w:rPr>
          <w:color w:val="4F6228"/>
        </w:rPr>
        <w:t>ными являются газопроводы из Шебелинки в Харьков, Днепропетровск, Кр</w:t>
      </w:r>
      <w:r w:rsidRPr="00EB7369">
        <w:rPr>
          <w:color w:val="4F6228"/>
        </w:rPr>
        <w:t>и</w:t>
      </w:r>
      <w:r w:rsidRPr="00EB7369">
        <w:rPr>
          <w:color w:val="4F6228"/>
        </w:rPr>
        <w:t>вой Рог, Одессу и др.</w:t>
      </w:r>
    </w:p>
    <w:p w:rsidR="00E8574D" w:rsidRPr="00EB7369" w:rsidRDefault="00E8574D" w:rsidP="009A3B41">
      <w:pPr>
        <w:shd w:val="clear" w:color="auto" w:fill="FFFFFF"/>
        <w:tabs>
          <w:tab w:val="left" w:pos="3043"/>
          <w:tab w:val="left" w:pos="4618"/>
          <w:tab w:val="left" w:pos="6048"/>
          <w:tab w:val="left" w:pos="7200"/>
        </w:tabs>
        <w:autoSpaceDE w:val="0"/>
        <w:autoSpaceDN w:val="0"/>
        <w:adjustRightInd w:val="0"/>
        <w:rPr>
          <w:color w:val="4F6228"/>
        </w:rPr>
      </w:pPr>
      <w:r w:rsidRPr="00EB7369">
        <w:rPr>
          <w:color w:val="4F6228"/>
        </w:rPr>
        <w:t>Неотъемлемой частью газотранспортной системы Украины являются тринадцать подземных хранилищ газа, общим объёмом более 33 млрд. м</w:t>
      </w:r>
      <w:r w:rsidRPr="00EB7369">
        <w:rPr>
          <w:color w:val="4F6228"/>
          <w:vertAlign w:val="superscript"/>
        </w:rPr>
        <w:t>3</w:t>
      </w:r>
      <w:r w:rsidRPr="00EB7369">
        <w:rPr>
          <w:color w:val="4F6228"/>
        </w:rPr>
        <w:t>, кот</w:t>
      </w:r>
      <w:r w:rsidRPr="00EB7369">
        <w:rPr>
          <w:color w:val="4F6228"/>
        </w:rPr>
        <w:t>о</w:t>
      </w:r>
      <w:r w:rsidRPr="00EB7369">
        <w:rPr>
          <w:color w:val="4F6228"/>
        </w:rPr>
        <w:t>рые обеспечивают бесперебойность в поставках газа для населения и индус</w:t>
      </w:r>
      <w:r w:rsidRPr="00EB7369">
        <w:rPr>
          <w:color w:val="4F6228"/>
        </w:rPr>
        <w:t>т</w:t>
      </w:r>
      <w:r w:rsidRPr="00EB7369">
        <w:rPr>
          <w:color w:val="4F6228"/>
        </w:rPr>
        <w:t>рии. Строительство новых компрессорных станций в последние годы увелич</w:t>
      </w:r>
      <w:r w:rsidRPr="00EB7369">
        <w:rPr>
          <w:color w:val="4F6228"/>
        </w:rPr>
        <w:t>и</w:t>
      </w:r>
      <w:r w:rsidRPr="00EB7369">
        <w:rPr>
          <w:color w:val="4F6228"/>
        </w:rPr>
        <w:t>ло возможности украинской ГТС. Её транзитный потенциал позволяют ежего</w:t>
      </w:r>
      <w:r w:rsidRPr="00EB7369">
        <w:rPr>
          <w:color w:val="4F6228"/>
        </w:rPr>
        <w:t>д</w:t>
      </w:r>
      <w:r w:rsidRPr="00EB7369">
        <w:rPr>
          <w:color w:val="4F6228"/>
        </w:rPr>
        <w:t>но перекачивать до 200 млрд. м</w:t>
      </w:r>
      <w:r w:rsidRPr="00EB7369">
        <w:rPr>
          <w:color w:val="4F6228"/>
          <w:vertAlign w:val="superscript"/>
        </w:rPr>
        <w:t>3</w:t>
      </w:r>
      <w:r w:rsidRPr="00EB7369">
        <w:rPr>
          <w:color w:val="4F6228"/>
        </w:rPr>
        <w:t xml:space="preserve"> газа.</w:t>
      </w:r>
    </w:p>
    <w:p w:rsidR="00E8574D" w:rsidRPr="00EB7369" w:rsidRDefault="00E8574D" w:rsidP="00026026">
      <w:pPr>
        <w:shd w:val="clear" w:color="auto" w:fill="FFFFFF"/>
        <w:tabs>
          <w:tab w:val="left" w:pos="3043"/>
          <w:tab w:val="left" w:pos="4618"/>
          <w:tab w:val="left" w:pos="6048"/>
          <w:tab w:val="left" w:pos="7200"/>
        </w:tabs>
        <w:autoSpaceDE w:val="0"/>
        <w:autoSpaceDN w:val="0"/>
        <w:adjustRightInd w:val="0"/>
        <w:rPr>
          <w:color w:val="4F6228"/>
        </w:rPr>
      </w:pPr>
      <w:r w:rsidRPr="00EB7369">
        <w:rPr>
          <w:color w:val="4F6228"/>
        </w:rPr>
        <w:t xml:space="preserve">Общая протяжённость двенадцати </w:t>
      </w:r>
      <w:r w:rsidRPr="00EB7369">
        <w:rPr>
          <w:i/>
          <w:color w:val="4F6228"/>
        </w:rPr>
        <w:t>нефтепроводов</w:t>
      </w:r>
      <w:r w:rsidRPr="00EB7369">
        <w:rPr>
          <w:color w:val="4F6228"/>
        </w:rPr>
        <w:t xml:space="preserve"> Украины составляет более 4 тыс. км. Наиболее известным является нефтепровод "Дружба" (прот</w:t>
      </w:r>
      <w:r w:rsidRPr="00EB7369">
        <w:rPr>
          <w:color w:val="4F6228"/>
        </w:rPr>
        <w:t>я</w:t>
      </w:r>
      <w:r w:rsidRPr="00EB7369">
        <w:rPr>
          <w:color w:val="4F6228"/>
        </w:rPr>
        <w:t>жённостью по Украине в 680 км), по которому нефть транзитом из России п</w:t>
      </w:r>
      <w:r w:rsidRPr="00EB7369">
        <w:rPr>
          <w:color w:val="4F6228"/>
        </w:rPr>
        <w:t>о</w:t>
      </w:r>
      <w:r w:rsidRPr="00EB7369">
        <w:rPr>
          <w:color w:val="4F6228"/>
        </w:rPr>
        <w:t>ставляется в Европу. Он действует начиная с 1963 г. и проходит через террит</w:t>
      </w:r>
      <w:r w:rsidRPr="00EB7369">
        <w:rPr>
          <w:color w:val="4F6228"/>
        </w:rPr>
        <w:t>о</w:t>
      </w:r>
      <w:r w:rsidRPr="00EB7369">
        <w:rPr>
          <w:color w:val="4F6228"/>
        </w:rPr>
        <w:t>рию Западного региона (Волынскую, Львовскую, Закарпатскую области). Ва</w:t>
      </w:r>
      <w:r w:rsidRPr="00EB7369">
        <w:rPr>
          <w:color w:val="4F6228"/>
        </w:rPr>
        <w:t>ж</w:t>
      </w:r>
      <w:r w:rsidRPr="00EB7369">
        <w:rPr>
          <w:color w:val="4F6228"/>
        </w:rPr>
        <w:t>ное значение для Украины имеют также нефтепроводы Приднепровья, поста</w:t>
      </w:r>
      <w:r w:rsidRPr="00EB7369">
        <w:rPr>
          <w:color w:val="4F6228"/>
        </w:rPr>
        <w:t>в</w:t>
      </w:r>
      <w:r w:rsidRPr="00EB7369">
        <w:rPr>
          <w:color w:val="4F6228"/>
        </w:rPr>
        <w:t xml:space="preserve">ляющие нефть на нефтеперерабатывающие заводы. В 2001 г. завершилось строительство нефтепровода Одесса-Броды протяжённостью 667 км, который фактически объединил эти нефтепроводные системы в единую сеть. </w:t>
      </w:r>
      <w:bookmarkStart w:id="133" w:name="OLE_LINK59"/>
    </w:p>
    <w:bookmarkEnd w:id="133"/>
    <w:p w:rsidR="00E8574D" w:rsidRPr="00026026" w:rsidRDefault="00E8574D" w:rsidP="009A3B41">
      <w:pPr>
        <w:shd w:val="clear" w:color="auto" w:fill="FFFFFF"/>
        <w:autoSpaceDE w:val="0"/>
        <w:autoSpaceDN w:val="0"/>
        <w:adjustRightInd w:val="0"/>
        <w:rPr>
          <w:color w:val="4F6228"/>
        </w:rPr>
      </w:pPr>
      <w:r w:rsidRPr="00EB7369">
        <w:rPr>
          <w:color w:val="4F6228"/>
        </w:rPr>
        <w:t xml:space="preserve">В 2010 г. удельный вес трубопроводного транспорта в общем объёме грузоперевозок составил до 10%, из которых более половины пришлось на транспортировку российского газа через территорию Украины. </w:t>
      </w:r>
      <w:r w:rsidRPr="00026026">
        <w:rPr>
          <w:color w:val="4F6228"/>
        </w:rPr>
        <w:t>Стоит отметить, что зависимость европейских стран от российского газа является значительной. Европа, кроме российского газа, потребляет голландский, алжирский, норве</w:t>
      </w:r>
      <w:r w:rsidRPr="00026026">
        <w:rPr>
          <w:color w:val="4F6228"/>
        </w:rPr>
        <w:t>ж</w:t>
      </w:r>
      <w:r w:rsidRPr="00026026">
        <w:rPr>
          <w:color w:val="4F6228"/>
        </w:rPr>
        <w:t>ский. Ещё в середине 90-х гг. пропорции рынка были таковы: 41% – росси</w:t>
      </w:r>
      <w:r w:rsidRPr="00026026">
        <w:rPr>
          <w:color w:val="4F6228"/>
        </w:rPr>
        <w:t>й</w:t>
      </w:r>
      <w:r w:rsidRPr="00026026">
        <w:rPr>
          <w:color w:val="4F6228"/>
        </w:rPr>
        <w:t>ский, 25% – голландский, и по17% – алжирский и норвежский. С тех пор пр</w:t>
      </w:r>
      <w:r w:rsidRPr="00026026">
        <w:rPr>
          <w:color w:val="4F6228"/>
        </w:rPr>
        <w:t>о</w:t>
      </w:r>
      <w:r w:rsidRPr="00026026">
        <w:rPr>
          <w:color w:val="4F6228"/>
        </w:rPr>
        <w:t>порции мало изменились, а Россия в лице "Газпрома" удерживает треть евр</w:t>
      </w:r>
      <w:r w:rsidRPr="00026026">
        <w:rPr>
          <w:color w:val="4F6228"/>
        </w:rPr>
        <w:t>о</w:t>
      </w:r>
      <w:r w:rsidRPr="00026026">
        <w:rPr>
          <w:color w:val="4F6228"/>
        </w:rPr>
        <w:t xml:space="preserve">пейского рынка. </w:t>
      </w:r>
    </w:p>
    <w:p w:rsidR="00E8574D" w:rsidRPr="00EB7369" w:rsidRDefault="00E8574D" w:rsidP="00026026">
      <w:pPr>
        <w:shd w:val="clear" w:color="auto" w:fill="FFFFFF"/>
        <w:autoSpaceDE w:val="0"/>
        <w:autoSpaceDN w:val="0"/>
        <w:adjustRightInd w:val="0"/>
        <w:rPr>
          <w:color w:val="4F6228"/>
        </w:rPr>
      </w:pPr>
      <w:r w:rsidRPr="00EB7369">
        <w:rPr>
          <w:bCs/>
          <w:color w:val="4F6228"/>
        </w:rPr>
        <w:t xml:space="preserve">Но, к сожалению, </w:t>
      </w:r>
      <w:r w:rsidRPr="00EB7369">
        <w:rPr>
          <w:color w:val="4F6228"/>
        </w:rPr>
        <w:t>в условиях газового противостояния между Украиной и Россией активно реализуются планы РФ, направленные на уменьшение тра</w:t>
      </w:r>
      <w:r w:rsidRPr="00EB7369">
        <w:rPr>
          <w:color w:val="4F6228"/>
        </w:rPr>
        <w:t>н</w:t>
      </w:r>
      <w:r w:rsidRPr="00EB7369">
        <w:rPr>
          <w:color w:val="4F6228"/>
        </w:rPr>
        <w:t>зита энергоресурсов через территорию Украины</w:t>
      </w:r>
      <w:r>
        <w:rPr>
          <w:color w:val="4F6228"/>
        </w:rPr>
        <w:t>.</w:t>
      </w:r>
      <w:r w:rsidRPr="00EB7369">
        <w:rPr>
          <w:color w:val="4F6228"/>
        </w:rPr>
        <w:t xml:space="preserve">  Россия уже осуществляет транзит энергоносителей в Европу в обход Украины – это совместный с Герм</w:t>
      </w:r>
      <w:r w:rsidRPr="00EB7369">
        <w:rPr>
          <w:color w:val="4F6228"/>
        </w:rPr>
        <w:t>а</w:t>
      </w:r>
      <w:r w:rsidRPr="00EB7369">
        <w:rPr>
          <w:color w:val="4F6228"/>
        </w:rPr>
        <w:t xml:space="preserve">нией проект "Северный поток" по дну Балтийского моря, который был введён в эксплуатацию в 2011 г. Также уже начато строительство "Южного потока" по дну Чёрного моря из Новороссийска до Болгарии протяжённостью до 900 км и далее в Румынию, Грецию, Италию. </w:t>
      </w:r>
    </w:p>
    <w:p w:rsidR="00E8574D" w:rsidRPr="00026026" w:rsidRDefault="00E8574D" w:rsidP="00026026">
      <w:pPr>
        <w:shd w:val="clear" w:color="auto" w:fill="FFFFFF"/>
        <w:autoSpaceDE w:val="0"/>
        <w:autoSpaceDN w:val="0"/>
        <w:adjustRightInd w:val="0"/>
        <w:rPr>
          <w:color w:val="4F6228"/>
        </w:rPr>
      </w:pPr>
      <w:r w:rsidRPr="00026026">
        <w:rPr>
          <w:i/>
          <w:color w:val="4F6228"/>
        </w:rPr>
        <w:t>Водный транспорт</w:t>
      </w:r>
      <w:r w:rsidRPr="00026026">
        <w:rPr>
          <w:color w:val="4F6228"/>
        </w:rPr>
        <w:t xml:space="preserve"> имеет ряд преимуществ перед сухопутным, а име</w:t>
      </w:r>
      <w:r w:rsidRPr="00026026">
        <w:rPr>
          <w:color w:val="4F6228"/>
        </w:rPr>
        <w:t>н</w:t>
      </w:r>
      <w:r w:rsidRPr="00026026">
        <w:rPr>
          <w:color w:val="4F6228"/>
        </w:rPr>
        <w:t>но: дешевизна; способность перевозить грузы любых размеров и конфигур</w:t>
      </w:r>
      <w:r w:rsidRPr="00026026">
        <w:rPr>
          <w:color w:val="4F6228"/>
        </w:rPr>
        <w:t>а</w:t>
      </w:r>
      <w:r w:rsidRPr="00026026">
        <w:rPr>
          <w:color w:val="4F6228"/>
        </w:rPr>
        <w:t>ций; готовые природные  пути и др. Но имеются и недостатки:низкая скорость доставки; сезонность в некоторых регионах (северных); зависимость от проп</w:t>
      </w:r>
      <w:r w:rsidRPr="00026026">
        <w:rPr>
          <w:color w:val="4F6228"/>
        </w:rPr>
        <w:t>у</w:t>
      </w:r>
      <w:r w:rsidRPr="00026026">
        <w:rPr>
          <w:color w:val="4F6228"/>
        </w:rPr>
        <w:t xml:space="preserve">скной способности портов. </w:t>
      </w:r>
    </w:p>
    <w:p w:rsidR="00E8574D" w:rsidRPr="00EB7369" w:rsidRDefault="00E8574D" w:rsidP="009A3B41">
      <w:pPr>
        <w:shd w:val="clear" w:color="auto" w:fill="FFFFFF"/>
        <w:autoSpaceDE w:val="0"/>
        <w:autoSpaceDN w:val="0"/>
        <w:adjustRightInd w:val="0"/>
        <w:rPr>
          <w:bCs/>
          <w:color w:val="4F6228"/>
          <w:szCs w:val="26"/>
        </w:rPr>
      </w:pPr>
      <w:r w:rsidRPr="00EB7369">
        <w:rPr>
          <w:bCs/>
          <w:color w:val="4F6228"/>
          <w:szCs w:val="26"/>
        </w:rPr>
        <w:t xml:space="preserve">После распада СССР Украине достались </w:t>
      </w:r>
      <w:r w:rsidRPr="00EB7369">
        <w:rPr>
          <w:color w:val="4F6228"/>
          <w:szCs w:val="20"/>
        </w:rPr>
        <w:t>18 морских портов и три</w:t>
      </w:r>
      <w:r w:rsidRPr="00EB7369">
        <w:rPr>
          <w:bCs/>
          <w:color w:val="4F6228"/>
          <w:szCs w:val="26"/>
        </w:rPr>
        <w:t xml:space="preserve"> кру</w:t>
      </w:r>
      <w:r w:rsidRPr="00EB7369">
        <w:rPr>
          <w:bCs/>
          <w:color w:val="4F6228"/>
          <w:szCs w:val="26"/>
        </w:rPr>
        <w:t>п</w:t>
      </w:r>
      <w:r w:rsidRPr="00EB7369">
        <w:rPr>
          <w:bCs/>
          <w:color w:val="4F6228"/>
          <w:szCs w:val="26"/>
        </w:rPr>
        <w:t xml:space="preserve">ные судоходные компании: </w:t>
      </w:r>
    </w:p>
    <w:p w:rsidR="00E8574D" w:rsidRPr="00EB7369" w:rsidRDefault="00E8574D" w:rsidP="009A3B41">
      <w:pPr>
        <w:shd w:val="clear" w:color="auto" w:fill="FFFFFF"/>
        <w:autoSpaceDE w:val="0"/>
        <w:autoSpaceDN w:val="0"/>
        <w:adjustRightInd w:val="0"/>
        <w:rPr>
          <w:color w:val="4F6228"/>
          <w:szCs w:val="26"/>
        </w:rPr>
      </w:pPr>
      <w:r w:rsidRPr="00EB7369">
        <w:rPr>
          <w:bCs/>
          <w:color w:val="4F6228"/>
          <w:szCs w:val="26"/>
        </w:rPr>
        <w:t>(1)</w:t>
      </w:r>
      <w:r w:rsidRPr="00EB7369">
        <w:rPr>
          <w:color w:val="4F6228"/>
          <w:szCs w:val="26"/>
        </w:rPr>
        <w:t xml:space="preserve"> Черноморское морское пароходство (ЧМП) – является старейшей с</w:t>
      </w:r>
      <w:r w:rsidRPr="00EB7369">
        <w:rPr>
          <w:color w:val="4F6228"/>
          <w:szCs w:val="26"/>
        </w:rPr>
        <w:t>у</w:t>
      </w:r>
      <w:r w:rsidRPr="00EB7369">
        <w:rPr>
          <w:color w:val="4F6228"/>
          <w:szCs w:val="26"/>
        </w:rPr>
        <w:t>доходной компанией Украины, основанной в 1833 г.; в настоящее время через порты Одессы и Ильичевска выполняется наибольшее количества междунаро</w:t>
      </w:r>
      <w:r w:rsidRPr="00EB7369">
        <w:rPr>
          <w:color w:val="4F6228"/>
          <w:szCs w:val="26"/>
        </w:rPr>
        <w:t>д</w:t>
      </w:r>
      <w:r w:rsidRPr="00EB7369">
        <w:rPr>
          <w:color w:val="4F6228"/>
          <w:szCs w:val="26"/>
        </w:rPr>
        <w:t>ных перевозок; порты Херсона и Николаева специализируются на грузопер</w:t>
      </w:r>
      <w:r w:rsidRPr="00EB7369">
        <w:rPr>
          <w:color w:val="4F6228"/>
          <w:szCs w:val="26"/>
        </w:rPr>
        <w:t>е</w:t>
      </w:r>
      <w:r w:rsidRPr="00EB7369">
        <w:rPr>
          <w:color w:val="4F6228"/>
          <w:szCs w:val="26"/>
        </w:rPr>
        <w:t>возках;</w:t>
      </w:r>
    </w:p>
    <w:p w:rsidR="00E8574D" w:rsidRPr="00EB7369" w:rsidRDefault="00E8574D" w:rsidP="009A3B41">
      <w:pPr>
        <w:shd w:val="clear" w:color="auto" w:fill="FFFFFF"/>
        <w:autoSpaceDE w:val="0"/>
        <w:autoSpaceDN w:val="0"/>
        <w:adjustRightInd w:val="0"/>
        <w:rPr>
          <w:color w:val="4F6228"/>
          <w:szCs w:val="26"/>
        </w:rPr>
      </w:pPr>
      <w:r w:rsidRPr="00EB7369">
        <w:rPr>
          <w:color w:val="4F6228"/>
          <w:szCs w:val="26"/>
        </w:rPr>
        <w:t xml:space="preserve"> (2) Азовское морское пароходство – является крупнейшей судоходной компанией </w:t>
      </w:r>
      <w:hyperlink r:id="rId104" w:tooltip="Украина" w:history="1">
        <w:r w:rsidRPr="00EB7369">
          <w:rPr>
            <w:color w:val="4F6228"/>
            <w:szCs w:val="26"/>
          </w:rPr>
          <w:t>Украины</w:t>
        </w:r>
      </w:hyperlink>
      <w:r w:rsidRPr="00EB7369">
        <w:rPr>
          <w:color w:val="4F6228"/>
          <w:szCs w:val="26"/>
        </w:rPr>
        <w:t>; через порты Мариуполь, Бердянск и Керчь осуществл</w:t>
      </w:r>
      <w:r w:rsidRPr="00EB7369">
        <w:rPr>
          <w:color w:val="4F6228"/>
          <w:szCs w:val="26"/>
        </w:rPr>
        <w:t>я</w:t>
      </w:r>
      <w:r w:rsidRPr="00EB7369">
        <w:rPr>
          <w:color w:val="4F6228"/>
          <w:szCs w:val="26"/>
        </w:rPr>
        <w:t xml:space="preserve">ются как международные перевозки, так и внутренние (т. н. </w:t>
      </w:r>
      <w:r w:rsidRPr="00EB7369">
        <w:rPr>
          <w:i/>
          <w:color w:val="4F6228"/>
          <w:szCs w:val="26"/>
        </w:rPr>
        <w:t>каботажные</w:t>
      </w:r>
      <w:r w:rsidRPr="00EB7369">
        <w:rPr>
          <w:color w:val="4F6228"/>
          <w:szCs w:val="26"/>
        </w:rPr>
        <w:t>); в настоящее время пароходство существует в основном за счёт передачи своего флота в длительный наём иностранным фрахтовате</w:t>
      </w:r>
      <w:r w:rsidRPr="00EB7369">
        <w:rPr>
          <w:color w:val="4F6228"/>
          <w:szCs w:val="26"/>
        </w:rPr>
        <w:softHyphen/>
        <w:t xml:space="preserve">лям, а количество судов со 130 уменьшилось до 50; </w:t>
      </w:r>
    </w:p>
    <w:p w:rsidR="00E8574D" w:rsidRPr="00EB7369" w:rsidRDefault="00E8574D" w:rsidP="009A3B41">
      <w:pPr>
        <w:shd w:val="clear" w:color="auto" w:fill="FFFFFF"/>
        <w:autoSpaceDE w:val="0"/>
        <w:autoSpaceDN w:val="0"/>
        <w:adjustRightInd w:val="0"/>
        <w:rPr>
          <w:color w:val="4F6228"/>
          <w:szCs w:val="26"/>
        </w:rPr>
      </w:pPr>
      <w:r w:rsidRPr="00EB7369">
        <w:rPr>
          <w:bCs/>
          <w:color w:val="4F6228"/>
          <w:szCs w:val="26"/>
        </w:rPr>
        <w:t>(3)</w:t>
      </w:r>
      <w:r w:rsidRPr="00EB7369">
        <w:rPr>
          <w:color w:val="4F6228"/>
          <w:szCs w:val="26"/>
        </w:rPr>
        <w:t xml:space="preserve"> Украинско-Дунайское морское пароходство – основано в 1944 г. И служит для связей со странами Европы; основные порты – Измаил, Рени.</w:t>
      </w:r>
    </w:p>
    <w:p w:rsidR="00E8574D" w:rsidRPr="00EB7369" w:rsidRDefault="00E8574D" w:rsidP="009A3B41">
      <w:pPr>
        <w:shd w:val="clear" w:color="auto" w:fill="FFFFFF"/>
        <w:autoSpaceDE w:val="0"/>
        <w:autoSpaceDN w:val="0"/>
        <w:adjustRightInd w:val="0"/>
        <w:rPr>
          <w:color w:val="4F6228"/>
          <w:szCs w:val="20"/>
        </w:rPr>
      </w:pPr>
      <w:r w:rsidRPr="00EB7369">
        <w:rPr>
          <w:color w:val="4F6228"/>
          <w:szCs w:val="20"/>
        </w:rPr>
        <w:t>Но этим наследием Украина распорядилась бездарно. Особенно это к</w:t>
      </w:r>
      <w:r w:rsidRPr="00EB7369">
        <w:rPr>
          <w:color w:val="4F6228"/>
          <w:szCs w:val="20"/>
        </w:rPr>
        <w:t>а</w:t>
      </w:r>
      <w:r w:rsidRPr="00EB7369">
        <w:rPr>
          <w:color w:val="4F6228"/>
          <w:szCs w:val="20"/>
        </w:rPr>
        <w:t>сается Черноморского морского пароходства, которое в 1990 г. было крупне</w:t>
      </w:r>
      <w:r w:rsidRPr="00EB7369">
        <w:rPr>
          <w:color w:val="4F6228"/>
          <w:szCs w:val="20"/>
        </w:rPr>
        <w:t>й</w:t>
      </w:r>
      <w:r w:rsidRPr="00EB7369">
        <w:rPr>
          <w:color w:val="4F6228"/>
          <w:szCs w:val="20"/>
        </w:rPr>
        <w:t>шим в Европе и вторым в мире. Оно насчитывало 360 судов, на базе которых с обретением независимости Украиной было создано ряд маленьких компаний, часть из которых погибла. К 2005 г. компания имела непогашенных кредитов на 11 млн. долларов, её убытки достигали полумиллиона долларов.  Предпр</w:t>
      </w:r>
      <w:r w:rsidRPr="00EB7369">
        <w:rPr>
          <w:color w:val="4F6228"/>
          <w:szCs w:val="20"/>
        </w:rPr>
        <w:t>и</w:t>
      </w:r>
      <w:r w:rsidRPr="00EB7369">
        <w:rPr>
          <w:color w:val="4F6228"/>
          <w:szCs w:val="20"/>
        </w:rPr>
        <w:t>ятие подвергалось многочисленным рейдерским атакам, его наиболее ликви</w:t>
      </w:r>
      <w:r w:rsidRPr="00EB7369">
        <w:rPr>
          <w:color w:val="4F6228"/>
          <w:szCs w:val="20"/>
        </w:rPr>
        <w:t>д</w:t>
      </w:r>
      <w:r w:rsidRPr="00EB7369">
        <w:rPr>
          <w:color w:val="4F6228"/>
          <w:szCs w:val="20"/>
        </w:rPr>
        <w:t>ные объекты недвижимости были по решению суда распроданы по заниженной стоимости</w:t>
      </w:r>
      <w:r w:rsidRPr="0056146B">
        <w:rPr>
          <w:szCs w:val="20"/>
        </w:rPr>
        <w:t>.</w:t>
      </w:r>
      <w:r>
        <w:rPr>
          <w:szCs w:val="20"/>
        </w:rPr>
        <w:t xml:space="preserve"> </w:t>
      </w:r>
      <w:r w:rsidRPr="00EB7369">
        <w:rPr>
          <w:color w:val="4F6228"/>
          <w:szCs w:val="20"/>
        </w:rPr>
        <w:t xml:space="preserve">К моменту выполнения этих судебных решений в 2010 г. в состав ЧМП входило только </w:t>
      </w:r>
      <w:r>
        <w:rPr>
          <w:color w:val="4F6228"/>
          <w:szCs w:val="20"/>
        </w:rPr>
        <w:t>6</w:t>
      </w:r>
      <w:r w:rsidRPr="00EB7369">
        <w:rPr>
          <w:color w:val="4F6228"/>
          <w:szCs w:val="20"/>
        </w:rPr>
        <w:t xml:space="preserve"> судов. Сегодня уже очевидно, что это крупнейшее п</w:t>
      </w:r>
      <w:r w:rsidRPr="00EB7369">
        <w:rPr>
          <w:color w:val="4F6228"/>
          <w:szCs w:val="20"/>
        </w:rPr>
        <w:t>а</w:t>
      </w:r>
      <w:r w:rsidRPr="00EB7369">
        <w:rPr>
          <w:color w:val="4F6228"/>
          <w:szCs w:val="20"/>
        </w:rPr>
        <w:t>роходство было уничтожено сознательно и целенаправленно.</w:t>
      </w:r>
    </w:p>
    <w:p w:rsidR="00E8574D" w:rsidRPr="00EB7369" w:rsidRDefault="00E8574D" w:rsidP="009A3B41">
      <w:pPr>
        <w:shd w:val="clear" w:color="auto" w:fill="FFFFFF"/>
        <w:autoSpaceDE w:val="0"/>
        <w:autoSpaceDN w:val="0"/>
        <w:adjustRightInd w:val="0"/>
        <w:rPr>
          <w:color w:val="4F6228"/>
          <w:szCs w:val="20"/>
        </w:rPr>
      </w:pPr>
      <w:r w:rsidRPr="00EB7369">
        <w:rPr>
          <w:color w:val="4F6228"/>
          <w:szCs w:val="20"/>
        </w:rPr>
        <w:t>В настоящее время в Украине морской транспорт по показателям грузо- и пассажирооборота находится на последнем месте (менее 1% перевозок У</w:t>
      </w:r>
      <w:r w:rsidRPr="00EB7369">
        <w:rPr>
          <w:color w:val="4F6228"/>
          <w:szCs w:val="20"/>
        </w:rPr>
        <w:t>к</w:t>
      </w:r>
      <w:r w:rsidRPr="00EB7369">
        <w:rPr>
          <w:color w:val="4F6228"/>
          <w:szCs w:val="20"/>
        </w:rPr>
        <w:t>раины). Отечественные морские транзитные потоки продолжают ежегодно снижаться: если в 2007 г. через украинские порты прошло 69 млн. т транзитных грузов, то в 2012 г. – менее 39 млн т. А грузы, которые, с географической точки зрения, целесообразнее было бы направлять в порты Чёрного моря, уходят на Балтику.</w:t>
      </w:r>
    </w:p>
    <w:p w:rsidR="00E8574D" w:rsidRDefault="00E8574D" w:rsidP="00072A54">
      <w:pPr>
        <w:shd w:val="clear" w:color="auto" w:fill="FFFFFF"/>
        <w:tabs>
          <w:tab w:val="left" w:pos="2453"/>
        </w:tabs>
        <w:autoSpaceDE w:val="0"/>
        <w:autoSpaceDN w:val="0"/>
        <w:adjustRightInd w:val="0"/>
        <w:rPr>
          <w:color w:val="4F6228"/>
          <w:szCs w:val="26"/>
        </w:rPr>
      </w:pPr>
      <w:r w:rsidRPr="00EB7369">
        <w:rPr>
          <w:color w:val="4F6228"/>
          <w:szCs w:val="26"/>
        </w:rPr>
        <w:t xml:space="preserve">Во времена бывшей УССР </w:t>
      </w:r>
      <w:r w:rsidRPr="00072A54">
        <w:rPr>
          <w:i/>
          <w:color w:val="4F6228"/>
          <w:szCs w:val="26"/>
        </w:rPr>
        <w:t>воздушный транспорт</w:t>
      </w:r>
      <w:r w:rsidRPr="00EB7369">
        <w:rPr>
          <w:color w:val="4F6228"/>
          <w:szCs w:val="26"/>
        </w:rPr>
        <w:t xml:space="preserve"> интенсивно развива</w:t>
      </w:r>
      <w:r w:rsidRPr="00EB7369">
        <w:rPr>
          <w:color w:val="4F6228"/>
          <w:szCs w:val="26"/>
        </w:rPr>
        <w:t>л</w:t>
      </w:r>
      <w:r w:rsidRPr="00EB7369">
        <w:rPr>
          <w:color w:val="4F6228"/>
          <w:szCs w:val="26"/>
        </w:rPr>
        <w:t>ся и в 1990 г. им было перевезено до 15 млн. человек.</w:t>
      </w:r>
      <w:r>
        <w:rPr>
          <w:color w:val="4F6228"/>
          <w:szCs w:val="26"/>
        </w:rPr>
        <w:t xml:space="preserve"> </w:t>
      </w:r>
      <w:r w:rsidRPr="00EB7369">
        <w:rPr>
          <w:color w:val="4F6228"/>
          <w:szCs w:val="26"/>
        </w:rPr>
        <w:t>Но перевозки пассаж</w:t>
      </w:r>
      <w:r w:rsidRPr="00EB7369">
        <w:rPr>
          <w:color w:val="4F6228"/>
          <w:szCs w:val="26"/>
        </w:rPr>
        <w:t>и</w:t>
      </w:r>
      <w:r w:rsidRPr="00EB7369">
        <w:rPr>
          <w:color w:val="4F6228"/>
          <w:szCs w:val="26"/>
        </w:rPr>
        <w:t>ров, которые к конце 90-х упали до 1 млн. человек, с 2000 г. начали постепенно наращивать свои объёмы</w:t>
      </w:r>
      <w:r>
        <w:rPr>
          <w:color w:val="4F6228"/>
          <w:szCs w:val="26"/>
        </w:rPr>
        <w:t xml:space="preserve"> и в 2012 г.</w:t>
      </w:r>
      <w:r w:rsidRPr="00EB7369">
        <w:rPr>
          <w:color w:val="4F6228"/>
          <w:szCs w:val="26"/>
        </w:rPr>
        <w:t xml:space="preserve"> превысили 8 млн. человек. Безусловно, этому способствовало и проведение Евро-2012</w:t>
      </w:r>
      <w:r>
        <w:rPr>
          <w:color w:val="4F6228"/>
          <w:szCs w:val="26"/>
        </w:rPr>
        <w:t>.</w:t>
      </w:r>
    </w:p>
    <w:p w:rsidR="00E8574D" w:rsidRPr="00072A54" w:rsidRDefault="00E8574D" w:rsidP="00072A54">
      <w:pPr>
        <w:shd w:val="clear" w:color="auto" w:fill="FFFFFF"/>
        <w:tabs>
          <w:tab w:val="left" w:pos="2453"/>
        </w:tabs>
        <w:autoSpaceDE w:val="0"/>
        <w:autoSpaceDN w:val="0"/>
        <w:adjustRightInd w:val="0"/>
        <w:rPr>
          <w:color w:val="4F6228"/>
          <w:szCs w:val="20"/>
        </w:rPr>
      </w:pPr>
      <w:r w:rsidRPr="00072A54">
        <w:rPr>
          <w:color w:val="4F6228"/>
          <w:szCs w:val="20"/>
        </w:rPr>
        <w:t xml:space="preserve">Основными </w:t>
      </w:r>
      <w:r>
        <w:rPr>
          <w:color w:val="4F6228"/>
          <w:szCs w:val="20"/>
        </w:rPr>
        <w:t xml:space="preserve">его </w:t>
      </w:r>
      <w:r w:rsidRPr="00072A54">
        <w:rPr>
          <w:color w:val="4F6228"/>
          <w:szCs w:val="20"/>
        </w:rPr>
        <w:t>преимуществами являются: высокая скорость доставки грузов и пассажиров; комфортность для пассажиров;</w:t>
      </w:r>
      <w:r>
        <w:rPr>
          <w:color w:val="4F6228"/>
          <w:szCs w:val="20"/>
        </w:rPr>
        <w:t xml:space="preserve"> </w:t>
      </w:r>
      <w:r w:rsidRPr="00072A54">
        <w:rPr>
          <w:color w:val="4F6228"/>
          <w:szCs w:val="20"/>
        </w:rPr>
        <w:t>незаменимость для связи с труднодоступными регионами, санитарных перевозок, борьбы с пожарами, в сельском хозяйстве для разбрасывания минеральных удобрений, средств защ</w:t>
      </w:r>
      <w:r w:rsidRPr="00072A54">
        <w:rPr>
          <w:color w:val="4F6228"/>
          <w:szCs w:val="20"/>
        </w:rPr>
        <w:t>и</w:t>
      </w:r>
      <w:r w:rsidRPr="00072A54">
        <w:rPr>
          <w:color w:val="4F6228"/>
          <w:szCs w:val="20"/>
        </w:rPr>
        <w:t>ты растений и т.п. Недостатки:</w:t>
      </w:r>
      <w:r>
        <w:rPr>
          <w:color w:val="4F6228"/>
          <w:szCs w:val="20"/>
        </w:rPr>
        <w:t xml:space="preserve"> </w:t>
      </w:r>
      <w:r w:rsidRPr="00072A54">
        <w:rPr>
          <w:color w:val="4F6228"/>
          <w:szCs w:val="20"/>
        </w:rPr>
        <w:t>высокая себестоимость перевозок;</w:t>
      </w:r>
      <w:r>
        <w:rPr>
          <w:color w:val="4F6228"/>
          <w:szCs w:val="20"/>
        </w:rPr>
        <w:t xml:space="preserve"> </w:t>
      </w:r>
      <w:r w:rsidRPr="00072A54">
        <w:rPr>
          <w:color w:val="4F6228"/>
          <w:szCs w:val="20"/>
        </w:rPr>
        <w:t>сезонная н</w:t>
      </w:r>
      <w:r w:rsidRPr="00072A54">
        <w:rPr>
          <w:color w:val="4F6228"/>
          <w:szCs w:val="20"/>
        </w:rPr>
        <w:t>е</w:t>
      </w:r>
      <w:r w:rsidRPr="00072A54">
        <w:rPr>
          <w:color w:val="4F6228"/>
          <w:szCs w:val="20"/>
        </w:rPr>
        <w:t xml:space="preserve">равномерность спроса на услуги воздушного транспорта; сильная зависимость от погодных условий. </w:t>
      </w:r>
    </w:p>
    <w:p w:rsidR="00E8574D" w:rsidRPr="00EB7369" w:rsidRDefault="00E8574D" w:rsidP="00072A54">
      <w:pPr>
        <w:shd w:val="clear" w:color="auto" w:fill="FFFFFF"/>
        <w:tabs>
          <w:tab w:val="left" w:pos="2453"/>
        </w:tabs>
        <w:autoSpaceDE w:val="0"/>
        <w:autoSpaceDN w:val="0"/>
        <w:adjustRightInd w:val="0"/>
        <w:rPr>
          <w:color w:val="4F6228"/>
          <w:szCs w:val="26"/>
        </w:rPr>
      </w:pPr>
      <w:r w:rsidRPr="00072A54">
        <w:rPr>
          <w:color w:val="4F6228"/>
          <w:szCs w:val="20"/>
        </w:rPr>
        <w:t>В мире, в отличии от железных дорог, обычно принадлежащих только государству, авиационный транспорт может быть собственностью частных ком</w:t>
      </w:r>
      <w:r w:rsidRPr="00EB7369">
        <w:rPr>
          <w:color w:val="4F6228"/>
          <w:szCs w:val="26"/>
        </w:rPr>
        <w:t xml:space="preserve">паний, либо делиться в какой-либо пропорции между ними и государством. </w:t>
      </w:r>
      <w:r>
        <w:rPr>
          <w:color w:val="4F6228"/>
          <w:szCs w:val="26"/>
        </w:rPr>
        <w:t>В</w:t>
      </w:r>
      <w:r w:rsidRPr="00EB7369">
        <w:rPr>
          <w:color w:val="4F6228"/>
          <w:szCs w:val="26"/>
        </w:rPr>
        <w:t xml:space="preserve"> Украине действ</w:t>
      </w:r>
      <w:r>
        <w:rPr>
          <w:color w:val="4F6228"/>
          <w:szCs w:val="26"/>
        </w:rPr>
        <w:t>овали</w:t>
      </w:r>
      <w:r w:rsidRPr="00EB7369">
        <w:rPr>
          <w:color w:val="4F6228"/>
          <w:szCs w:val="26"/>
        </w:rPr>
        <w:t xml:space="preserve"> негосударственные компании, некоторые из которых частично принадлежат государству (например, Донецк</w:t>
      </w:r>
      <w:r>
        <w:rPr>
          <w:color w:val="4F6228"/>
          <w:szCs w:val="26"/>
        </w:rPr>
        <w:t>ий</w:t>
      </w:r>
      <w:r w:rsidRPr="00EB7369">
        <w:rPr>
          <w:color w:val="4F6228"/>
          <w:szCs w:val="26"/>
        </w:rPr>
        <w:t xml:space="preserve"> горсовет</w:t>
      </w:r>
      <w:r>
        <w:rPr>
          <w:color w:val="4F6228"/>
          <w:szCs w:val="26"/>
        </w:rPr>
        <w:t xml:space="preserve"> являлся вл</w:t>
      </w:r>
      <w:r>
        <w:rPr>
          <w:color w:val="4F6228"/>
          <w:szCs w:val="26"/>
        </w:rPr>
        <w:t>а</w:t>
      </w:r>
      <w:r>
        <w:rPr>
          <w:color w:val="4F6228"/>
          <w:szCs w:val="26"/>
        </w:rPr>
        <w:t>дельцем</w:t>
      </w:r>
      <w:r w:rsidRPr="00EB7369">
        <w:rPr>
          <w:color w:val="4F6228"/>
          <w:szCs w:val="26"/>
        </w:rPr>
        <w:t xml:space="preserve"> 25,01</w:t>
      </w:r>
      <w:r>
        <w:rPr>
          <w:color w:val="4F6228"/>
          <w:szCs w:val="26"/>
        </w:rPr>
        <w:t xml:space="preserve">% авиакомпании "Донбассаэро") и </w:t>
      </w:r>
      <w:r w:rsidRPr="00EB7369">
        <w:rPr>
          <w:color w:val="4F6228"/>
          <w:szCs w:val="26"/>
        </w:rPr>
        <w:t>функционир</w:t>
      </w:r>
      <w:r>
        <w:rPr>
          <w:color w:val="4F6228"/>
          <w:szCs w:val="26"/>
        </w:rPr>
        <w:t xml:space="preserve">овало </w:t>
      </w:r>
      <w:r w:rsidRPr="00EB7369">
        <w:rPr>
          <w:color w:val="4F6228"/>
          <w:szCs w:val="26"/>
        </w:rPr>
        <w:t xml:space="preserve">более </w:t>
      </w:r>
      <w:r>
        <w:rPr>
          <w:color w:val="4F6228"/>
          <w:szCs w:val="26"/>
        </w:rPr>
        <w:t>20</w:t>
      </w:r>
      <w:r w:rsidRPr="00EB7369">
        <w:rPr>
          <w:color w:val="4F6228"/>
          <w:szCs w:val="26"/>
        </w:rPr>
        <w:t xml:space="preserve"> а</w:t>
      </w:r>
      <w:r w:rsidRPr="00EB7369">
        <w:rPr>
          <w:color w:val="4F6228"/>
          <w:szCs w:val="26"/>
        </w:rPr>
        <w:t>э</w:t>
      </w:r>
      <w:r w:rsidRPr="00EB7369">
        <w:rPr>
          <w:color w:val="4F6228"/>
          <w:szCs w:val="26"/>
        </w:rPr>
        <w:t>ропортов</w:t>
      </w:r>
      <w:r>
        <w:rPr>
          <w:color w:val="4F6228"/>
          <w:szCs w:val="26"/>
        </w:rPr>
        <w:t xml:space="preserve">. </w:t>
      </w:r>
    </w:p>
    <w:p w:rsidR="00E8574D" w:rsidRPr="00EB7369" w:rsidRDefault="00E8574D" w:rsidP="009A3B41">
      <w:pPr>
        <w:shd w:val="clear" w:color="auto" w:fill="FFFFFF"/>
        <w:autoSpaceDE w:val="0"/>
        <w:autoSpaceDN w:val="0"/>
        <w:adjustRightInd w:val="0"/>
        <w:rPr>
          <w:color w:val="4F6228"/>
          <w:szCs w:val="26"/>
        </w:rPr>
      </w:pPr>
      <w:r w:rsidRPr="00EB7369">
        <w:rPr>
          <w:color w:val="4F6228"/>
          <w:szCs w:val="26"/>
        </w:rPr>
        <w:t xml:space="preserve">Практически ни одно авиапредприятие не в состоянии самостоятельно закупать самолёты. Выход был найден в использовании системы </w:t>
      </w:r>
      <w:r w:rsidRPr="00EB7369">
        <w:rPr>
          <w:i/>
          <w:color w:val="4F6228"/>
          <w:szCs w:val="26"/>
        </w:rPr>
        <w:t>лизинга</w:t>
      </w:r>
      <w:r w:rsidRPr="00EB7369">
        <w:rPr>
          <w:color w:val="4F6228"/>
          <w:szCs w:val="26"/>
        </w:rPr>
        <w:t xml:space="preserve"> (до</w:t>
      </w:r>
      <w:r w:rsidRPr="00EB7369">
        <w:rPr>
          <w:color w:val="4F6228"/>
          <w:szCs w:val="26"/>
        </w:rPr>
        <w:t>л</w:t>
      </w:r>
      <w:r w:rsidRPr="00EB7369">
        <w:rPr>
          <w:color w:val="4F6228"/>
          <w:szCs w:val="26"/>
        </w:rPr>
        <w:t>госрочной аренды дорогостоящих машин и оборудования), но отечественные авиакомпании зачастую берут в аренду не новые отечественные самолёты, а использованные "иномарки". Кроме того, немаловажную роль в повышении к</w:t>
      </w:r>
      <w:r w:rsidRPr="00EB7369">
        <w:rPr>
          <w:color w:val="4F6228"/>
          <w:szCs w:val="26"/>
        </w:rPr>
        <w:t>а</w:t>
      </w:r>
      <w:r w:rsidRPr="00EB7369">
        <w:rPr>
          <w:color w:val="4F6228"/>
          <w:szCs w:val="26"/>
        </w:rPr>
        <w:t>чества авиаперевозок играют реконструкция аэропортов и инфраструктуры, с</w:t>
      </w:r>
      <w:r w:rsidRPr="00EB7369">
        <w:rPr>
          <w:color w:val="4F6228"/>
          <w:szCs w:val="26"/>
        </w:rPr>
        <w:t>о</w:t>
      </w:r>
      <w:r w:rsidRPr="00EB7369">
        <w:rPr>
          <w:color w:val="4F6228"/>
          <w:szCs w:val="26"/>
        </w:rPr>
        <w:t>вершенствование сервисного обслуживания и системы обработки грузов, уп</w:t>
      </w:r>
      <w:r w:rsidRPr="00EB7369">
        <w:rPr>
          <w:color w:val="4F6228"/>
          <w:szCs w:val="26"/>
        </w:rPr>
        <w:t>о</w:t>
      </w:r>
      <w:r w:rsidRPr="00EB7369">
        <w:rPr>
          <w:color w:val="4F6228"/>
          <w:szCs w:val="26"/>
        </w:rPr>
        <w:t>рядочение таможенного контроля.</w:t>
      </w:r>
    </w:p>
    <w:p w:rsidR="00E8574D" w:rsidRPr="00EB7369" w:rsidRDefault="00E8574D" w:rsidP="001369C2">
      <w:pPr>
        <w:shd w:val="clear" w:color="auto" w:fill="FFFFFF"/>
        <w:tabs>
          <w:tab w:val="left" w:pos="9341"/>
        </w:tabs>
        <w:autoSpaceDE w:val="0"/>
        <w:autoSpaceDN w:val="0"/>
        <w:adjustRightInd w:val="0"/>
        <w:rPr>
          <w:color w:val="4F6228"/>
          <w:szCs w:val="26"/>
        </w:rPr>
      </w:pPr>
      <w:r>
        <w:rPr>
          <w:color w:val="4F6228"/>
          <w:szCs w:val="26"/>
        </w:rPr>
        <w:t xml:space="preserve">Что касается </w:t>
      </w:r>
      <w:r w:rsidRPr="001369C2">
        <w:rPr>
          <w:i/>
          <w:color w:val="4F6228"/>
          <w:szCs w:val="26"/>
        </w:rPr>
        <w:t>городского транспорта</w:t>
      </w:r>
      <w:r>
        <w:rPr>
          <w:color w:val="4F6228"/>
          <w:szCs w:val="26"/>
        </w:rPr>
        <w:t>, то он</w:t>
      </w:r>
      <w:r w:rsidRPr="00EB7369">
        <w:rPr>
          <w:color w:val="4F6228"/>
          <w:szCs w:val="26"/>
        </w:rPr>
        <w:t xml:space="preserve"> играет не менее важную роль в экономике, чем междугородний, т. к. затраты времени на передвижение от места жительства к месту работы и условия поездки (пересадка, ожидание, переполненность подвижного состава, нерегулярность движения) вызывает т. н. </w:t>
      </w:r>
      <w:r w:rsidRPr="00EB7369">
        <w:rPr>
          <w:i/>
          <w:color w:val="4F6228"/>
          <w:szCs w:val="26"/>
        </w:rPr>
        <w:t>транспортную усталость</w:t>
      </w:r>
      <w:r w:rsidRPr="00EB7369">
        <w:rPr>
          <w:color w:val="4F6228"/>
          <w:szCs w:val="26"/>
        </w:rPr>
        <w:t>, которая негативно влияет здоровье населения и  производительность труда работников.</w:t>
      </w:r>
    </w:p>
    <w:p w:rsidR="00E8574D" w:rsidRPr="00EB7369" w:rsidRDefault="00E8574D" w:rsidP="001369C2">
      <w:pPr>
        <w:shd w:val="clear" w:color="auto" w:fill="FFFFFF"/>
        <w:tabs>
          <w:tab w:val="left" w:pos="9341"/>
        </w:tabs>
        <w:autoSpaceDE w:val="0"/>
        <w:autoSpaceDN w:val="0"/>
        <w:adjustRightInd w:val="0"/>
        <w:rPr>
          <w:color w:val="4F6228"/>
          <w:szCs w:val="26"/>
        </w:rPr>
      </w:pPr>
      <w:r w:rsidRPr="00EB7369">
        <w:rPr>
          <w:color w:val="4F6228"/>
          <w:szCs w:val="26"/>
        </w:rPr>
        <w:t>В последние десятилетия в связи с резким увеличением в городах легк</w:t>
      </w:r>
      <w:r w:rsidRPr="00EB7369">
        <w:rPr>
          <w:color w:val="4F6228"/>
          <w:szCs w:val="26"/>
        </w:rPr>
        <w:t>о</w:t>
      </w:r>
      <w:r w:rsidRPr="00EB7369">
        <w:rPr>
          <w:color w:val="4F6228"/>
          <w:szCs w:val="26"/>
        </w:rPr>
        <w:t>вых автомобилей снижаются положительные стороны общественного тран</w:t>
      </w:r>
      <w:r w:rsidRPr="00EB7369">
        <w:rPr>
          <w:color w:val="4F6228"/>
          <w:szCs w:val="26"/>
        </w:rPr>
        <w:t>с</w:t>
      </w:r>
      <w:r w:rsidRPr="00EB7369">
        <w:rPr>
          <w:color w:val="4F6228"/>
          <w:szCs w:val="26"/>
        </w:rPr>
        <w:t>порта вследствие снижения скорости из-за заторов движения ("пробок"). П</w:t>
      </w:r>
      <w:r w:rsidRPr="00EB7369">
        <w:rPr>
          <w:color w:val="4F6228"/>
          <w:szCs w:val="26"/>
        </w:rPr>
        <w:t>о</w:t>
      </w:r>
      <w:r w:rsidRPr="00EB7369">
        <w:rPr>
          <w:color w:val="4F6228"/>
          <w:szCs w:val="26"/>
        </w:rPr>
        <w:t>этому необходимы новые подходы к решению транспортных проблем в гор</w:t>
      </w:r>
      <w:r w:rsidRPr="00EB7369">
        <w:rPr>
          <w:color w:val="4F6228"/>
          <w:szCs w:val="26"/>
        </w:rPr>
        <w:t>о</w:t>
      </w:r>
      <w:r w:rsidRPr="00EB7369">
        <w:rPr>
          <w:color w:val="4F6228"/>
          <w:szCs w:val="26"/>
        </w:rPr>
        <w:t>дах, учитывающие повышение требований к скорости сообщения, комфорту и удобствам передвижения. При этом специфические особенности каждого гор</w:t>
      </w:r>
      <w:r w:rsidRPr="00EB7369">
        <w:rPr>
          <w:color w:val="4F6228"/>
          <w:szCs w:val="26"/>
        </w:rPr>
        <w:t>о</w:t>
      </w:r>
      <w:r w:rsidRPr="00EB7369">
        <w:rPr>
          <w:color w:val="4F6228"/>
          <w:szCs w:val="26"/>
        </w:rPr>
        <w:t>да (планировка города, размещение предприятий, рельеф и т. д.) требуют инд</w:t>
      </w:r>
      <w:r w:rsidRPr="00EB7369">
        <w:rPr>
          <w:color w:val="4F6228"/>
          <w:szCs w:val="26"/>
        </w:rPr>
        <w:t>и</w:t>
      </w:r>
      <w:r w:rsidRPr="00EB7369">
        <w:rPr>
          <w:color w:val="4F6228"/>
          <w:szCs w:val="26"/>
        </w:rPr>
        <w:t>видуального подхода.</w:t>
      </w:r>
    </w:p>
    <w:p w:rsidR="00E8574D" w:rsidRPr="00EB7369" w:rsidRDefault="00E8574D" w:rsidP="001369C2">
      <w:pPr>
        <w:shd w:val="clear" w:color="auto" w:fill="FFFFFF"/>
        <w:tabs>
          <w:tab w:val="left" w:pos="9341"/>
        </w:tabs>
        <w:autoSpaceDE w:val="0"/>
        <w:autoSpaceDN w:val="0"/>
        <w:adjustRightInd w:val="0"/>
        <w:rPr>
          <w:color w:val="4F6228"/>
          <w:szCs w:val="26"/>
        </w:rPr>
      </w:pPr>
      <w:r>
        <w:rPr>
          <w:color w:val="4F6228"/>
          <w:szCs w:val="26"/>
        </w:rPr>
        <w:t xml:space="preserve">Городской транспорт </w:t>
      </w:r>
      <w:r w:rsidRPr="00EB7369">
        <w:rPr>
          <w:color w:val="4F6228"/>
          <w:szCs w:val="26"/>
        </w:rPr>
        <w:t>практически повсеместно нерентабелен, а "пр</w:t>
      </w:r>
      <w:r w:rsidRPr="00EB7369">
        <w:rPr>
          <w:color w:val="4F6228"/>
          <w:szCs w:val="26"/>
        </w:rPr>
        <w:t>и</w:t>
      </w:r>
      <w:r w:rsidRPr="00EB7369">
        <w:rPr>
          <w:color w:val="4F6228"/>
          <w:szCs w:val="26"/>
        </w:rPr>
        <w:t>быльность" транспортных предприятий, занимающихся пассажирскими пер</w:t>
      </w:r>
      <w:r w:rsidRPr="00EB7369">
        <w:rPr>
          <w:color w:val="4F6228"/>
          <w:szCs w:val="26"/>
        </w:rPr>
        <w:t>е</w:t>
      </w:r>
      <w:r w:rsidRPr="00EB7369">
        <w:rPr>
          <w:color w:val="4F6228"/>
          <w:szCs w:val="26"/>
        </w:rPr>
        <w:t>возками, достигается за счёт дополнительного финансирования их из городск</w:t>
      </w:r>
      <w:r w:rsidRPr="00EB7369">
        <w:rPr>
          <w:color w:val="4F6228"/>
          <w:szCs w:val="26"/>
        </w:rPr>
        <w:t>о</w:t>
      </w:r>
      <w:r w:rsidRPr="00EB7369">
        <w:rPr>
          <w:color w:val="4F6228"/>
          <w:szCs w:val="26"/>
        </w:rPr>
        <w:t>го бюджета. Это ведёт к тому, что городские АТП становятся нечувствител</w:t>
      </w:r>
      <w:r w:rsidRPr="00EB7369">
        <w:rPr>
          <w:color w:val="4F6228"/>
          <w:szCs w:val="26"/>
        </w:rPr>
        <w:t>ь</w:t>
      </w:r>
      <w:r w:rsidRPr="00EB7369">
        <w:rPr>
          <w:color w:val="4F6228"/>
          <w:szCs w:val="26"/>
        </w:rPr>
        <w:t>ными к качеству своей работы, совершенствованию перевозочного процесса. Значительная часть парка изношена или подлежит списанию, но чтобы умен</w:t>
      </w:r>
      <w:r w:rsidRPr="00EB7369">
        <w:rPr>
          <w:color w:val="4F6228"/>
          <w:szCs w:val="26"/>
        </w:rPr>
        <w:t>ь</w:t>
      </w:r>
      <w:r w:rsidRPr="00EB7369">
        <w:rPr>
          <w:color w:val="4F6228"/>
          <w:szCs w:val="26"/>
        </w:rPr>
        <w:t>шить амортизационные отчисления АТП стараются приобретать менее дорогой подвижной состав, что не способствует повышению качества пассажирских п</w:t>
      </w:r>
      <w:r w:rsidRPr="00EB7369">
        <w:rPr>
          <w:color w:val="4F6228"/>
          <w:szCs w:val="26"/>
        </w:rPr>
        <w:t>е</w:t>
      </w:r>
      <w:r w:rsidRPr="00EB7369">
        <w:rPr>
          <w:color w:val="4F6228"/>
          <w:szCs w:val="26"/>
        </w:rPr>
        <w:t xml:space="preserve">ревозок. </w:t>
      </w:r>
    </w:p>
    <w:p w:rsidR="00E8574D" w:rsidRPr="00EB7369" w:rsidRDefault="00E8574D" w:rsidP="001369C2">
      <w:pPr>
        <w:shd w:val="clear" w:color="auto" w:fill="FFFFFF"/>
        <w:autoSpaceDE w:val="0"/>
        <w:autoSpaceDN w:val="0"/>
        <w:adjustRightInd w:val="0"/>
        <w:rPr>
          <w:color w:val="4F6228"/>
        </w:rPr>
      </w:pPr>
      <w:r w:rsidRPr="00EB7369">
        <w:rPr>
          <w:color w:val="4F6228"/>
        </w:rPr>
        <w:t>Нужно помнить, что успешный рост страны невозможен без стабильной бесперебойной работы транспорта и его способности к саморазвитию. Если не уделять этой проблеме должного внимания, то в ближайшее время состояние транспорта и транспортной инфраструктуры может стать фактором торможения для всей отечественной экономики.</w:t>
      </w:r>
    </w:p>
    <w:bookmarkEnd w:id="127"/>
    <w:bookmarkEnd w:id="128"/>
    <w:p w:rsidR="00E8574D" w:rsidRDefault="00E8574D" w:rsidP="001369C2">
      <w:pPr>
        <w:shd w:val="clear" w:color="auto" w:fill="FFFFFF"/>
        <w:tabs>
          <w:tab w:val="left" w:pos="9341"/>
        </w:tabs>
        <w:autoSpaceDE w:val="0"/>
        <w:autoSpaceDN w:val="0"/>
        <w:adjustRightInd w:val="0"/>
        <w:rPr>
          <w:bCs/>
          <w:color w:val="4F6228"/>
          <w:szCs w:val="26"/>
        </w:rPr>
      </w:pPr>
    </w:p>
    <w:bookmarkEnd w:id="129"/>
    <w:bookmarkEnd w:id="130"/>
    <w:p w:rsidR="00E8574D" w:rsidRPr="00EB7369" w:rsidRDefault="00E8574D" w:rsidP="001369C2">
      <w:pPr>
        <w:shd w:val="clear" w:color="auto" w:fill="FFFFFF"/>
        <w:tabs>
          <w:tab w:val="left" w:pos="9341"/>
        </w:tabs>
        <w:autoSpaceDE w:val="0"/>
        <w:autoSpaceDN w:val="0"/>
        <w:adjustRightInd w:val="0"/>
        <w:rPr>
          <w:bCs/>
          <w:color w:val="4F6228"/>
          <w:szCs w:val="26"/>
        </w:rPr>
      </w:pPr>
      <w:r>
        <w:rPr>
          <w:bCs/>
          <w:color w:val="4F6228"/>
          <w:szCs w:val="26"/>
        </w:rPr>
        <w:t xml:space="preserve">6.6. АПК </w:t>
      </w:r>
    </w:p>
    <w:bookmarkEnd w:id="131"/>
    <w:p w:rsidR="00E8574D" w:rsidRPr="00EB7369" w:rsidRDefault="00E8574D" w:rsidP="00A73866">
      <w:pPr>
        <w:rPr>
          <w:color w:val="4F6228"/>
          <w:sz w:val="24"/>
        </w:rPr>
      </w:pPr>
    </w:p>
    <w:p w:rsidR="00E8574D" w:rsidRPr="00EB7369" w:rsidRDefault="00E8574D" w:rsidP="001369C2">
      <w:pPr>
        <w:rPr>
          <w:color w:val="4F6228"/>
          <w:szCs w:val="20"/>
          <w:lang w:eastAsia="en-US"/>
        </w:rPr>
      </w:pPr>
      <w:bookmarkStart w:id="134" w:name="_Toc301636271"/>
      <w:bookmarkEnd w:id="107"/>
      <w:r w:rsidRPr="00EB7369">
        <w:rPr>
          <w:bCs/>
          <w:i/>
          <w:color w:val="4F6228"/>
          <w:szCs w:val="20"/>
          <w:lang w:eastAsia="en-US"/>
        </w:rPr>
        <w:t xml:space="preserve">Агропромышленный комплекс (АПК) </w:t>
      </w:r>
      <w:r w:rsidRPr="00EB7369">
        <w:rPr>
          <w:color w:val="4F6228"/>
          <w:szCs w:val="20"/>
          <w:lang w:eastAsia="en-US"/>
        </w:rPr>
        <w:t>– это совокупность отраслей н</w:t>
      </w:r>
      <w:r w:rsidRPr="00EB7369">
        <w:rPr>
          <w:color w:val="4F6228"/>
          <w:szCs w:val="20"/>
          <w:lang w:eastAsia="en-US"/>
        </w:rPr>
        <w:t>а</w:t>
      </w:r>
      <w:r w:rsidRPr="00EB7369">
        <w:rPr>
          <w:color w:val="4F6228"/>
          <w:szCs w:val="20"/>
          <w:lang w:eastAsia="en-US"/>
        </w:rPr>
        <w:t>ционального хозяйства, занятых обеспечением населения продуктами питания и предметами широкого потребления из сельскохозяйственного сырья.</w:t>
      </w:r>
    </w:p>
    <w:p w:rsidR="00E8574D" w:rsidRPr="004C2CD2" w:rsidRDefault="00E8574D" w:rsidP="001369C2">
      <w:pPr>
        <w:rPr>
          <w:bCs/>
          <w:color w:val="4F6228"/>
          <w:szCs w:val="20"/>
          <w:lang w:eastAsia="en-US"/>
        </w:rPr>
      </w:pPr>
      <w:r w:rsidRPr="00EB7369">
        <w:rPr>
          <w:bCs/>
          <w:color w:val="4F6228"/>
          <w:szCs w:val="20"/>
          <w:lang w:eastAsia="en-US"/>
        </w:rPr>
        <w:t xml:space="preserve">АПК – </w:t>
      </w:r>
      <w:r w:rsidRPr="00EB7369">
        <w:rPr>
          <w:color w:val="4F6228"/>
          <w:szCs w:val="20"/>
          <w:lang w:eastAsia="en-US"/>
        </w:rPr>
        <w:t xml:space="preserve">один из важнейших секторов экономики, </w:t>
      </w:r>
      <w:r w:rsidRPr="00EB7369">
        <w:rPr>
          <w:bCs/>
          <w:color w:val="4F6228"/>
          <w:szCs w:val="20"/>
          <w:lang w:eastAsia="en-US"/>
        </w:rPr>
        <w:t>относящийся к баз</w:t>
      </w:r>
      <w:r w:rsidRPr="00EB7369">
        <w:rPr>
          <w:bCs/>
          <w:color w:val="4F6228"/>
          <w:szCs w:val="20"/>
          <w:lang w:eastAsia="en-US"/>
        </w:rPr>
        <w:t>о</w:t>
      </w:r>
      <w:r w:rsidRPr="00EB7369">
        <w:rPr>
          <w:bCs/>
          <w:color w:val="4F6228"/>
          <w:szCs w:val="20"/>
          <w:lang w:eastAsia="en-US"/>
        </w:rPr>
        <w:t xml:space="preserve">вым, жизнеобеспечивающим отраслям. </w:t>
      </w:r>
      <w:r w:rsidRPr="00EB7369">
        <w:rPr>
          <w:color w:val="4F6228"/>
          <w:szCs w:val="20"/>
          <w:lang w:eastAsia="en-US"/>
        </w:rPr>
        <w:t>От уровня его развития и стабильности функционирования зависит общее состояние экономики, продовольственная безопасность страны, уровень жизни населения, развитие внутреннего и вне</w:t>
      </w:r>
      <w:r w:rsidRPr="00EB7369">
        <w:rPr>
          <w:color w:val="4F6228"/>
          <w:szCs w:val="20"/>
          <w:lang w:eastAsia="en-US"/>
        </w:rPr>
        <w:t>ш</w:t>
      </w:r>
      <w:r w:rsidRPr="00EB7369">
        <w:rPr>
          <w:color w:val="4F6228"/>
          <w:szCs w:val="20"/>
          <w:lang w:eastAsia="en-US"/>
        </w:rPr>
        <w:t xml:space="preserve">него </w:t>
      </w:r>
      <w:r w:rsidRPr="004C2CD2">
        <w:rPr>
          <w:bCs/>
          <w:color w:val="4F6228"/>
          <w:szCs w:val="20"/>
          <w:lang w:eastAsia="en-US"/>
        </w:rPr>
        <w:t>рынка.</w:t>
      </w:r>
    </w:p>
    <w:p w:rsidR="00E8574D" w:rsidRDefault="00E8574D" w:rsidP="00FE4B7A">
      <w:pPr>
        <w:pStyle w:val="NormalWeb"/>
        <w:shd w:val="clear" w:color="auto" w:fill="FFFFFF"/>
        <w:spacing w:before="120" w:beforeAutospacing="0" w:after="120" w:afterAutospacing="0"/>
        <w:rPr>
          <w:bCs/>
          <w:color w:val="4F6228"/>
          <w:szCs w:val="20"/>
          <w:lang w:eastAsia="en-US"/>
        </w:rPr>
      </w:pPr>
      <w:r w:rsidRPr="004C2CD2">
        <w:rPr>
          <w:bCs/>
          <w:i/>
          <w:color w:val="4F6228"/>
          <w:szCs w:val="20"/>
          <w:lang w:eastAsia="en-US"/>
        </w:rPr>
        <w:t>Продовольственная безопасность</w:t>
      </w:r>
      <w:r w:rsidRPr="004C2CD2">
        <w:rPr>
          <w:bCs/>
          <w:color w:val="4F6228"/>
          <w:szCs w:val="20"/>
          <w:lang w:eastAsia="en-US"/>
        </w:rPr>
        <w:t xml:space="preserve"> – это элемент </w:t>
      </w:r>
      <w:hyperlink r:id="rId105" w:tooltip="Национальная безопасность" w:history="1">
        <w:r w:rsidRPr="004C2CD2">
          <w:rPr>
            <w:bCs/>
            <w:color w:val="4F6228"/>
            <w:szCs w:val="20"/>
            <w:lang w:eastAsia="en-US"/>
          </w:rPr>
          <w:t>национальной безопа</w:t>
        </w:r>
        <w:r w:rsidRPr="004C2CD2">
          <w:rPr>
            <w:bCs/>
            <w:color w:val="4F6228"/>
            <w:szCs w:val="20"/>
            <w:lang w:eastAsia="en-US"/>
          </w:rPr>
          <w:t>с</w:t>
        </w:r>
        <w:r w:rsidRPr="004C2CD2">
          <w:rPr>
            <w:bCs/>
            <w:color w:val="4F6228"/>
            <w:szCs w:val="20"/>
            <w:lang w:eastAsia="en-US"/>
          </w:rPr>
          <w:t>ности</w:t>
        </w:r>
      </w:hyperlink>
      <w:r w:rsidRPr="004C2CD2">
        <w:rPr>
          <w:bCs/>
          <w:color w:val="4F6228"/>
          <w:szCs w:val="20"/>
          <w:lang w:eastAsia="en-US"/>
        </w:rPr>
        <w:t> государства, при которой все </w:t>
      </w:r>
      <w:hyperlink r:id="rId106" w:tooltip="Человек" w:history="1">
        <w:r w:rsidRPr="004C2CD2">
          <w:rPr>
            <w:bCs/>
            <w:color w:val="4F6228"/>
            <w:szCs w:val="20"/>
            <w:lang w:eastAsia="en-US"/>
          </w:rPr>
          <w:t>люди</w:t>
        </w:r>
      </w:hyperlink>
      <w:r w:rsidRPr="004C2CD2">
        <w:rPr>
          <w:bCs/>
          <w:color w:val="4F6228"/>
          <w:szCs w:val="20"/>
          <w:lang w:eastAsia="en-US"/>
        </w:rPr>
        <w:t> в каждый момент времени имеют ф</w:t>
      </w:r>
      <w:r w:rsidRPr="004C2CD2">
        <w:rPr>
          <w:bCs/>
          <w:color w:val="4F6228"/>
          <w:szCs w:val="20"/>
          <w:lang w:eastAsia="en-US"/>
        </w:rPr>
        <w:t>и</w:t>
      </w:r>
      <w:r w:rsidRPr="004C2CD2">
        <w:rPr>
          <w:bCs/>
          <w:color w:val="4F6228"/>
          <w:szCs w:val="20"/>
          <w:lang w:eastAsia="en-US"/>
        </w:rPr>
        <w:t>зический и </w:t>
      </w:r>
      <w:hyperlink r:id="rId107" w:tooltip="Экономика" w:history="1">
        <w:r w:rsidRPr="004C2CD2">
          <w:rPr>
            <w:bCs/>
            <w:color w:val="4F6228"/>
            <w:szCs w:val="20"/>
            <w:lang w:eastAsia="en-US"/>
          </w:rPr>
          <w:t>экономический</w:t>
        </w:r>
      </w:hyperlink>
      <w:r w:rsidRPr="004C2CD2">
        <w:rPr>
          <w:bCs/>
          <w:color w:val="4F6228"/>
          <w:szCs w:val="20"/>
          <w:lang w:eastAsia="en-US"/>
        </w:rPr>
        <w:t> доступ к достаточной в количественном отношении безопасной </w:t>
      </w:r>
      <w:hyperlink r:id="rId108" w:tooltip="Пища" w:history="1">
        <w:r w:rsidRPr="004C2CD2">
          <w:rPr>
            <w:bCs/>
            <w:color w:val="4F6228"/>
            <w:szCs w:val="20"/>
            <w:lang w:eastAsia="en-US"/>
          </w:rPr>
          <w:t>пище</w:t>
        </w:r>
      </w:hyperlink>
      <w:r w:rsidRPr="004C2CD2">
        <w:rPr>
          <w:bCs/>
          <w:color w:val="4F6228"/>
          <w:szCs w:val="20"/>
          <w:lang w:eastAsia="en-US"/>
        </w:rPr>
        <w:t>, необходимой для ведения активной и здоровой жизни. В «Римской декларации по всемирной продовольственной безопасности» (1996) говорится об обязанности любого </w:t>
      </w:r>
      <w:hyperlink r:id="rId109" w:tooltip="Государство" w:history="1">
        <w:r w:rsidRPr="004C2CD2">
          <w:rPr>
            <w:bCs/>
            <w:color w:val="4F6228"/>
            <w:szCs w:val="20"/>
            <w:lang w:eastAsia="en-US"/>
          </w:rPr>
          <w:t>государства</w:t>
        </w:r>
      </w:hyperlink>
      <w:r w:rsidRPr="004C2CD2">
        <w:rPr>
          <w:bCs/>
          <w:color w:val="4F6228"/>
          <w:szCs w:val="20"/>
          <w:lang w:eastAsia="en-US"/>
        </w:rPr>
        <w:t> обеспечивать право каждого ч</w:t>
      </w:r>
      <w:r w:rsidRPr="004C2CD2">
        <w:rPr>
          <w:bCs/>
          <w:color w:val="4F6228"/>
          <w:szCs w:val="20"/>
          <w:lang w:eastAsia="en-US"/>
        </w:rPr>
        <w:t>е</w:t>
      </w:r>
      <w:r w:rsidRPr="004C2CD2">
        <w:rPr>
          <w:bCs/>
          <w:color w:val="4F6228"/>
          <w:szCs w:val="20"/>
          <w:lang w:eastAsia="en-US"/>
        </w:rPr>
        <w:t>ловека на доступ к безопасным для здоровья и полноценным </w:t>
      </w:r>
      <w:hyperlink r:id="rId110" w:tooltip="Продукты питания" w:history="1">
        <w:r w:rsidRPr="004C2CD2">
          <w:rPr>
            <w:bCs/>
            <w:color w:val="4F6228"/>
            <w:szCs w:val="20"/>
            <w:lang w:eastAsia="en-US"/>
          </w:rPr>
          <w:t>продуктам пит</w:t>
        </w:r>
        <w:r w:rsidRPr="004C2CD2">
          <w:rPr>
            <w:bCs/>
            <w:color w:val="4F6228"/>
            <w:szCs w:val="20"/>
            <w:lang w:eastAsia="en-US"/>
          </w:rPr>
          <w:t>а</w:t>
        </w:r>
        <w:r w:rsidRPr="004C2CD2">
          <w:rPr>
            <w:bCs/>
            <w:color w:val="4F6228"/>
            <w:szCs w:val="20"/>
            <w:lang w:eastAsia="en-US"/>
          </w:rPr>
          <w:t>ния</w:t>
        </w:r>
      </w:hyperlink>
      <w:r w:rsidRPr="004C2CD2">
        <w:rPr>
          <w:bCs/>
          <w:color w:val="4F6228"/>
          <w:szCs w:val="20"/>
          <w:lang w:eastAsia="en-US"/>
        </w:rPr>
        <w:t> в соответствии с </w:t>
      </w:r>
      <w:hyperlink r:id="rId111" w:tooltip="Право на пищу (страница отсутствует)" w:history="1">
        <w:r w:rsidRPr="004C2CD2">
          <w:rPr>
            <w:bCs/>
            <w:color w:val="4F6228"/>
            <w:szCs w:val="20"/>
            <w:lang w:eastAsia="en-US"/>
          </w:rPr>
          <w:t>правом на адекватное питание</w:t>
        </w:r>
      </w:hyperlink>
      <w:r w:rsidRPr="004C2CD2">
        <w:rPr>
          <w:bCs/>
          <w:color w:val="4F6228"/>
          <w:szCs w:val="20"/>
          <w:lang w:eastAsia="en-US"/>
        </w:rPr>
        <w:t> и правом на свободу от г</w:t>
      </w:r>
      <w:r w:rsidRPr="004C2CD2">
        <w:rPr>
          <w:bCs/>
          <w:color w:val="4F6228"/>
          <w:szCs w:val="20"/>
          <w:lang w:eastAsia="en-US"/>
        </w:rPr>
        <w:t>о</w:t>
      </w:r>
      <w:r w:rsidRPr="004C2CD2">
        <w:rPr>
          <w:bCs/>
          <w:color w:val="4F6228"/>
          <w:szCs w:val="20"/>
          <w:lang w:eastAsia="en-US"/>
        </w:rPr>
        <w:t>лода.</w:t>
      </w:r>
      <w:r>
        <w:rPr>
          <w:bCs/>
          <w:color w:val="4F6228"/>
          <w:szCs w:val="20"/>
          <w:lang w:eastAsia="en-US"/>
        </w:rPr>
        <w:t xml:space="preserve"> </w:t>
      </w:r>
      <w:r w:rsidRPr="004C2CD2">
        <w:rPr>
          <w:bCs/>
          <w:color w:val="4F6228"/>
          <w:szCs w:val="20"/>
          <w:lang w:eastAsia="en-US"/>
        </w:rPr>
        <w:t>Продовольственная безопасность является одной из главных ц</w:t>
      </w:r>
      <w:r w:rsidRPr="004C2CD2">
        <w:rPr>
          <w:bCs/>
          <w:color w:val="4F6228"/>
          <w:szCs w:val="20"/>
          <w:lang w:eastAsia="en-US"/>
        </w:rPr>
        <w:t>е</w:t>
      </w:r>
      <w:r w:rsidRPr="004C2CD2">
        <w:rPr>
          <w:bCs/>
          <w:color w:val="4F6228"/>
          <w:szCs w:val="20"/>
          <w:lang w:eastAsia="en-US"/>
        </w:rPr>
        <w:t>лей </w:t>
      </w:r>
      <w:hyperlink r:id="rId112" w:tooltip="Аграрная политика" w:history="1">
        <w:r w:rsidRPr="004C2CD2">
          <w:rPr>
            <w:bCs/>
            <w:color w:val="4F6228"/>
            <w:szCs w:val="20"/>
            <w:lang w:eastAsia="en-US"/>
          </w:rPr>
          <w:t>аграрной</w:t>
        </w:r>
      </w:hyperlink>
      <w:r w:rsidRPr="004C2CD2">
        <w:rPr>
          <w:bCs/>
          <w:color w:val="4F6228"/>
          <w:szCs w:val="20"/>
          <w:lang w:eastAsia="en-US"/>
        </w:rPr>
        <w:t> и </w:t>
      </w:r>
      <w:hyperlink r:id="rId113" w:tooltip="Экономическая политика" w:history="1">
        <w:r w:rsidRPr="004C2CD2">
          <w:rPr>
            <w:bCs/>
            <w:color w:val="4F6228"/>
            <w:szCs w:val="20"/>
            <w:lang w:eastAsia="en-US"/>
          </w:rPr>
          <w:t>экономической политики</w:t>
        </w:r>
      </w:hyperlink>
      <w:r w:rsidRPr="004C2CD2">
        <w:rPr>
          <w:bCs/>
          <w:color w:val="4F6228"/>
          <w:szCs w:val="20"/>
          <w:lang w:eastAsia="en-US"/>
        </w:rPr>
        <w:t xml:space="preserve"> государства. </w:t>
      </w:r>
    </w:p>
    <w:p w:rsidR="00E8574D" w:rsidRPr="004C2CD2" w:rsidRDefault="00E8574D" w:rsidP="004C2CD2">
      <w:pPr>
        <w:pStyle w:val="NormalWeb"/>
        <w:shd w:val="clear" w:color="auto" w:fill="FFFFFF"/>
        <w:spacing w:before="120" w:beforeAutospacing="0" w:after="0" w:afterAutospacing="0"/>
        <w:rPr>
          <w:bCs/>
          <w:color w:val="4F6228"/>
          <w:szCs w:val="20"/>
          <w:lang w:eastAsia="en-US"/>
        </w:rPr>
      </w:pPr>
      <w:r>
        <w:rPr>
          <w:bCs/>
          <w:color w:val="4F6228"/>
          <w:szCs w:val="20"/>
          <w:lang w:eastAsia="en-US"/>
        </w:rPr>
        <w:t xml:space="preserve">В настоящее время достижение продовольственной безопасности для многих стран и регионов мира является большой проблемой, тем более в связи с нарастающей </w:t>
      </w:r>
      <w:r w:rsidRPr="004C2CD2">
        <w:rPr>
          <w:bCs/>
          <w:i/>
          <w:color w:val="4F6228"/>
          <w:szCs w:val="20"/>
          <w:lang w:eastAsia="en-US"/>
        </w:rPr>
        <w:t>глобальной продовольственной проблемой</w:t>
      </w:r>
      <w:r>
        <w:rPr>
          <w:bCs/>
          <w:color w:val="4F6228"/>
          <w:szCs w:val="20"/>
          <w:lang w:eastAsia="en-US"/>
        </w:rPr>
        <w:t>.</w:t>
      </w:r>
    </w:p>
    <w:p w:rsidR="00E8574D" w:rsidRPr="00FE4B7A" w:rsidRDefault="00E8574D" w:rsidP="004C2CD2">
      <w:pPr>
        <w:pStyle w:val="NormalWeb"/>
        <w:shd w:val="clear" w:color="auto" w:fill="FFFFFF"/>
        <w:spacing w:before="0" w:beforeAutospacing="0" w:after="0" w:afterAutospacing="0"/>
        <w:rPr>
          <w:bCs/>
          <w:color w:val="4F6228"/>
          <w:szCs w:val="20"/>
          <w:lang w:eastAsia="en-US"/>
        </w:rPr>
      </w:pPr>
      <w:r>
        <w:rPr>
          <w:bCs/>
          <w:color w:val="4F6228"/>
          <w:szCs w:val="20"/>
          <w:lang w:eastAsia="en-US"/>
        </w:rPr>
        <w:t xml:space="preserve">В настоящее время </w:t>
      </w:r>
      <w:r w:rsidRPr="00FE4B7A">
        <w:rPr>
          <w:bCs/>
          <w:color w:val="4F6228"/>
          <w:szCs w:val="20"/>
          <w:lang w:eastAsia="en-US"/>
        </w:rPr>
        <w:t>37% поверхности Земли используют под сельское хозяйство. Около 52,5 млн км² (больше, чем общая площадь Северной и Ю</w:t>
      </w:r>
      <w:r w:rsidRPr="00FE4B7A">
        <w:rPr>
          <w:bCs/>
          <w:color w:val="4F6228"/>
          <w:szCs w:val="20"/>
          <w:lang w:eastAsia="en-US"/>
        </w:rPr>
        <w:t>ж</w:t>
      </w:r>
      <w:r w:rsidRPr="00FE4B7A">
        <w:rPr>
          <w:bCs/>
          <w:color w:val="4F6228"/>
          <w:szCs w:val="20"/>
          <w:lang w:eastAsia="en-US"/>
        </w:rPr>
        <w:t>ной Америки) отведены под пастбища. На 7,2 млн км² выращивают зерновые культуры.</w:t>
      </w:r>
    </w:p>
    <w:p w:rsidR="00E8574D" w:rsidRPr="00FE4B7A" w:rsidRDefault="00E8574D" w:rsidP="00FE4B7A">
      <w:pPr>
        <w:pStyle w:val="NormalWeb"/>
        <w:shd w:val="clear" w:color="auto" w:fill="FFFFFF"/>
        <w:spacing w:before="0" w:beforeAutospacing="0" w:after="0" w:afterAutospacing="0"/>
        <w:rPr>
          <w:bCs/>
          <w:color w:val="4F6228"/>
          <w:szCs w:val="20"/>
          <w:lang w:eastAsia="en-US"/>
        </w:rPr>
      </w:pPr>
      <w:r w:rsidRPr="00FE4B7A">
        <w:rPr>
          <w:bCs/>
          <w:color w:val="4F6228"/>
          <w:szCs w:val="20"/>
          <w:lang w:eastAsia="en-US"/>
        </w:rPr>
        <w:t>ТОП-5 самых распространенных сельхозкультур в мире: ежегодно в</w:t>
      </w:r>
      <w:r w:rsidRPr="00FE4B7A">
        <w:rPr>
          <w:bCs/>
          <w:color w:val="4F6228"/>
          <w:szCs w:val="20"/>
          <w:lang w:eastAsia="en-US"/>
        </w:rPr>
        <w:t>ы</w:t>
      </w:r>
      <w:r w:rsidRPr="00FE4B7A">
        <w:rPr>
          <w:bCs/>
          <w:color w:val="4F6228"/>
          <w:szCs w:val="20"/>
          <w:lang w:eastAsia="en-US"/>
        </w:rPr>
        <w:t>ращивается 1,9 млрд т сахарного тростника, 1 млрд т кукурузы, 760 млн т пш</w:t>
      </w:r>
      <w:r w:rsidRPr="00FE4B7A">
        <w:rPr>
          <w:bCs/>
          <w:color w:val="4F6228"/>
          <w:szCs w:val="20"/>
          <w:lang w:eastAsia="en-US"/>
        </w:rPr>
        <w:t>е</w:t>
      </w:r>
      <w:r w:rsidRPr="00FE4B7A">
        <w:rPr>
          <w:bCs/>
          <w:color w:val="4F6228"/>
          <w:szCs w:val="20"/>
          <w:lang w:eastAsia="en-US"/>
        </w:rPr>
        <w:t>ницы, 500 млн т риса, 450 млн т картофеля.</w:t>
      </w:r>
    </w:p>
    <w:p w:rsidR="00E8574D" w:rsidRPr="00FE4B7A" w:rsidRDefault="00E8574D" w:rsidP="00FE4B7A">
      <w:pPr>
        <w:pStyle w:val="NormalWeb"/>
        <w:shd w:val="clear" w:color="auto" w:fill="FFFFFF"/>
        <w:spacing w:before="0" w:beforeAutospacing="0" w:after="0" w:afterAutospacing="0"/>
        <w:rPr>
          <w:bCs/>
          <w:color w:val="4F6228"/>
          <w:szCs w:val="20"/>
          <w:lang w:eastAsia="en-US"/>
        </w:rPr>
      </w:pPr>
      <w:r w:rsidRPr="00FE4B7A">
        <w:rPr>
          <w:bCs/>
          <w:color w:val="4F6228"/>
          <w:szCs w:val="20"/>
          <w:lang w:eastAsia="en-US"/>
        </w:rPr>
        <w:t>9,5% мирового экспорта сельхозпродукции в денежном выражении пр</w:t>
      </w:r>
      <w:r w:rsidRPr="00FE4B7A">
        <w:rPr>
          <w:bCs/>
          <w:color w:val="4F6228"/>
          <w:szCs w:val="20"/>
          <w:lang w:eastAsia="en-US"/>
        </w:rPr>
        <w:t>и</w:t>
      </w:r>
      <w:r w:rsidRPr="00FE4B7A">
        <w:rPr>
          <w:bCs/>
          <w:color w:val="4F6228"/>
          <w:szCs w:val="20"/>
          <w:lang w:eastAsia="en-US"/>
        </w:rPr>
        <w:t xml:space="preserve">ходится на США, которые занимают 1-ю позицию. На 2-м месте </w:t>
      </w:r>
      <w:r>
        <w:rPr>
          <w:bCs/>
          <w:color w:val="4F6228"/>
          <w:szCs w:val="20"/>
          <w:lang w:eastAsia="en-US"/>
        </w:rPr>
        <w:t>–</w:t>
      </w:r>
      <w:r w:rsidRPr="00FE4B7A">
        <w:rPr>
          <w:bCs/>
          <w:color w:val="4F6228"/>
          <w:szCs w:val="20"/>
          <w:lang w:eastAsia="en-US"/>
        </w:rPr>
        <w:t xml:space="preserve"> Нидерланды (6,8% мирового экспорта), на 3-м </w:t>
      </w:r>
      <w:r>
        <w:rPr>
          <w:bCs/>
          <w:color w:val="4F6228"/>
          <w:szCs w:val="20"/>
          <w:lang w:eastAsia="en-US"/>
        </w:rPr>
        <w:t>–</w:t>
      </w:r>
      <w:r w:rsidRPr="00FE4B7A">
        <w:rPr>
          <w:bCs/>
          <w:color w:val="4F6228"/>
          <w:szCs w:val="20"/>
          <w:lang w:eastAsia="en-US"/>
        </w:rPr>
        <w:t xml:space="preserve"> Германия (5,7%), 4-м - Китай (5,4%), 5-м - Бразилия (4,3%).</w:t>
      </w:r>
    </w:p>
    <w:p w:rsidR="00E8574D" w:rsidRPr="00FE4B7A" w:rsidRDefault="00E8574D" w:rsidP="00FE4B7A">
      <w:pPr>
        <w:pStyle w:val="NormalWeb"/>
        <w:shd w:val="clear" w:color="auto" w:fill="FFFFFF"/>
        <w:spacing w:before="0" w:beforeAutospacing="0" w:after="0" w:afterAutospacing="0"/>
        <w:rPr>
          <w:bCs/>
          <w:color w:val="4F6228"/>
          <w:szCs w:val="20"/>
          <w:lang w:eastAsia="en-US"/>
        </w:rPr>
      </w:pPr>
      <w:r>
        <w:rPr>
          <w:bCs/>
          <w:color w:val="4F6228"/>
          <w:szCs w:val="20"/>
          <w:lang w:eastAsia="en-US"/>
        </w:rPr>
        <w:t>Е</w:t>
      </w:r>
      <w:r w:rsidRPr="00FE4B7A">
        <w:rPr>
          <w:bCs/>
          <w:color w:val="4F6228"/>
          <w:szCs w:val="20"/>
          <w:lang w:eastAsia="en-US"/>
        </w:rPr>
        <w:t>жегодно во всем мире производится 3,9 млрд т продуктов питания.</w:t>
      </w:r>
    </w:p>
    <w:p w:rsidR="00E8574D" w:rsidRPr="00FE4B7A" w:rsidRDefault="00E8574D" w:rsidP="00FE4B7A">
      <w:pPr>
        <w:pStyle w:val="NormalWeb"/>
        <w:shd w:val="clear" w:color="auto" w:fill="FFFFFF"/>
        <w:spacing w:before="0" w:beforeAutospacing="0" w:after="0" w:afterAutospacing="0"/>
        <w:rPr>
          <w:bCs/>
          <w:color w:val="4F6228"/>
          <w:szCs w:val="20"/>
          <w:lang w:eastAsia="en-US"/>
        </w:rPr>
      </w:pPr>
      <w:r>
        <w:rPr>
          <w:bCs/>
          <w:color w:val="4F6228"/>
          <w:szCs w:val="20"/>
          <w:lang w:eastAsia="en-US"/>
        </w:rPr>
        <w:t>П</w:t>
      </w:r>
      <w:r w:rsidRPr="00FE4B7A">
        <w:rPr>
          <w:bCs/>
          <w:color w:val="4F6228"/>
          <w:szCs w:val="20"/>
          <w:lang w:eastAsia="en-US"/>
        </w:rPr>
        <w:t>о данным FAO</w:t>
      </w:r>
      <w:r>
        <w:rPr>
          <w:bCs/>
          <w:color w:val="4F6228"/>
          <w:szCs w:val="20"/>
          <w:lang w:eastAsia="en-US"/>
        </w:rPr>
        <w:t>,</w:t>
      </w:r>
      <w:r w:rsidRPr="00FE4B7A">
        <w:rPr>
          <w:bCs/>
          <w:color w:val="4F6228"/>
          <w:szCs w:val="20"/>
          <w:lang w:eastAsia="en-US"/>
        </w:rPr>
        <w:t xml:space="preserve"> 13 </w:t>
      </w:r>
      <w:r>
        <w:rPr>
          <w:bCs/>
          <w:color w:val="4F6228"/>
          <w:szCs w:val="20"/>
          <w:lang w:eastAsia="en-US"/>
        </w:rPr>
        <w:t>млрд</w:t>
      </w:r>
      <w:r w:rsidRPr="00FE4B7A">
        <w:rPr>
          <w:bCs/>
          <w:color w:val="4F6228"/>
          <w:szCs w:val="20"/>
          <w:lang w:eastAsia="en-US"/>
        </w:rPr>
        <w:t xml:space="preserve"> т продуктов ежегодно выбрасывается или т</w:t>
      </w:r>
      <w:r w:rsidRPr="00FE4B7A">
        <w:rPr>
          <w:bCs/>
          <w:color w:val="4F6228"/>
          <w:szCs w:val="20"/>
          <w:lang w:eastAsia="en-US"/>
        </w:rPr>
        <w:t>е</w:t>
      </w:r>
      <w:r w:rsidRPr="00FE4B7A">
        <w:rPr>
          <w:bCs/>
          <w:color w:val="4F6228"/>
          <w:szCs w:val="20"/>
          <w:lang w:eastAsia="en-US"/>
        </w:rPr>
        <w:t>ряется (в развитых странах потери оцениваются в $680 млрд, а в развивающи</w:t>
      </w:r>
      <w:r w:rsidRPr="00FE4B7A">
        <w:rPr>
          <w:bCs/>
          <w:color w:val="4F6228"/>
          <w:szCs w:val="20"/>
          <w:lang w:eastAsia="en-US"/>
        </w:rPr>
        <w:t>х</w:t>
      </w:r>
      <w:r w:rsidRPr="00FE4B7A">
        <w:rPr>
          <w:bCs/>
          <w:color w:val="4F6228"/>
          <w:szCs w:val="20"/>
          <w:lang w:eastAsia="en-US"/>
        </w:rPr>
        <w:t xml:space="preserve">ся </w:t>
      </w:r>
      <w:r>
        <w:rPr>
          <w:bCs/>
          <w:color w:val="4F6228"/>
          <w:szCs w:val="20"/>
          <w:lang w:eastAsia="en-US"/>
        </w:rPr>
        <w:t>–</w:t>
      </w:r>
      <w:r w:rsidRPr="00FE4B7A">
        <w:rPr>
          <w:bCs/>
          <w:color w:val="4F6228"/>
          <w:szCs w:val="20"/>
          <w:lang w:eastAsia="en-US"/>
        </w:rPr>
        <w:t xml:space="preserve"> в $310 млрд). Четвертью этих продуктов можно было бы накормить 870 млн голодающих.</w:t>
      </w:r>
    </w:p>
    <w:p w:rsidR="00E8574D" w:rsidRPr="00FE4B7A" w:rsidRDefault="00E8574D" w:rsidP="00FE4B7A">
      <w:pPr>
        <w:pStyle w:val="NormalWeb"/>
        <w:shd w:val="clear" w:color="auto" w:fill="FFFFFF"/>
        <w:spacing w:before="0" w:beforeAutospacing="0" w:after="0" w:afterAutospacing="0"/>
        <w:rPr>
          <w:bCs/>
          <w:color w:val="4F6228"/>
          <w:szCs w:val="20"/>
          <w:lang w:eastAsia="en-US"/>
        </w:rPr>
      </w:pPr>
      <w:r w:rsidRPr="00FE4B7A">
        <w:rPr>
          <w:bCs/>
          <w:color w:val="4F6228"/>
          <w:szCs w:val="20"/>
          <w:lang w:eastAsia="en-US"/>
        </w:rPr>
        <w:t>1/3 производимых в мире продуктов оказывается на помойке или теряе</w:t>
      </w:r>
      <w:r w:rsidRPr="00FE4B7A">
        <w:rPr>
          <w:bCs/>
          <w:color w:val="4F6228"/>
          <w:szCs w:val="20"/>
          <w:lang w:eastAsia="en-US"/>
        </w:rPr>
        <w:t>т</w:t>
      </w:r>
      <w:r w:rsidRPr="00FE4B7A">
        <w:rPr>
          <w:bCs/>
          <w:color w:val="4F6228"/>
          <w:szCs w:val="20"/>
          <w:lang w:eastAsia="en-US"/>
        </w:rPr>
        <w:t xml:space="preserve">ся. На каждого жителя Европы и Северной Америки ежегодно приходится от 95 до 115 кг/год выброшенных продуктов, на одного жителя Африки, Южной и Юго-Восточной Азии </w:t>
      </w:r>
      <w:r>
        <w:rPr>
          <w:bCs/>
          <w:color w:val="4F6228"/>
          <w:szCs w:val="20"/>
          <w:lang w:eastAsia="en-US"/>
        </w:rPr>
        <w:t>–</w:t>
      </w:r>
      <w:r w:rsidRPr="00FE4B7A">
        <w:rPr>
          <w:bCs/>
          <w:color w:val="4F6228"/>
          <w:szCs w:val="20"/>
          <w:lang w:eastAsia="en-US"/>
        </w:rPr>
        <w:t xml:space="preserve"> от 6 до 11 кг/год.</w:t>
      </w:r>
    </w:p>
    <w:p w:rsidR="00E8574D" w:rsidRPr="00FE4B7A" w:rsidRDefault="00E8574D" w:rsidP="00FE4B7A">
      <w:pPr>
        <w:pStyle w:val="NormalWeb"/>
        <w:shd w:val="clear" w:color="auto" w:fill="FFFFFF"/>
        <w:spacing w:before="0" w:beforeAutospacing="0" w:after="0" w:afterAutospacing="0"/>
        <w:rPr>
          <w:bCs/>
          <w:color w:val="4F6228"/>
          <w:szCs w:val="20"/>
          <w:lang w:eastAsia="en-US"/>
        </w:rPr>
      </w:pPr>
      <w:r w:rsidRPr="00FE4B7A">
        <w:rPr>
          <w:bCs/>
          <w:color w:val="4F6228"/>
          <w:szCs w:val="20"/>
          <w:lang w:eastAsia="en-US"/>
        </w:rPr>
        <w:t xml:space="preserve">Ежегодно на Земле пропадает 30% зерновых, </w:t>
      </w:r>
      <w:r>
        <w:rPr>
          <w:bCs/>
          <w:color w:val="4F6228"/>
          <w:szCs w:val="20"/>
          <w:lang w:eastAsia="en-US"/>
        </w:rPr>
        <w:t xml:space="preserve">до </w:t>
      </w:r>
      <w:r w:rsidRPr="00FE4B7A">
        <w:rPr>
          <w:bCs/>
          <w:color w:val="4F6228"/>
          <w:szCs w:val="20"/>
          <w:lang w:eastAsia="en-US"/>
        </w:rPr>
        <w:t>50% корнеплодов, фруктов и овощей, 20% мяса, молочных продуктов и 35% рыбы. Количество этих продуктов эквивалентно по весу половине ежегодного урожая зерновых.</w:t>
      </w:r>
    </w:p>
    <w:p w:rsidR="00E8574D" w:rsidRPr="00FE4B7A" w:rsidRDefault="00E8574D" w:rsidP="00FE4B7A">
      <w:pPr>
        <w:pStyle w:val="NormalWeb"/>
        <w:shd w:val="clear" w:color="auto" w:fill="FFFFFF"/>
        <w:spacing w:before="0" w:beforeAutospacing="0" w:after="0" w:afterAutospacing="0"/>
        <w:rPr>
          <w:bCs/>
          <w:color w:val="4F6228"/>
          <w:szCs w:val="20"/>
          <w:lang w:eastAsia="en-US"/>
        </w:rPr>
      </w:pPr>
      <w:r w:rsidRPr="00FE4B7A">
        <w:rPr>
          <w:bCs/>
          <w:color w:val="4F6228"/>
          <w:szCs w:val="20"/>
          <w:lang w:eastAsia="en-US"/>
        </w:rPr>
        <w:t xml:space="preserve">900 кг/год </w:t>
      </w:r>
      <w:r>
        <w:rPr>
          <w:bCs/>
          <w:color w:val="4F6228"/>
          <w:szCs w:val="20"/>
          <w:lang w:eastAsia="en-US"/>
        </w:rPr>
        <w:t>–</w:t>
      </w:r>
      <w:r w:rsidRPr="00FE4B7A">
        <w:rPr>
          <w:bCs/>
          <w:color w:val="4F6228"/>
          <w:szCs w:val="20"/>
          <w:lang w:eastAsia="en-US"/>
        </w:rPr>
        <w:t xml:space="preserve"> объем производимых в развитых странах продуктов питания на человека. Это почти в два раза больше, чем в развивающихся странах, где показатель составляет 460 кг/год.</w:t>
      </w:r>
    </w:p>
    <w:p w:rsidR="00E8574D" w:rsidRDefault="00E8574D" w:rsidP="004C2CD2">
      <w:pPr>
        <w:pStyle w:val="NormalWeb"/>
        <w:shd w:val="clear" w:color="auto" w:fill="FFFFFF"/>
        <w:spacing w:before="0" w:beforeAutospacing="0" w:after="0" w:afterAutospacing="0"/>
        <w:rPr>
          <w:bCs/>
          <w:color w:val="4F6228"/>
          <w:szCs w:val="20"/>
          <w:lang w:eastAsia="en-US"/>
        </w:rPr>
      </w:pPr>
      <w:r w:rsidRPr="00FE4B7A">
        <w:rPr>
          <w:bCs/>
          <w:color w:val="4F6228"/>
          <w:szCs w:val="20"/>
          <w:lang w:eastAsia="en-US"/>
        </w:rPr>
        <w:t>815 млн жителей планеты в 2016 году недоедали. Большинство из них (489 млн) живут в странах, страдающих от военных конфликтов. Одновременно от ожирения страдает более чем 650 млн (9%) человек.</w:t>
      </w:r>
      <w:r>
        <w:rPr>
          <w:bCs/>
          <w:color w:val="4F6228"/>
          <w:szCs w:val="20"/>
          <w:lang w:eastAsia="en-US"/>
        </w:rPr>
        <w:t xml:space="preserve"> </w:t>
      </w:r>
    </w:p>
    <w:p w:rsidR="00E8574D" w:rsidRDefault="00E8574D" w:rsidP="004C2CD2">
      <w:pPr>
        <w:pStyle w:val="NormalWeb"/>
        <w:shd w:val="clear" w:color="auto" w:fill="FFFFFF"/>
        <w:spacing w:before="0" w:beforeAutospacing="0" w:after="0" w:afterAutospacing="0"/>
        <w:rPr>
          <w:bCs/>
          <w:color w:val="4F6228"/>
          <w:szCs w:val="20"/>
          <w:lang w:eastAsia="en-US"/>
        </w:rPr>
      </w:pPr>
      <w:r>
        <w:rPr>
          <w:bCs/>
          <w:color w:val="4F6228"/>
          <w:szCs w:val="20"/>
          <w:lang w:eastAsia="en-US"/>
        </w:rPr>
        <w:t>А в связи с тем, что к</w:t>
      </w:r>
      <w:r w:rsidRPr="00FE4B7A">
        <w:rPr>
          <w:bCs/>
          <w:color w:val="4F6228"/>
          <w:szCs w:val="20"/>
          <w:lang w:eastAsia="en-US"/>
        </w:rPr>
        <w:t xml:space="preserve"> 2050 году численность населения Земли увеличи</w:t>
      </w:r>
      <w:r w:rsidRPr="00FE4B7A">
        <w:rPr>
          <w:bCs/>
          <w:color w:val="4F6228"/>
          <w:szCs w:val="20"/>
          <w:lang w:eastAsia="en-US"/>
        </w:rPr>
        <w:t>т</w:t>
      </w:r>
      <w:r w:rsidRPr="00FE4B7A">
        <w:rPr>
          <w:bCs/>
          <w:color w:val="4F6228"/>
          <w:szCs w:val="20"/>
          <w:lang w:eastAsia="en-US"/>
        </w:rPr>
        <w:t>ся до 9 млрд человек</w:t>
      </w:r>
      <w:r>
        <w:rPr>
          <w:bCs/>
          <w:color w:val="4F6228"/>
          <w:szCs w:val="20"/>
          <w:lang w:eastAsia="en-US"/>
        </w:rPr>
        <w:t>, то ч</w:t>
      </w:r>
      <w:r w:rsidRPr="00FE4B7A">
        <w:rPr>
          <w:bCs/>
          <w:color w:val="4F6228"/>
          <w:szCs w:val="20"/>
          <w:lang w:eastAsia="en-US"/>
        </w:rPr>
        <w:t>тобы обеспечить население питанием объем их пр</w:t>
      </w:r>
      <w:r w:rsidRPr="00FE4B7A">
        <w:rPr>
          <w:bCs/>
          <w:color w:val="4F6228"/>
          <w:szCs w:val="20"/>
          <w:lang w:eastAsia="en-US"/>
        </w:rPr>
        <w:t>о</w:t>
      </w:r>
      <w:r w:rsidRPr="00FE4B7A">
        <w:rPr>
          <w:bCs/>
          <w:color w:val="4F6228"/>
          <w:szCs w:val="20"/>
          <w:lang w:eastAsia="en-US"/>
        </w:rPr>
        <w:t>изводства придется увеличить на 70%.</w:t>
      </w:r>
    </w:p>
    <w:p w:rsidR="00E8574D" w:rsidRDefault="00E8574D" w:rsidP="004C2CD2">
      <w:pPr>
        <w:pStyle w:val="NormalWeb"/>
        <w:shd w:val="clear" w:color="auto" w:fill="FFFFFF"/>
        <w:spacing w:before="0" w:beforeAutospacing="0" w:after="0" w:afterAutospacing="0"/>
        <w:rPr>
          <w:bCs/>
          <w:color w:val="4F6228"/>
          <w:szCs w:val="20"/>
          <w:lang w:eastAsia="en-US"/>
        </w:rPr>
      </w:pPr>
      <w:r>
        <w:rPr>
          <w:bCs/>
          <w:color w:val="4F6228"/>
          <w:szCs w:val="20"/>
          <w:lang w:eastAsia="en-US"/>
        </w:rPr>
        <w:t>Отсюда пристальное внимание во всём мире к вопросу развития АПК.</w:t>
      </w:r>
    </w:p>
    <w:p w:rsidR="00E8574D" w:rsidRPr="00EB7369" w:rsidRDefault="00E8574D" w:rsidP="004C2CD2">
      <w:pPr>
        <w:pStyle w:val="NormalWeb"/>
        <w:shd w:val="clear" w:color="auto" w:fill="FFFFFF"/>
        <w:spacing w:before="0" w:beforeAutospacing="0" w:after="0" w:afterAutospacing="0"/>
        <w:rPr>
          <w:color w:val="4F6228"/>
          <w:szCs w:val="20"/>
          <w:lang w:eastAsia="en-US"/>
        </w:rPr>
      </w:pPr>
      <w:r>
        <w:rPr>
          <w:bCs/>
          <w:color w:val="4F6228"/>
          <w:szCs w:val="20"/>
          <w:lang w:eastAsia="en-US"/>
        </w:rPr>
        <w:t xml:space="preserve">Украина имеет одни из лучших предпосылок для развития аграрного сектора: </w:t>
      </w:r>
      <w:r w:rsidRPr="00FE4B7A">
        <w:rPr>
          <w:bCs/>
          <w:color w:val="4F6228"/>
          <w:szCs w:val="20"/>
          <w:lang w:eastAsia="en-US"/>
        </w:rPr>
        <w:t>на</w:t>
      </w:r>
      <w:r>
        <w:rPr>
          <w:bCs/>
          <w:color w:val="4F6228"/>
          <w:szCs w:val="20"/>
          <w:lang w:eastAsia="en-US"/>
        </w:rPr>
        <w:t xml:space="preserve"> её долю приходится почти треть чернозёмов мира. При СССР она выполняла роль главной житницы страны.</w:t>
      </w:r>
    </w:p>
    <w:p w:rsidR="00E8574D" w:rsidRPr="00EB7369" w:rsidRDefault="00E8574D" w:rsidP="001369C2">
      <w:pPr>
        <w:rPr>
          <w:color w:val="4F6228"/>
          <w:szCs w:val="20"/>
          <w:lang w:eastAsia="en-US"/>
        </w:rPr>
      </w:pPr>
      <w:r w:rsidRPr="00EB7369">
        <w:rPr>
          <w:color w:val="4F6228"/>
          <w:szCs w:val="20"/>
          <w:lang w:eastAsia="en-US"/>
        </w:rPr>
        <w:t>За годы независимости был принят ряд мер</w:t>
      </w:r>
      <w:r w:rsidRPr="00EB7369">
        <w:rPr>
          <w:bCs/>
          <w:color w:val="4F6228"/>
          <w:szCs w:val="20"/>
          <w:lang w:eastAsia="en-US"/>
        </w:rPr>
        <w:t xml:space="preserve"> по рыночному реформир</w:t>
      </w:r>
      <w:r w:rsidRPr="00EB7369">
        <w:rPr>
          <w:bCs/>
          <w:color w:val="4F6228"/>
          <w:szCs w:val="20"/>
          <w:lang w:eastAsia="en-US"/>
        </w:rPr>
        <w:t>о</w:t>
      </w:r>
      <w:r w:rsidRPr="00EB7369">
        <w:rPr>
          <w:bCs/>
          <w:color w:val="4F6228"/>
          <w:szCs w:val="20"/>
          <w:lang w:eastAsia="en-US"/>
        </w:rPr>
        <w:t>ванию аграрных и земельных отношений</w:t>
      </w:r>
      <w:r w:rsidRPr="00EB7369">
        <w:rPr>
          <w:color w:val="4F6228"/>
          <w:szCs w:val="20"/>
          <w:lang w:eastAsia="en-US"/>
        </w:rPr>
        <w:t>: принят Земельный Кодекс Украины, проведены реформы на селе, перестроены земельные и имущественные отн</w:t>
      </w:r>
      <w:r w:rsidRPr="00EB7369">
        <w:rPr>
          <w:color w:val="4F6228"/>
          <w:szCs w:val="20"/>
          <w:lang w:eastAsia="en-US"/>
        </w:rPr>
        <w:t>о</w:t>
      </w:r>
      <w:r w:rsidRPr="00EB7369">
        <w:rPr>
          <w:color w:val="4F6228"/>
          <w:szCs w:val="20"/>
          <w:lang w:eastAsia="en-US"/>
        </w:rPr>
        <w:t xml:space="preserve">шения. </w:t>
      </w:r>
    </w:p>
    <w:p w:rsidR="00E8574D" w:rsidRPr="00EB7369" w:rsidRDefault="00E8574D" w:rsidP="001369C2">
      <w:pPr>
        <w:rPr>
          <w:color w:val="4F6228"/>
          <w:szCs w:val="20"/>
          <w:lang w:eastAsia="en-US"/>
        </w:rPr>
      </w:pPr>
      <w:r w:rsidRPr="00EB7369">
        <w:rPr>
          <w:bCs/>
          <w:color w:val="4F6228"/>
          <w:szCs w:val="20"/>
          <w:lang w:eastAsia="en-US"/>
        </w:rPr>
        <w:t>На первом этапе реформы</w:t>
      </w:r>
      <w:r w:rsidRPr="00EB7369">
        <w:rPr>
          <w:color w:val="4F6228"/>
          <w:szCs w:val="20"/>
          <w:lang w:eastAsia="en-US"/>
        </w:rPr>
        <w:t xml:space="preserve"> осуществлялось разгосударствление и прив</w:t>
      </w:r>
      <w:r w:rsidRPr="00EB7369">
        <w:rPr>
          <w:color w:val="4F6228"/>
          <w:szCs w:val="20"/>
          <w:lang w:eastAsia="en-US"/>
        </w:rPr>
        <w:t>а</w:t>
      </w:r>
      <w:r w:rsidRPr="00EB7369">
        <w:rPr>
          <w:color w:val="4F6228"/>
          <w:szCs w:val="20"/>
          <w:lang w:eastAsia="en-US"/>
        </w:rPr>
        <w:t>тизация земель. Основными формами хозяйствования на селе стали коллекти</w:t>
      </w:r>
      <w:r w:rsidRPr="00EB7369">
        <w:rPr>
          <w:color w:val="4F6228"/>
          <w:szCs w:val="20"/>
          <w:lang w:eastAsia="en-US"/>
        </w:rPr>
        <w:t>в</w:t>
      </w:r>
      <w:r w:rsidRPr="00EB7369">
        <w:rPr>
          <w:color w:val="4F6228"/>
          <w:szCs w:val="20"/>
          <w:lang w:eastAsia="en-US"/>
        </w:rPr>
        <w:t>ные сельскохозяйственные предприятии (КСП), созданные на базе бывших колхозов и совхозов. Но из-за формальности их создания, недостаточной п</w:t>
      </w:r>
      <w:r w:rsidRPr="00EB7369">
        <w:rPr>
          <w:color w:val="4F6228"/>
          <w:szCs w:val="20"/>
          <w:lang w:eastAsia="en-US"/>
        </w:rPr>
        <w:t>о</w:t>
      </w:r>
      <w:r w:rsidRPr="00EB7369">
        <w:rPr>
          <w:color w:val="4F6228"/>
          <w:szCs w:val="20"/>
          <w:lang w:eastAsia="en-US"/>
        </w:rPr>
        <w:t>мощи со стороны государства в целом КСП оказались малоэффективными.</w:t>
      </w:r>
    </w:p>
    <w:p w:rsidR="00E8574D" w:rsidRPr="00EB7369" w:rsidRDefault="00E8574D" w:rsidP="001369C2">
      <w:pPr>
        <w:rPr>
          <w:color w:val="4F6228"/>
          <w:szCs w:val="20"/>
          <w:lang w:eastAsia="en-US"/>
        </w:rPr>
      </w:pPr>
      <w:r w:rsidRPr="00EB7369">
        <w:rPr>
          <w:bCs/>
          <w:color w:val="4F6228"/>
          <w:szCs w:val="20"/>
          <w:lang w:eastAsia="en-US"/>
        </w:rPr>
        <w:t xml:space="preserve">На втором этапе произошло </w:t>
      </w:r>
      <w:r w:rsidRPr="00EB7369">
        <w:rPr>
          <w:color w:val="4F6228"/>
          <w:szCs w:val="20"/>
          <w:lang w:eastAsia="en-US"/>
        </w:rPr>
        <w:t>паевание переданных в коллективную со</w:t>
      </w:r>
      <w:r w:rsidRPr="00EB7369">
        <w:rPr>
          <w:color w:val="4F6228"/>
          <w:szCs w:val="20"/>
          <w:lang w:eastAsia="en-US"/>
        </w:rPr>
        <w:t>б</w:t>
      </w:r>
      <w:r w:rsidRPr="00EB7369">
        <w:rPr>
          <w:color w:val="4F6228"/>
          <w:szCs w:val="20"/>
          <w:lang w:eastAsia="en-US"/>
        </w:rPr>
        <w:t xml:space="preserve">ственность сельхозугодий на основе их денежной оценки. В настоящее время до 7 млн. крестьян стали собственниками сертификатов на часть земли </w:t>
      </w:r>
      <w:r w:rsidRPr="00EB7369">
        <w:rPr>
          <w:color w:val="4F6228"/>
          <w:szCs w:val="20"/>
          <w:lang w:eastAsia="en-US"/>
        </w:rPr>
        <w:softHyphen/>
        <w:t xml:space="preserve">– пай, средний размер которого в Украине составляет 4 га. </w:t>
      </w:r>
    </w:p>
    <w:p w:rsidR="00E8574D" w:rsidRPr="00EB7369" w:rsidRDefault="00E8574D" w:rsidP="001369C2">
      <w:pPr>
        <w:rPr>
          <w:color w:val="4F6228"/>
          <w:szCs w:val="20"/>
          <w:lang w:eastAsia="en-US"/>
        </w:rPr>
      </w:pPr>
      <w:r w:rsidRPr="00EB7369">
        <w:rPr>
          <w:bCs/>
          <w:color w:val="4F6228"/>
          <w:szCs w:val="20"/>
          <w:lang w:eastAsia="en-US"/>
        </w:rPr>
        <w:t xml:space="preserve">И на третьем этапе происходит </w:t>
      </w:r>
      <w:r w:rsidRPr="00EB7369">
        <w:rPr>
          <w:color w:val="4F6228"/>
          <w:szCs w:val="20"/>
          <w:lang w:eastAsia="en-US"/>
        </w:rPr>
        <w:t>преобразование КСП в хозяйства рыно</w:t>
      </w:r>
      <w:r w:rsidRPr="00EB7369">
        <w:rPr>
          <w:color w:val="4F6228"/>
          <w:szCs w:val="20"/>
          <w:lang w:eastAsia="en-US"/>
        </w:rPr>
        <w:t>ч</w:t>
      </w:r>
      <w:r w:rsidRPr="00EB7369">
        <w:rPr>
          <w:color w:val="4F6228"/>
          <w:szCs w:val="20"/>
          <w:lang w:eastAsia="en-US"/>
        </w:rPr>
        <w:t>ного типа с частной собственностью на землю и имущество. В Украине на базе более 11 тыс. КСП было создано почти 15 тыс. новых структур, из которых: 42% – ООО, 22% – производственные кооперативы, 20% – арендные предпр</w:t>
      </w:r>
      <w:r w:rsidRPr="00EB7369">
        <w:rPr>
          <w:color w:val="4F6228"/>
          <w:szCs w:val="20"/>
          <w:lang w:eastAsia="en-US"/>
        </w:rPr>
        <w:t>и</w:t>
      </w:r>
      <w:r w:rsidRPr="00EB7369">
        <w:rPr>
          <w:color w:val="4F6228"/>
          <w:szCs w:val="20"/>
          <w:lang w:eastAsia="en-US"/>
        </w:rPr>
        <w:t xml:space="preserve">ятия, 9% – фермерские хозяйства, 4% – АО. </w:t>
      </w:r>
    </w:p>
    <w:p w:rsidR="00E8574D" w:rsidRPr="00EB7369" w:rsidRDefault="00E8574D" w:rsidP="001369C2">
      <w:pPr>
        <w:rPr>
          <w:color w:val="4F6228"/>
          <w:szCs w:val="20"/>
          <w:lang w:eastAsia="en-US"/>
        </w:rPr>
      </w:pPr>
      <w:r>
        <w:rPr>
          <w:color w:val="4F6228"/>
          <w:szCs w:val="20"/>
          <w:lang w:eastAsia="en-US"/>
        </w:rPr>
        <w:t>З</w:t>
      </w:r>
      <w:r w:rsidRPr="00EB7369">
        <w:rPr>
          <w:color w:val="4F6228"/>
          <w:szCs w:val="20"/>
          <w:lang w:eastAsia="en-US"/>
        </w:rPr>
        <w:t>а последние десятилетия произошла сильная  деформация ценовых пропорций. Цены на сельхозпродукцию, которую реализует товаропроизвод</w:t>
      </w:r>
      <w:r w:rsidRPr="00EB7369">
        <w:rPr>
          <w:color w:val="4F6228"/>
          <w:szCs w:val="20"/>
          <w:lang w:eastAsia="en-US"/>
        </w:rPr>
        <w:t>и</w:t>
      </w:r>
      <w:r w:rsidRPr="00EB7369">
        <w:rPr>
          <w:color w:val="4F6228"/>
          <w:szCs w:val="20"/>
          <w:lang w:eastAsia="en-US"/>
        </w:rPr>
        <w:t>тель, несоизмеримы с ценами на сельхозтехнику, ГСМ, удобрения, средства защиты растений, комбикорма и т.д. Важным фактором ценообразования на рынке сельхозпродукции стало  негативное влияние посредников-монополистов при закупке сырья и реализации готовой продукции. Это проя</w:t>
      </w:r>
      <w:r w:rsidRPr="00EB7369">
        <w:rPr>
          <w:color w:val="4F6228"/>
          <w:szCs w:val="20"/>
          <w:lang w:eastAsia="en-US"/>
        </w:rPr>
        <w:t>в</w:t>
      </w:r>
      <w:r w:rsidRPr="00EB7369">
        <w:rPr>
          <w:color w:val="4F6228"/>
          <w:szCs w:val="20"/>
          <w:lang w:eastAsia="en-US"/>
        </w:rPr>
        <w:t>ляется в скупке сырья у производителей по монопольно низкой цене и накруч</w:t>
      </w:r>
      <w:r w:rsidRPr="00EB7369">
        <w:rPr>
          <w:color w:val="4F6228"/>
          <w:szCs w:val="20"/>
          <w:lang w:eastAsia="en-US"/>
        </w:rPr>
        <w:t>и</w:t>
      </w:r>
      <w:r w:rsidRPr="00EB7369">
        <w:rPr>
          <w:color w:val="4F6228"/>
          <w:szCs w:val="20"/>
          <w:lang w:eastAsia="en-US"/>
        </w:rPr>
        <w:t xml:space="preserve">ванием её ещё до стадии переработки или реализации. </w:t>
      </w:r>
      <w:r w:rsidRPr="00EB7369">
        <w:rPr>
          <w:bCs/>
          <w:color w:val="4F6228"/>
          <w:szCs w:val="20"/>
          <w:lang w:eastAsia="en-US"/>
        </w:rPr>
        <w:t>Всё это не может не ск</w:t>
      </w:r>
      <w:r w:rsidRPr="00EB7369">
        <w:rPr>
          <w:bCs/>
          <w:color w:val="4F6228"/>
          <w:szCs w:val="20"/>
          <w:lang w:eastAsia="en-US"/>
        </w:rPr>
        <w:t>а</w:t>
      </w:r>
      <w:r w:rsidRPr="00EB7369">
        <w:rPr>
          <w:bCs/>
          <w:color w:val="4F6228"/>
          <w:szCs w:val="20"/>
          <w:lang w:eastAsia="en-US"/>
        </w:rPr>
        <w:t>зываться на</w:t>
      </w:r>
      <w:r w:rsidRPr="00EB7369">
        <w:rPr>
          <w:color w:val="4F6228"/>
          <w:szCs w:val="20"/>
          <w:lang w:eastAsia="en-US"/>
        </w:rPr>
        <w:t xml:space="preserve"> эффективности сельхозпредприятий</w:t>
      </w:r>
      <w:r w:rsidRPr="00EB7369">
        <w:rPr>
          <w:i/>
          <w:color w:val="4F6228"/>
          <w:szCs w:val="20"/>
          <w:lang w:eastAsia="en-US"/>
        </w:rPr>
        <w:t>.</w:t>
      </w:r>
      <w:r w:rsidRPr="00EB7369">
        <w:rPr>
          <w:color w:val="4F6228"/>
          <w:szCs w:val="20"/>
          <w:lang w:eastAsia="en-US"/>
        </w:rPr>
        <w:t xml:space="preserve"> В настоящее время более п</w:t>
      </w:r>
      <w:r w:rsidRPr="00EB7369">
        <w:rPr>
          <w:color w:val="4F6228"/>
          <w:szCs w:val="20"/>
          <w:lang w:eastAsia="en-US"/>
        </w:rPr>
        <w:t>о</w:t>
      </w:r>
      <w:r w:rsidRPr="00EB7369">
        <w:rPr>
          <w:color w:val="4F6228"/>
          <w:szCs w:val="20"/>
          <w:lang w:eastAsia="en-US"/>
        </w:rPr>
        <w:t>ловины из них являются убыточными. В таких условиях в новое производство вкладывается около 100 грн. (2010 г.) при минимальной потребности в 1 тыс. грн. в расчёте на 1 га сельхозугодий.</w:t>
      </w:r>
    </w:p>
    <w:p w:rsidR="00E8574D" w:rsidRPr="00EB7369" w:rsidRDefault="00E8574D" w:rsidP="001369C2">
      <w:pPr>
        <w:rPr>
          <w:color w:val="4F6228"/>
          <w:szCs w:val="20"/>
          <w:lang w:eastAsia="en-US"/>
        </w:rPr>
      </w:pPr>
      <w:r w:rsidRPr="00EB7369">
        <w:rPr>
          <w:color w:val="4F6228"/>
          <w:szCs w:val="20"/>
          <w:lang w:eastAsia="en-US"/>
        </w:rPr>
        <w:t>Хронически убыточным является животноводство, где денежные пост</w:t>
      </w:r>
      <w:r w:rsidRPr="00EB7369">
        <w:rPr>
          <w:color w:val="4F6228"/>
          <w:szCs w:val="20"/>
          <w:lang w:eastAsia="en-US"/>
        </w:rPr>
        <w:t>у</w:t>
      </w:r>
      <w:r w:rsidRPr="00EB7369">
        <w:rPr>
          <w:color w:val="4F6228"/>
          <w:szCs w:val="20"/>
          <w:lang w:eastAsia="en-US"/>
        </w:rPr>
        <w:t>пления от реализации продукции покрывают затраты только на 60% . В 2010 г. рентабельность по производству мяса крупного рогатого скота составила -36%, свиней – -8%, овец и коз – -30%, птицы – -4%, шерсти – -82%. Основную ст</w:t>
      </w:r>
      <w:r w:rsidRPr="00EB7369">
        <w:rPr>
          <w:color w:val="4F6228"/>
          <w:szCs w:val="20"/>
          <w:lang w:eastAsia="en-US"/>
        </w:rPr>
        <w:t>а</w:t>
      </w:r>
      <w:r w:rsidRPr="00EB7369">
        <w:rPr>
          <w:color w:val="4F6228"/>
          <w:szCs w:val="20"/>
          <w:lang w:eastAsia="en-US"/>
        </w:rPr>
        <w:t>тью затрат при выращиванию животных (более 70%) составляют затраты на корма. При этом за последние двадцать лет затраты кормов на 1 условную ед</w:t>
      </w:r>
      <w:r w:rsidRPr="00EB7369">
        <w:rPr>
          <w:color w:val="4F6228"/>
          <w:szCs w:val="20"/>
          <w:lang w:eastAsia="en-US"/>
        </w:rPr>
        <w:t>и</w:t>
      </w:r>
      <w:r w:rsidRPr="00EB7369">
        <w:rPr>
          <w:color w:val="4F6228"/>
          <w:szCs w:val="20"/>
          <w:lang w:eastAsia="en-US"/>
        </w:rPr>
        <w:t>ницу КРС снизились с 33 ц до 27 ц.</w:t>
      </w:r>
    </w:p>
    <w:p w:rsidR="00E8574D" w:rsidRPr="00EB7369" w:rsidRDefault="00E8574D" w:rsidP="001369C2">
      <w:pPr>
        <w:rPr>
          <w:color w:val="4F6228"/>
          <w:szCs w:val="20"/>
          <w:lang w:eastAsia="en-US"/>
        </w:rPr>
      </w:pPr>
      <w:r w:rsidRPr="00EB7369">
        <w:rPr>
          <w:color w:val="4F6228"/>
          <w:szCs w:val="20"/>
          <w:lang w:eastAsia="en-US"/>
        </w:rPr>
        <w:t xml:space="preserve"> Ситуация в этой отрасли такова, что с начала 90-х годов до настоящего времени поголовье скота всех видов в У</w:t>
      </w:r>
      <w:r>
        <w:rPr>
          <w:color w:val="4F6228"/>
          <w:szCs w:val="20"/>
          <w:lang w:eastAsia="en-US"/>
        </w:rPr>
        <w:t>краине снизилось на 70% (табл. 6.4</w:t>
      </w:r>
      <w:r w:rsidRPr="00EB7369">
        <w:rPr>
          <w:color w:val="4F6228"/>
          <w:szCs w:val="20"/>
          <w:lang w:eastAsia="en-US"/>
        </w:rPr>
        <w:t xml:space="preserve">.). </w:t>
      </w:r>
    </w:p>
    <w:p w:rsidR="00E8574D" w:rsidRPr="00EB7369" w:rsidRDefault="00E8574D" w:rsidP="001369C2">
      <w:pPr>
        <w:rPr>
          <w:bCs/>
          <w:color w:val="4F6228"/>
          <w:szCs w:val="20"/>
          <w:lang w:eastAsia="en-US"/>
        </w:rPr>
      </w:pPr>
    </w:p>
    <w:p w:rsidR="00E8574D" w:rsidRPr="00EB7369" w:rsidRDefault="00E8574D" w:rsidP="001369C2">
      <w:pPr>
        <w:jc w:val="right"/>
        <w:rPr>
          <w:bCs/>
          <w:color w:val="4F6228"/>
          <w:szCs w:val="20"/>
          <w:lang w:eastAsia="en-US"/>
        </w:rPr>
      </w:pPr>
      <w:r w:rsidRPr="00EB7369">
        <w:rPr>
          <w:bCs/>
          <w:color w:val="4F6228"/>
          <w:szCs w:val="20"/>
          <w:lang w:eastAsia="en-US"/>
        </w:rPr>
        <w:t xml:space="preserve">Таблица </w:t>
      </w:r>
      <w:r>
        <w:rPr>
          <w:bCs/>
          <w:color w:val="4F6228"/>
          <w:szCs w:val="20"/>
          <w:lang w:eastAsia="en-US"/>
        </w:rPr>
        <w:t>6.4</w:t>
      </w:r>
      <w:r w:rsidRPr="00EB7369">
        <w:rPr>
          <w:bCs/>
          <w:color w:val="4F6228"/>
          <w:szCs w:val="20"/>
          <w:lang w:eastAsia="en-US"/>
        </w:rPr>
        <w:t>.</w:t>
      </w:r>
    </w:p>
    <w:p w:rsidR="00E8574D" w:rsidRPr="00EB7369" w:rsidRDefault="00E8574D" w:rsidP="001369C2">
      <w:pPr>
        <w:spacing w:after="120"/>
        <w:jc w:val="center"/>
        <w:rPr>
          <w:bCs/>
          <w:color w:val="4F6228"/>
          <w:szCs w:val="20"/>
          <w:lang w:eastAsia="en-US"/>
        </w:rPr>
      </w:pPr>
      <w:r w:rsidRPr="00EB7369">
        <w:rPr>
          <w:bCs/>
          <w:color w:val="4F6228"/>
          <w:szCs w:val="20"/>
          <w:lang w:eastAsia="en-US"/>
        </w:rPr>
        <w:t>Поголовье скота и птицы в Украине, млн. голов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843"/>
        <w:gridCol w:w="1205"/>
        <w:gridCol w:w="1344"/>
        <w:gridCol w:w="1420"/>
        <w:gridCol w:w="1275"/>
        <w:gridCol w:w="1021"/>
      </w:tblGrid>
      <w:tr w:rsidR="00E8574D" w:rsidRPr="00EB7369" w:rsidTr="001369C2">
        <w:tc>
          <w:tcPr>
            <w:tcW w:w="1526" w:type="dxa"/>
            <w:shd w:val="clear" w:color="auto" w:fill="E0E0E0"/>
            <w:vAlign w:val="center"/>
          </w:tcPr>
          <w:p w:rsidR="00E8574D" w:rsidRPr="00EB7369" w:rsidRDefault="00E8574D" w:rsidP="001369C2">
            <w:pPr>
              <w:ind w:firstLine="0"/>
              <w:jc w:val="center"/>
              <w:rPr>
                <w:bCs/>
                <w:color w:val="4F6228"/>
                <w:szCs w:val="20"/>
                <w:lang w:eastAsia="en-US"/>
              </w:rPr>
            </w:pPr>
            <w:bookmarkStart w:id="135" w:name="_Hlk364704607"/>
            <w:r w:rsidRPr="00EB7369">
              <w:rPr>
                <w:bCs/>
                <w:color w:val="4F6228"/>
                <w:szCs w:val="20"/>
                <w:lang w:eastAsia="en-US"/>
              </w:rPr>
              <w:t>Годы</w:t>
            </w:r>
          </w:p>
        </w:tc>
        <w:tc>
          <w:tcPr>
            <w:tcW w:w="1843" w:type="dxa"/>
            <w:shd w:val="clear" w:color="auto" w:fill="E0E0E0"/>
            <w:vAlign w:val="center"/>
          </w:tcPr>
          <w:p w:rsidR="00E8574D" w:rsidRPr="00EB7369" w:rsidRDefault="00E8574D" w:rsidP="001369C2">
            <w:pPr>
              <w:ind w:firstLine="0"/>
              <w:jc w:val="center"/>
              <w:rPr>
                <w:color w:val="4F6228"/>
                <w:szCs w:val="20"/>
                <w:lang w:eastAsia="en-US"/>
              </w:rPr>
            </w:pPr>
            <w:r w:rsidRPr="00EB7369">
              <w:rPr>
                <w:color w:val="4F6228"/>
                <w:szCs w:val="20"/>
                <w:lang w:eastAsia="en-US"/>
              </w:rPr>
              <w:t>Крупный р</w:t>
            </w:r>
            <w:r w:rsidRPr="00EB7369">
              <w:rPr>
                <w:color w:val="4F6228"/>
                <w:szCs w:val="20"/>
                <w:lang w:eastAsia="en-US"/>
              </w:rPr>
              <w:t>о</w:t>
            </w:r>
            <w:r w:rsidRPr="00EB7369">
              <w:rPr>
                <w:color w:val="4F6228"/>
                <w:szCs w:val="20"/>
                <w:lang w:eastAsia="en-US"/>
              </w:rPr>
              <w:t>гатый скот</w:t>
            </w:r>
          </w:p>
        </w:tc>
        <w:tc>
          <w:tcPr>
            <w:tcW w:w="1205" w:type="dxa"/>
            <w:shd w:val="clear" w:color="auto" w:fill="E0E0E0"/>
            <w:vAlign w:val="center"/>
          </w:tcPr>
          <w:p w:rsidR="00E8574D" w:rsidRPr="00EB7369" w:rsidRDefault="00E8574D" w:rsidP="001369C2">
            <w:pPr>
              <w:ind w:firstLine="0"/>
              <w:jc w:val="center"/>
              <w:rPr>
                <w:bCs/>
                <w:color w:val="4F6228"/>
                <w:szCs w:val="20"/>
                <w:lang w:eastAsia="en-US"/>
              </w:rPr>
            </w:pPr>
            <w:r w:rsidRPr="00EB7369">
              <w:rPr>
                <w:i/>
                <w:color w:val="4F6228"/>
                <w:szCs w:val="20"/>
                <w:lang w:eastAsia="en-US"/>
              </w:rPr>
              <w:t>в т. ч. коровы</w:t>
            </w:r>
          </w:p>
        </w:tc>
        <w:tc>
          <w:tcPr>
            <w:tcW w:w="1344" w:type="dxa"/>
            <w:shd w:val="clear" w:color="auto" w:fill="E0E0E0"/>
            <w:vAlign w:val="center"/>
          </w:tcPr>
          <w:p w:rsidR="00E8574D" w:rsidRPr="00EB7369" w:rsidRDefault="00E8574D" w:rsidP="001369C2">
            <w:pPr>
              <w:ind w:firstLine="0"/>
              <w:jc w:val="center"/>
              <w:rPr>
                <w:color w:val="4F6228"/>
                <w:szCs w:val="20"/>
                <w:lang w:eastAsia="en-US"/>
              </w:rPr>
            </w:pPr>
            <w:r w:rsidRPr="00EB7369">
              <w:rPr>
                <w:color w:val="4F6228"/>
                <w:szCs w:val="20"/>
                <w:lang w:eastAsia="en-US"/>
              </w:rPr>
              <w:t>Свиньи</w:t>
            </w:r>
          </w:p>
        </w:tc>
        <w:tc>
          <w:tcPr>
            <w:tcW w:w="1420" w:type="dxa"/>
            <w:shd w:val="clear" w:color="auto" w:fill="E0E0E0"/>
            <w:vAlign w:val="center"/>
          </w:tcPr>
          <w:p w:rsidR="00E8574D" w:rsidRPr="00EB7369" w:rsidRDefault="00E8574D" w:rsidP="001369C2">
            <w:pPr>
              <w:ind w:firstLine="0"/>
              <w:jc w:val="center"/>
              <w:rPr>
                <w:bCs/>
                <w:color w:val="4F6228"/>
                <w:szCs w:val="20"/>
                <w:lang w:eastAsia="en-US"/>
              </w:rPr>
            </w:pPr>
            <w:r w:rsidRPr="00EB7369">
              <w:rPr>
                <w:color w:val="4F6228"/>
                <w:szCs w:val="20"/>
                <w:lang w:eastAsia="en-US"/>
              </w:rPr>
              <w:t>Овцы и козы</w:t>
            </w:r>
          </w:p>
        </w:tc>
        <w:tc>
          <w:tcPr>
            <w:tcW w:w="1275" w:type="dxa"/>
            <w:shd w:val="clear" w:color="auto" w:fill="E0E0E0"/>
            <w:vAlign w:val="center"/>
          </w:tcPr>
          <w:p w:rsidR="00E8574D" w:rsidRPr="00EB7369" w:rsidRDefault="00E8574D" w:rsidP="001369C2">
            <w:pPr>
              <w:ind w:firstLine="0"/>
              <w:jc w:val="center"/>
              <w:rPr>
                <w:bCs/>
                <w:color w:val="4F6228"/>
                <w:szCs w:val="20"/>
                <w:lang w:eastAsia="en-US"/>
              </w:rPr>
            </w:pPr>
            <w:r w:rsidRPr="00EB7369">
              <w:rPr>
                <w:bCs/>
                <w:color w:val="4F6228"/>
                <w:szCs w:val="20"/>
                <w:lang w:eastAsia="en-US"/>
              </w:rPr>
              <w:t>Лошади</w:t>
            </w:r>
          </w:p>
        </w:tc>
        <w:tc>
          <w:tcPr>
            <w:tcW w:w="1021" w:type="dxa"/>
            <w:shd w:val="clear" w:color="auto" w:fill="E0E0E0"/>
            <w:vAlign w:val="center"/>
          </w:tcPr>
          <w:p w:rsidR="00E8574D" w:rsidRPr="00EB7369" w:rsidRDefault="00E8574D" w:rsidP="001369C2">
            <w:pPr>
              <w:ind w:firstLine="0"/>
              <w:jc w:val="center"/>
              <w:rPr>
                <w:color w:val="4F6228"/>
                <w:szCs w:val="20"/>
                <w:lang w:eastAsia="en-US"/>
              </w:rPr>
            </w:pPr>
            <w:r w:rsidRPr="00EB7369">
              <w:rPr>
                <w:color w:val="4F6228"/>
                <w:szCs w:val="20"/>
                <w:lang w:eastAsia="en-US"/>
              </w:rPr>
              <w:t>Птица</w:t>
            </w:r>
          </w:p>
        </w:tc>
      </w:tr>
      <w:tr w:rsidR="00E8574D" w:rsidRPr="00EB7369" w:rsidTr="001369C2">
        <w:tc>
          <w:tcPr>
            <w:tcW w:w="1526" w:type="dxa"/>
          </w:tcPr>
          <w:p w:rsidR="00E8574D" w:rsidRPr="00EB7369" w:rsidRDefault="00E8574D" w:rsidP="001369C2">
            <w:pPr>
              <w:ind w:firstLine="0"/>
              <w:jc w:val="center"/>
              <w:rPr>
                <w:color w:val="4F6228"/>
                <w:szCs w:val="20"/>
                <w:lang w:eastAsia="en-US"/>
              </w:rPr>
            </w:pPr>
            <w:r w:rsidRPr="00EB7369">
              <w:rPr>
                <w:color w:val="4F6228"/>
                <w:szCs w:val="20"/>
                <w:lang w:eastAsia="en-US"/>
              </w:rPr>
              <w:t>1915</w:t>
            </w:r>
          </w:p>
        </w:tc>
        <w:tc>
          <w:tcPr>
            <w:tcW w:w="1843" w:type="dxa"/>
          </w:tcPr>
          <w:p w:rsidR="00E8574D" w:rsidRPr="00EB7369" w:rsidRDefault="00E8574D" w:rsidP="001369C2">
            <w:pPr>
              <w:ind w:firstLine="0"/>
              <w:jc w:val="center"/>
              <w:rPr>
                <w:color w:val="4F6228"/>
                <w:szCs w:val="20"/>
                <w:lang w:eastAsia="en-US"/>
              </w:rPr>
            </w:pPr>
            <w:r w:rsidRPr="00EB7369">
              <w:rPr>
                <w:color w:val="4F6228"/>
                <w:szCs w:val="20"/>
                <w:lang w:eastAsia="en-US"/>
              </w:rPr>
              <w:t>9</w:t>
            </w:r>
          </w:p>
        </w:tc>
        <w:tc>
          <w:tcPr>
            <w:tcW w:w="1205" w:type="dxa"/>
          </w:tcPr>
          <w:p w:rsidR="00E8574D" w:rsidRPr="00EB7369" w:rsidRDefault="00E8574D" w:rsidP="001369C2">
            <w:pPr>
              <w:ind w:firstLine="0"/>
              <w:jc w:val="center"/>
              <w:rPr>
                <w:color w:val="4F6228"/>
                <w:szCs w:val="20"/>
                <w:lang w:eastAsia="en-US"/>
              </w:rPr>
            </w:pPr>
            <w:r w:rsidRPr="00EB7369">
              <w:rPr>
                <w:color w:val="4F6228"/>
                <w:szCs w:val="20"/>
                <w:lang w:eastAsia="en-US"/>
              </w:rPr>
              <w:t>4</w:t>
            </w:r>
          </w:p>
        </w:tc>
        <w:tc>
          <w:tcPr>
            <w:tcW w:w="1344" w:type="dxa"/>
          </w:tcPr>
          <w:p w:rsidR="00E8574D" w:rsidRPr="00EB7369" w:rsidRDefault="00E8574D" w:rsidP="001369C2">
            <w:pPr>
              <w:ind w:firstLine="0"/>
              <w:jc w:val="center"/>
              <w:rPr>
                <w:color w:val="4F6228"/>
                <w:szCs w:val="20"/>
                <w:lang w:eastAsia="en-US"/>
              </w:rPr>
            </w:pPr>
            <w:r w:rsidRPr="00EB7369">
              <w:rPr>
                <w:color w:val="4F6228"/>
                <w:szCs w:val="20"/>
                <w:lang w:eastAsia="en-US"/>
              </w:rPr>
              <w:t>7</w:t>
            </w:r>
          </w:p>
        </w:tc>
        <w:tc>
          <w:tcPr>
            <w:tcW w:w="1420" w:type="dxa"/>
          </w:tcPr>
          <w:p w:rsidR="00E8574D" w:rsidRPr="00EB7369" w:rsidRDefault="00E8574D" w:rsidP="001369C2">
            <w:pPr>
              <w:ind w:firstLine="0"/>
              <w:jc w:val="center"/>
              <w:rPr>
                <w:color w:val="4F6228"/>
                <w:szCs w:val="20"/>
                <w:lang w:eastAsia="en-US"/>
              </w:rPr>
            </w:pPr>
            <w:r w:rsidRPr="00EB7369">
              <w:rPr>
                <w:color w:val="4F6228"/>
                <w:szCs w:val="20"/>
                <w:lang w:eastAsia="en-US"/>
              </w:rPr>
              <w:t>7</w:t>
            </w:r>
          </w:p>
        </w:tc>
        <w:tc>
          <w:tcPr>
            <w:tcW w:w="1275" w:type="dxa"/>
          </w:tcPr>
          <w:p w:rsidR="00E8574D" w:rsidRPr="00EB7369" w:rsidRDefault="00E8574D" w:rsidP="001369C2">
            <w:pPr>
              <w:ind w:firstLine="0"/>
              <w:jc w:val="center"/>
              <w:rPr>
                <w:color w:val="4F6228"/>
                <w:szCs w:val="20"/>
                <w:lang w:eastAsia="en-US"/>
              </w:rPr>
            </w:pPr>
            <w:r w:rsidRPr="00EB7369">
              <w:rPr>
                <w:color w:val="4F6228"/>
                <w:szCs w:val="20"/>
                <w:lang w:eastAsia="en-US"/>
              </w:rPr>
              <w:t>6,5</w:t>
            </w:r>
          </w:p>
        </w:tc>
        <w:tc>
          <w:tcPr>
            <w:tcW w:w="1021" w:type="dxa"/>
          </w:tcPr>
          <w:p w:rsidR="00E8574D" w:rsidRPr="00EB7369" w:rsidRDefault="00E8574D" w:rsidP="001369C2">
            <w:pPr>
              <w:ind w:firstLine="0"/>
              <w:jc w:val="center"/>
              <w:rPr>
                <w:color w:val="4F6228"/>
                <w:szCs w:val="20"/>
                <w:lang w:eastAsia="en-US"/>
              </w:rPr>
            </w:pPr>
            <w:r w:rsidRPr="00EB7369">
              <w:rPr>
                <w:color w:val="4F6228"/>
                <w:szCs w:val="20"/>
                <w:lang w:eastAsia="en-US"/>
              </w:rPr>
              <w:t>н.д.</w:t>
            </w:r>
          </w:p>
        </w:tc>
      </w:tr>
      <w:tr w:rsidR="00E8574D" w:rsidRPr="00EB7369" w:rsidTr="001369C2">
        <w:tc>
          <w:tcPr>
            <w:tcW w:w="1526" w:type="dxa"/>
          </w:tcPr>
          <w:p w:rsidR="00E8574D" w:rsidRPr="00EB7369" w:rsidRDefault="00E8574D" w:rsidP="001369C2">
            <w:pPr>
              <w:ind w:firstLine="0"/>
              <w:jc w:val="center"/>
              <w:rPr>
                <w:color w:val="4F6228"/>
                <w:szCs w:val="20"/>
                <w:lang w:eastAsia="en-US"/>
              </w:rPr>
            </w:pPr>
            <w:r w:rsidRPr="00EB7369">
              <w:rPr>
                <w:color w:val="4F6228"/>
                <w:szCs w:val="20"/>
                <w:lang w:eastAsia="en-US"/>
              </w:rPr>
              <w:t>1940</w:t>
            </w:r>
          </w:p>
        </w:tc>
        <w:tc>
          <w:tcPr>
            <w:tcW w:w="1843" w:type="dxa"/>
          </w:tcPr>
          <w:p w:rsidR="00E8574D" w:rsidRPr="00EB7369" w:rsidRDefault="00E8574D" w:rsidP="001369C2">
            <w:pPr>
              <w:ind w:firstLine="0"/>
              <w:jc w:val="center"/>
              <w:rPr>
                <w:color w:val="4F6228"/>
                <w:szCs w:val="20"/>
                <w:lang w:eastAsia="en-US"/>
              </w:rPr>
            </w:pPr>
            <w:r w:rsidRPr="00EB7369">
              <w:rPr>
                <w:color w:val="4F6228"/>
                <w:szCs w:val="20"/>
                <w:lang w:eastAsia="en-US"/>
              </w:rPr>
              <w:t>11</w:t>
            </w:r>
          </w:p>
        </w:tc>
        <w:tc>
          <w:tcPr>
            <w:tcW w:w="1205" w:type="dxa"/>
          </w:tcPr>
          <w:p w:rsidR="00E8574D" w:rsidRPr="00EB7369" w:rsidRDefault="00E8574D" w:rsidP="001369C2">
            <w:pPr>
              <w:ind w:firstLine="0"/>
              <w:jc w:val="center"/>
              <w:rPr>
                <w:color w:val="4F6228"/>
                <w:szCs w:val="20"/>
                <w:lang w:eastAsia="en-US"/>
              </w:rPr>
            </w:pPr>
            <w:r w:rsidRPr="00EB7369">
              <w:rPr>
                <w:color w:val="4F6228"/>
                <w:szCs w:val="20"/>
                <w:lang w:eastAsia="en-US"/>
              </w:rPr>
              <w:t>6</w:t>
            </w:r>
          </w:p>
        </w:tc>
        <w:tc>
          <w:tcPr>
            <w:tcW w:w="1344" w:type="dxa"/>
          </w:tcPr>
          <w:p w:rsidR="00E8574D" w:rsidRPr="00EB7369" w:rsidRDefault="00E8574D" w:rsidP="001369C2">
            <w:pPr>
              <w:ind w:firstLine="0"/>
              <w:jc w:val="center"/>
              <w:rPr>
                <w:color w:val="4F6228"/>
                <w:szCs w:val="20"/>
                <w:lang w:eastAsia="en-US"/>
              </w:rPr>
            </w:pPr>
            <w:r w:rsidRPr="00EB7369">
              <w:rPr>
                <w:color w:val="4F6228"/>
                <w:szCs w:val="20"/>
                <w:lang w:eastAsia="en-US"/>
              </w:rPr>
              <w:t>9</w:t>
            </w:r>
          </w:p>
        </w:tc>
        <w:tc>
          <w:tcPr>
            <w:tcW w:w="1420" w:type="dxa"/>
          </w:tcPr>
          <w:p w:rsidR="00E8574D" w:rsidRPr="00EB7369" w:rsidRDefault="00E8574D" w:rsidP="001369C2">
            <w:pPr>
              <w:ind w:firstLine="0"/>
              <w:jc w:val="center"/>
              <w:rPr>
                <w:color w:val="4F6228"/>
                <w:szCs w:val="20"/>
                <w:lang w:eastAsia="en-US"/>
              </w:rPr>
            </w:pPr>
            <w:r w:rsidRPr="00EB7369">
              <w:rPr>
                <w:color w:val="4F6228"/>
                <w:szCs w:val="20"/>
                <w:lang w:eastAsia="en-US"/>
              </w:rPr>
              <w:t>7</w:t>
            </w:r>
          </w:p>
        </w:tc>
        <w:tc>
          <w:tcPr>
            <w:tcW w:w="1275" w:type="dxa"/>
          </w:tcPr>
          <w:p w:rsidR="00E8574D" w:rsidRPr="00EB7369" w:rsidRDefault="00E8574D" w:rsidP="001369C2">
            <w:pPr>
              <w:ind w:firstLine="0"/>
              <w:jc w:val="center"/>
              <w:rPr>
                <w:color w:val="4F6228"/>
                <w:szCs w:val="20"/>
                <w:lang w:eastAsia="en-US"/>
              </w:rPr>
            </w:pPr>
            <w:r w:rsidRPr="00EB7369">
              <w:rPr>
                <w:color w:val="4F6228"/>
                <w:szCs w:val="20"/>
                <w:lang w:eastAsia="en-US"/>
              </w:rPr>
              <w:t>4,7</w:t>
            </w:r>
          </w:p>
        </w:tc>
        <w:tc>
          <w:tcPr>
            <w:tcW w:w="1021" w:type="dxa"/>
          </w:tcPr>
          <w:p w:rsidR="00E8574D" w:rsidRPr="00EB7369" w:rsidRDefault="00E8574D" w:rsidP="001369C2">
            <w:pPr>
              <w:ind w:firstLine="0"/>
              <w:jc w:val="center"/>
              <w:rPr>
                <w:color w:val="4F6228"/>
                <w:szCs w:val="20"/>
                <w:lang w:eastAsia="en-US"/>
              </w:rPr>
            </w:pPr>
            <w:r w:rsidRPr="00EB7369">
              <w:rPr>
                <w:color w:val="4F6228"/>
                <w:szCs w:val="20"/>
                <w:lang w:eastAsia="en-US"/>
              </w:rPr>
              <w:t>н.д.</w:t>
            </w:r>
          </w:p>
        </w:tc>
      </w:tr>
      <w:tr w:rsidR="00E8574D" w:rsidRPr="00EB7369" w:rsidTr="001369C2">
        <w:tc>
          <w:tcPr>
            <w:tcW w:w="1526" w:type="dxa"/>
          </w:tcPr>
          <w:p w:rsidR="00E8574D" w:rsidRPr="00EB7369" w:rsidRDefault="00E8574D" w:rsidP="001369C2">
            <w:pPr>
              <w:ind w:firstLine="0"/>
              <w:jc w:val="center"/>
              <w:rPr>
                <w:color w:val="4F6228"/>
                <w:szCs w:val="20"/>
                <w:lang w:eastAsia="en-US"/>
              </w:rPr>
            </w:pPr>
            <w:r w:rsidRPr="00EB7369">
              <w:rPr>
                <w:color w:val="4F6228"/>
                <w:szCs w:val="20"/>
                <w:lang w:eastAsia="en-US"/>
              </w:rPr>
              <w:t>1950</w:t>
            </w:r>
          </w:p>
        </w:tc>
        <w:tc>
          <w:tcPr>
            <w:tcW w:w="1843" w:type="dxa"/>
          </w:tcPr>
          <w:p w:rsidR="00E8574D" w:rsidRPr="00EB7369" w:rsidRDefault="00E8574D" w:rsidP="001369C2">
            <w:pPr>
              <w:ind w:firstLine="0"/>
              <w:jc w:val="center"/>
              <w:rPr>
                <w:color w:val="4F6228"/>
                <w:szCs w:val="20"/>
                <w:lang w:eastAsia="en-US"/>
              </w:rPr>
            </w:pPr>
            <w:r w:rsidRPr="00EB7369">
              <w:rPr>
                <w:color w:val="4F6228"/>
                <w:szCs w:val="20"/>
                <w:lang w:eastAsia="en-US"/>
              </w:rPr>
              <w:t>11</w:t>
            </w:r>
          </w:p>
        </w:tc>
        <w:tc>
          <w:tcPr>
            <w:tcW w:w="1205" w:type="dxa"/>
          </w:tcPr>
          <w:p w:rsidR="00E8574D" w:rsidRPr="00EB7369" w:rsidRDefault="00E8574D" w:rsidP="001369C2">
            <w:pPr>
              <w:ind w:firstLine="0"/>
              <w:jc w:val="center"/>
              <w:rPr>
                <w:color w:val="4F6228"/>
                <w:szCs w:val="20"/>
                <w:lang w:eastAsia="en-US"/>
              </w:rPr>
            </w:pPr>
            <w:r w:rsidRPr="00EB7369">
              <w:rPr>
                <w:color w:val="4F6228"/>
                <w:szCs w:val="20"/>
                <w:lang w:eastAsia="en-US"/>
              </w:rPr>
              <w:t>5</w:t>
            </w:r>
          </w:p>
        </w:tc>
        <w:tc>
          <w:tcPr>
            <w:tcW w:w="1344" w:type="dxa"/>
          </w:tcPr>
          <w:p w:rsidR="00E8574D" w:rsidRPr="00EB7369" w:rsidRDefault="00E8574D" w:rsidP="001369C2">
            <w:pPr>
              <w:ind w:firstLine="0"/>
              <w:jc w:val="center"/>
              <w:rPr>
                <w:color w:val="4F6228"/>
                <w:szCs w:val="20"/>
                <w:lang w:eastAsia="en-US"/>
              </w:rPr>
            </w:pPr>
            <w:r w:rsidRPr="00EB7369">
              <w:rPr>
                <w:color w:val="4F6228"/>
                <w:szCs w:val="20"/>
                <w:lang w:eastAsia="en-US"/>
              </w:rPr>
              <w:t>8</w:t>
            </w:r>
          </w:p>
        </w:tc>
        <w:tc>
          <w:tcPr>
            <w:tcW w:w="1420" w:type="dxa"/>
          </w:tcPr>
          <w:p w:rsidR="00E8574D" w:rsidRPr="00EB7369" w:rsidRDefault="00E8574D" w:rsidP="001369C2">
            <w:pPr>
              <w:ind w:firstLine="0"/>
              <w:jc w:val="center"/>
              <w:rPr>
                <w:color w:val="4F6228"/>
                <w:szCs w:val="20"/>
                <w:lang w:eastAsia="en-US"/>
              </w:rPr>
            </w:pPr>
            <w:r w:rsidRPr="00EB7369">
              <w:rPr>
                <w:color w:val="4F6228"/>
                <w:szCs w:val="20"/>
                <w:lang w:eastAsia="en-US"/>
              </w:rPr>
              <w:t>7</w:t>
            </w:r>
          </w:p>
        </w:tc>
        <w:tc>
          <w:tcPr>
            <w:tcW w:w="1275" w:type="dxa"/>
          </w:tcPr>
          <w:p w:rsidR="00E8574D" w:rsidRPr="00EB7369" w:rsidRDefault="00E8574D" w:rsidP="001369C2">
            <w:pPr>
              <w:ind w:firstLine="0"/>
              <w:jc w:val="center"/>
              <w:rPr>
                <w:color w:val="4F6228"/>
                <w:szCs w:val="20"/>
                <w:lang w:eastAsia="en-US"/>
              </w:rPr>
            </w:pPr>
            <w:r w:rsidRPr="00EB7369">
              <w:rPr>
                <w:color w:val="4F6228"/>
                <w:szCs w:val="20"/>
                <w:lang w:eastAsia="en-US"/>
              </w:rPr>
              <w:t>2,3</w:t>
            </w:r>
          </w:p>
        </w:tc>
        <w:tc>
          <w:tcPr>
            <w:tcW w:w="1021" w:type="dxa"/>
          </w:tcPr>
          <w:p w:rsidR="00E8574D" w:rsidRPr="00EB7369" w:rsidRDefault="00E8574D" w:rsidP="001369C2">
            <w:pPr>
              <w:ind w:firstLine="0"/>
              <w:jc w:val="center"/>
              <w:rPr>
                <w:color w:val="4F6228"/>
                <w:szCs w:val="20"/>
                <w:lang w:eastAsia="en-US"/>
              </w:rPr>
            </w:pPr>
            <w:r w:rsidRPr="00EB7369">
              <w:rPr>
                <w:color w:val="4F6228"/>
                <w:szCs w:val="20"/>
                <w:lang w:eastAsia="en-US"/>
              </w:rPr>
              <w:t>н.д.</w:t>
            </w:r>
          </w:p>
        </w:tc>
      </w:tr>
      <w:tr w:rsidR="00E8574D" w:rsidRPr="00EB7369" w:rsidTr="001369C2">
        <w:tc>
          <w:tcPr>
            <w:tcW w:w="1526" w:type="dxa"/>
          </w:tcPr>
          <w:p w:rsidR="00E8574D" w:rsidRPr="00EB7369" w:rsidRDefault="00E8574D" w:rsidP="001369C2">
            <w:pPr>
              <w:ind w:firstLine="0"/>
              <w:jc w:val="center"/>
              <w:rPr>
                <w:color w:val="4F6228"/>
                <w:szCs w:val="20"/>
                <w:lang w:eastAsia="en-US"/>
              </w:rPr>
            </w:pPr>
            <w:r w:rsidRPr="00EB7369">
              <w:rPr>
                <w:color w:val="4F6228"/>
                <w:szCs w:val="20"/>
                <w:lang w:eastAsia="en-US"/>
              </w:rPr>
              <w:t>1960</w:t>
            </w:r>
          </w:p>
        </w:tc>
        <w:tc>
          <w:tcPr>
            <w:tcW w:w="1843" w:type="dxa"/>
          </w:tcPr>
          <w:p w:rsidR="00E8574D" w:rsidRPr="00EB7369" w:rsidRDefault="00E8574D" w:rsidP="001369C2">
            <w:pPr>
              <w:ind w:firstLine="0"/>
              <w:jc w:val="center"/>
              <w:rPr>
                <w:color w:val="4F6228"/>
                <w:szCs w:val="20"/>
                <w:lang w:eastAsia="en-US"/>
              </w:rPr>
            </w:pPr>
            <w:r w:rsidRPr="00EB7369">
              <w:rPr>
                <w:color w:val="4F6228"/>
                <w:szCs w:val="20"/>
                <w:lang w:eastAsia="en-US"/>
              </w:rPr>
              <w:t>18</w:t>
            </w:r>
          </w:p>
        </w:tc>
        <w:tc>
          <w:tcPr>
            <w:tcW w:w="1205" w:type="dxa"/>
          </w:tcPr>
          <w:p w:rsidR="00E8574D" w:rsidRPr="00EB7369" w:rsidRDefault="00E8574D" w:rsidP="001369C2">
            <w:pPr>
              <w:ind w:firstLine="0"/>
              <w:jc w:val="center"/>
              <w:rPr>
                <w:color w:val="4F6228"/>
                <w:szCs w:val="20"/>
                <w:lang w:eastAsia="en-US"/>
              </w:rPr>
            </w:pPr>
            <w:r w:rsidRPr="00EB7369">
              <w:rPr>
                <w:color w:val="4F6228"/>
                <w:szCs w:val="20"/>
                <w:lang w:eastAsia="en-US"/>
              </w:rPr>
              <w:t>8</w:t>
            </w:r>
          </w:p>
        </w:tc>
        <w:tc>
          <w:tcPr>
            <w:tcW w:w="1344" w:type="dxa"/>
          </w:tcPr>
          <w:p w:rsidR="00E8574D" w:rsidRPr="00EB7369" w:rsidRDefault="00E8574D" w:rsidP="001369C2">
            <w:pPr>
              <w:ind w:firstLine="0"/>
              <w:jc w:val="center"/>
              <w:rPr>
                <w:color w:val="4F6228"/>
                <w:szCs w:val="20"/>
                <w:lang w:eastAsia="en-US"/>
              </w:rPr>
            </w:pPr>
            <w:r w:rsidRPr="00EB7369">
              <w:rPr>
                <w:color w:val="4F6228"/>
                <w:szCs w:val="20"/>
                <w:lang w:eastAsia="en-US"/>
              </w:rPr>
              <w:t>18</w:t>
            </w:r>
          </w:p>
        </w:tc>
        <w:tc>
          <w:tcPr>
            <w:tcW w:w="1420" w:type="dxa"/>
          </w:tcPr>
          <w:p w:rsidR="00E8574D" w:rsidRPr="00EB7369" w:rsidRDefault="00E8574D" w:rsidP="001369C2">
            <w:pPr>
              <w:ind w:firstLine="0"/>
              <w:jc w:val="center"/>
              <w:rPr>
                <w:color w:val="4F6228"/>
                <w:szCs w:val="20"/>
                <w:lang w:eastAsia="en-US"/>
              </w:rPr>
            </w:pPr>
            <w:r w:rsidRPr="00EB7369">
              <w:rPr>
                <w:color w:val="4F6228"/>
                <w:szCs w:val="20"/>
                <w:lang w:eastAsia="en-US"/>
              </w:rPr>
              <w:t>11</w:t>
            </w:r>
          </w:p>
        </w:tc>
        <w:tc>
          <w:tcPr>
            <w:tcW w:w="1275" w:type="dxa"/>
          </w:tcPr>
          <w:p w:rsidR="00E8574D" w:rsidRPr="00EB7369" w:rsidRDefault="00E8574D" w:rsidP="001369C2">
            <w:pPr>
              <w:ind w:firstLine="0"/>
              <w:jc w:val="center"/>
              <w:rPr>
                <w:color w:val="4F6228"/>
                <w:szCs w:val="20"/>
                <w:lang w:eastAsia="en-US"/>
              </w:rPr>
            </w:pPr>
            <w:r w:rsidRPr="00EB7369">
              <w:rPr>
                <w:color w:val="4F6228"/>
                <w:szCs w:val="20"/>
                <w:lang w:eastAsia="en-US"/>
              </w:rPr>
              <w:t>1,8</w:t>
            </w:r>
          </w:p>
        </w:tc>
        <w:tc>
          <w:tcPr>
            <w:tcW w:w="1021" w:type="dxa"/>
          </w:tcPr>
          <w:p w:rsidR="00E8574D" w:rsidRPr="00EB7369" w:rsidRDefault="00E8574D" w:rsidP="001369C2">
            <w:pPr>
              <w:ind w:firstLine="0"/>
              <w:jc w:val="center"/>
              <w:rPr>
                <w:color w:val="4F6228"/>
                <w:szCs w:val="20"/>
                <w:lang w:eastAsia="en-US"/>
              </w:rPr>
            </w:pPr>
            <w:r w:rsidRPr="00EB7369">
              <w:rPr>
                <w:color w:val="4F6228"/>
                <w:szCs w:val="20"/>
                <w:lang w:eastAsia="en-US"/>
              </w:rPr>
              <w:t>130</w:t>
            </w:r>
          </w:p>
        </w:tc>
      </w:tr>
      <w:tr w:rsidR="00E8574D" w:rsidRPr="00EB7369" w:rsidTr="001369C2">
        <w:tc>
          <w:tcPr>
            <w:tcW w:w="1526" w:type="dxa"/>
          </w:tcPr>
          <w:p w:rsidR="00E8574D" w:rsidRPr="00EB7369" w:rsidRDefault="00E8574D" w:rsidP="001369C2">
            <w:pPr>
              <w:ind w:firstLine="0"/>
              <w:jc w:val="center"/>
              <w:rPr>
                <w:color w:val="4F6228"/>
                <w:szCs w:val="20"/>
                <w:lang w:eastAsia="en-US"/>
              </w:rPr>
            </w:pPr>
            <w:r w:rsidRPr="00EB7369">
              <w:rPr>
                <w:color w:val="4F6228"/>
                <w:szCs w:val="20"/>
                <w:lang w:eastAsia="en-US"/>
              </w:rPr>
              <w:t>1970</w:t>
            </w:r>
          </w:p>
        </w:tc>
        <w:tc>
          <w:tcPr>
            <w:tcW w:w="1843" w:type="dxa"/>
          </w:tcPr>
          <w:p w:rsidR="00E8574D" w:rsidRPr="00EB7369" w:rsidRDefault="00E8574D" w:rsidP="001369C2">
            <w:pPr>
              <w:ind w:firstLine="0"/>
              <w:jc w:val="center"/>
              <w:rPr>
                <w:color w:val="4F6228"/>
                <w:szCs w:val="20"/>
                <w:lang w:eastAsia="en-US"/>
              </w:rPr>
            </w:pPr>
            <w:r w:rsidRPr="00EB7369">
              <w:rPr>
                <w:color w:val="4F6228"/>
                <w:szCs w:val="20"/>
                <w:lang w:eastAsia="en-US"/>
              </w:rPr>
              <w:t>21</w:t>
            </w:r>
          </w:p>
        </w:tc>
        <w:tc>
          <w:tcPr>
            <w:tcW w:w="1205" w:type="dxa"/>
          </w:tcPr>
          <w:p w:rsidR="00E8574D" w:rsidRPr="00EB7369" w:rsidRDefault="00E8574D" w:rsidP="001369C2">
            <w:pPr>
              <w:ind w:firstLine="0"/>
              <w:jc w:val="center"/>
              <w:rPr>
                <w:color w:val="4F6228"/>
                <w:szCs w:val="20"/>
                <w:lang w:eastAsia="en-US"/>
              </w:rPr>
            </w:pPr>
            <w:r w:rsidRPr="00EB7369">
              <w:rPr>
                <w:color w:val="4F6228"/>
                <w:szCs w:val="20"/>
                <w:lang w:eastAsia="en-US"/>
              </w:rPr>
              <w:t>9</w:t>
            </w:r>
          </w:p>
        </w:tc>
        <w:tc>
          <w:tcPr>
            <w:tcW w:w="1344" w:type="dxa"/>
          </w:tcPr>
          <w:p w:rsidR="00E8574D" w:rsidRPr="00EB7369" w:rsidRDefault="00E8574D" w:rsidP="001369C2">
            <w:pPr>
              <w:ind w:firstLine="0"/>
              <w:jc w:val="center"/>
              <w:rPr>
                <w:color w:val="4F6228"/>
                <w:szCs w:val="20"/>
                <w:lang w:eastAsia="en-US"/>
              </w:rPr>
            </w:pPr>
            <w:r w:rsidRPr="00EB7369">
              <w:rPr>
                <w:color w:val="4F6228"/>
                <w:szCs w:val="20"/>
                <w:lang w:eastAsia="en-US"/>
              </w:rPr>
              <w:t>21</w:t>
            </w:r>
          </w:p>
        </w:tc>
        <w:tc>
          <w:tcPr>
            <w:tcW w:w="1420" w:type="dxa"/>
          </w:tcPr>
          <w:p w:rsidR="00E8574D" w:rsidRPr="00EB7369" w:rsidRDefault="00E8574D" w:rsidP="001369C2">
            <w:pPr>
              <w:ind w:firstLine="0"/>
              <w:jc w:val="center"/>
              <w:rPr>
                <w:color w:val="4F6228"/>
                <w:szCs w:val="20"/>
                <w:lang w:eastAsia="en-US"/>
              </w:rPr>
            </w:pPr>
            <w:r w:rsidRPr="00EB7369">
              <w:rPr>
                <w:color w:val="4F6228"/>
                <w:szCs w:val="20"/>
                <w:lang w:eastAsia="en-US"/>
              </w:rPr>
              <w:t>9</w:t>
            </w:r>
          </w:p>
        </w:tc>
        <w:tc>
          <w:tcPr>
            <w:tcW w:w="1275" w:type="dxa"/>
          </w:tcPr>
          <w:p w:rsidR="00E8574D" w:rsidRPr="00EB7369" w:rsidRDefault="00E8574D" w:rsidP="001369C2">
            <w:pPr>
              <w:ind w:firstLine="0"/>
              <w:jc w:val="center"/>
              <w:rPr>
                <w:color w:val="4F6228"/>
                <w:szCs w:val="20"/>
                <w:lang w:eastAsia="en-US"/>
              </w:rPr>
            </w:pPr>
            <w:r w:rsidRPr="00EB7369">
              <w:rPr>
                <w:color w:val="4F6228"/>
                <w:szCs w:val="20"/>
                <w:lang w:eastAsia="en-US"/>
              </w:rPr>
              <w:t>1,3</w:t>
            </w:r>
          </w:p>
        </w:tc>
        <w:tc>
          <w:tcPr>
            <w:tcW w:w="1021" w:type="dxa"/>
          </w:tcPr>
          <w:p w:rsidR="00E8574D" w:rsidRPr="00EB7369" w:rsidRDefault="00E8574D" w:rsidP="001369C2">
            <w:pPr>
              <w:ind w:firstLine="0"/>
              <w:jc w:val="center"/>
              <w:rPr>
                <w:color w:val="4F6228"/>
                <w:szCs w:val="20"/>
                <w:lang w:eastAsia="en-US"/>
              </w:rPr>
            </w:pPr>
            <w:r w:rsidRPr="00EB7369">
              <w:rPr>
                <w:color w:val="4F6228"/>
                <w:szCs w:val="20"/>
                <w:lang w:eastAsia="en-US"/>
              </w:rPr>
              <w:t>155</w:t>
            </w:r>
          </w:p>
        </w:tc>
      </w:tr>
      <w:tr w:rsidR="00E8574D" w:rsidRPr="00EB7369" w:rsidTr="001369C2">
        <w:tc>
          <w:tcPr>
            <w:tcW w:w="1526" w:type="dxa"/>
          </w:tcPr>
          <w:p w:rsidR="00E8574D" w:rsidRPr="00EB7369" w:rsidRDefault="00E8574D" w:rsidP="001369C2">
            <w:pPr>
              <w:ind w:firstLine="0"/>
              <w:jc w:val="center"/>
              <w:rPr>
                <w:color w:val="4F6228"/>
                <w:szCs w:val="20"/>
                <w:lang w:eastAsia="en-US"/>
              </w:rPr>
            </w:pPr>
            <w:r w:rsidRPr="00EB7369">
              <w:rPr>
                <w:color w:val="4F6228"/>
                <w:szCs w:val="20"/>
                <w:lang w:eastAsia="en-US"/>
              </w:rPr>
              <w:t>1980</w:t>
            </w:r>
          </w:p>
        </w:tc>
        <w:tc>
          <w:tcPr>
            <w:tcW w:w="1843" w:type="dxa"/>
          </w:tcPr>
          <w:p w:rsidR="00E8574D" w:rsidRPr="00EB7369" w:rsidRDefault="00E8574D" w:rsidP="001369C2">
            <w:pPr>
              <w:ind w:firstLine="0"/>
              <w:jc w:val="center"/>
              <w:rPr>
                <w:color w:val="4F6228"/>
                <w:szCs w:val="20"/>
                <w:lang w:eastAsia="en-US"/>
              </w:rPr>
            </w:pPr>
            <w:r w:rsidRPr="00EB7369">
              <w:rPr>
                <w:color w:val="4F6228"/>
                <w:szCs w:val="20"/>
                <w:lang w:eastAsia="en-US"/>
              </w:rPr>
              <w:t>25</w:t>
            </w:r>
          </w:p>
        </w:tc>
        <w:tc>
          <w:tcPr>
            <w:tcW w:w="1205" w:type="dxa"/>
          </w:tcPr>
          <w:p w:rsidR="00E8574D" w:rsidRPr="00EB7369" w:rsidRDefault="00E8574D" w:rsidP="001369C2">
            <w:pPr>
              <w:ind w:firstLine="0"/>
              <w:jc w:val="center"/>
              <w:rPr>
                <w:color w:val="4F6228"/>
                <w:szCs w:val="20"/>
                <w:lang w:eastAsia="en-US"/>
              </w:rPr>
            </w:pPr>
            <w:r w:rsidRPr="00EB7369">
              <w:rPr>
                <w:color w:val="4F6228"/>
                <w:szCs w:val="20"/>
                <w:lang w:eastAsia="en-US"/>
              </w:rPr>
              <w:t>9</w:t>
            </w:r>
          </w:p>
        </w:tc>
        <w:tc>
          <w:tcPr>
            <w:tcW w:w="1344" w:type="dxa"/>
          </w:tcPr>
          <w:p w:rsidR="00E8574D" w:rsidRPr="00EB7369" w:rsidRDefault="00E8574D" w:rsidP="001369C2">
            <w:pPr>
              <w:ind w:firstLine="0"/>
              <w:jc w:val="center"/>
              <w:rPr>
                <w:color w:val="4F6228"/>
                <w:szCs w:val="20"/>
                <w:lang w:eastAsia="en-US"/>
              </w:rPr>
            </w:pPr>
            <w:r w:rsidRPr="00EB7369">
              <w:rPr>
                <w:color w:val="4F6228"/>
                <w:szCs w:val="20"/>
                <w:lang w:eastAsia="en-US"/>
              </w:rPr>
              <w:t>20</w:t>
            </w:r>
          </w:p>
        </w:tc>
        <w:tc>
          <w:tcPr>
            <w:tcW w:w="1420" w:type="dxa"/>
          </w:tcPr>
          <w:p w:rsidR="00E8574D" w:rsidRPr="00EB7369" w:rsidRDefault="00E8574D" w:rsidP="001369C2">
            <w:pPr>
              <w:ind w:firstLine="0"/>
              <w:jc w:val="center"/>
              <w:rPr>
                <w:color w:val="4F6228"/>
                <w:szCs w:val="20"/>
                <w:lang w:eastAsia="en-US"/>
              </w:rPr>
            </w:pPr>
            <w:r w:rsidRPr="00EB7369">
              <w:rPr>
                <w:color w:val="4F6228"/>
                <w:szCs w:val="20"/>
                <w:lang w:eastAsia="en-US"/>
              </w:rPr>
              <w:t>9</w:t>
            </w:r>
          </w:p>
        </w:tc>
        <w:tc>
          <w:tcPr>
            <w:tcW w:w="1275" w:type="dxa"/>
          </w:tcPr>
          <w:p w:rsidR="00E8574D" w:rsidRPr="00EB7369" w:rsidRDefault="00E8574D" w:rsidP="001369C2">
            <w:pPr>
              <w:ind w:firstLine="0"/>
              <w:jc w:val="center"/>
              <w:rPr>
                <w:color w:val="4F6228"/>
                <w:szCs w:val="20"/>
                <w:lang w:eastAsia="en-US"/>
              </w:rPr>
            </w:pPr>
            <w:r w:rsidRPr="00EB7369">
              <w:rPr>
                <w:color w:val="4F6228"/>
                <w:szCs w:val="20"/>
                <w:lang w:eastAsia="en-US"/>
              </w:rPr>
              <w:t>0,8</w:t>
            </w:r>
          </w:p>
        </w:tc>
        <w:tc>
          <w:tcPr>
            <w:tcW w:w="1021" w:type="dxa"/>
          </w:tcPr>
          <w:p w:rsidR="00E8574D" w:rsidRPr="00EB7369" w:rsidRDefault="00E8574D" w:rsidP="001369C2">
            <w:pPr>
              <w:ind w:firstLine="0"/>
              <w:jc w:val="center"/>
              <w:rPr>
                <w:color w:val="4F6228"/>
                <w:szCs w:val="20"/>
                <w:lang w:eastAsia="en-US"/>
              </w:rPr>
            </w:pPr>
            <w:r w:rsidRPr="00EB7369">
              <w:rPr>
                <w:color w:val="4F6228"/>
                <w:szCs w:val="20"/>
                <w:lang w:eastAsia="en-US"/>
              </w:rPr>
              <w:t>234</w:t>
            </w:r>
          </w:p>
        </w:tc>
      </w:tr>
      <w:tr w:rsidR="00E8574D" w:rsidRPr="00EB7369" w:rsidTr="001369C2">
        <w:tc>
          <w:tcPr>
            <w:tcW w:w="1526" w:type="dxa"/>
          </w:tcPr>
          <w:p w:rsidR="00E8574D" w:rsidRPr="00EB7369" w:rsidRDefault="00E8574D" w:rsidP="001369C2">
            <w:pPr>
              <w:ind w:firstLine="0"/>
              <w:jc w:val="center"/>
              <w:rPr>
                <w:color w:val="4F6228"/>
                <w:szCs w:val="20"/>
                <w:lang w:eastAsia="en-US"/>
              </w:rPr>
            </w:pPr>
            <w:r w:rsidRPr="00EB7369">
              <w:rPr>
                <w:color w:val="4F6228"/>
                <w:szCs w:val="20"/>
                <w:lang w:eastAsia="en-US"/>
              </w:rPr>
              <w:t>1990</w:t>
            </w:r>
          </w:p>
        </w:tc>
        <w:tc>
          <w:tcPr>
            <w:tcW w:w="1843" w:type="dxa"/>
          </w:tcPr>
          <w:p w:rsidR="00E8574D" w:rsidRPr="00EB7369" w:rsidRDefault="00E8574D" w:rsidP="001369C2">
            <w:pPr>
              <w:ind w:firstLine="0"/>
              <w:jc w:val="center"/>
              <w:rPr>
                <w:color w:val="4F6228"/>
                <w:szCs w:val="20"/>
                <w:lang w:eastAsia="en-US"/>
              </w:rPr>
            </w:pPr>
            <w:r w:rsidRPr="00EB7369">
              <w:rPr>
                <w:color w:val="4F6228"/>
                <w:szCs w:val="20"/>
                <w:lang w:eastAsia="en-US"/>
              </w:rPr>
              <w:t>25</w:t>
            </w:r>
          </w:p>
        </w:tc>
        <w:tc>
          <w:tcPr>
            <w:tcW w:w="1205" w:type="dxa"/>
          </w:tcPr>
          <w:p w:rsidR="00E8574D" w:rsidRPr="00EB7369" w:rsidRDefault="00E8574D" w:rsidP="001369C2">
            <w:pPr>
              <w:ind w:firstLine="0"/>
              <w:jc w:val="center"/>
              <w:rPr>
                <w:color w:val="4F6228"/>
                <w:szCs w:val="20"/>
                <w:lang w:eastAsia="en-US"/>
              </w:rPr>
            </w:pPr>
            <w:r w:rsidRPr="00EB7369">
              <w:rPr>
                <w:color w:val="4F6228"/>
                <w:szCs w:val="20"/>
                <w:lang w:eastAsia="en-US"/>
              </w:rPr>
              <w:t>8</w:t>
            </w:r>
          </w:p>
        </w:tc>
        <w:tc>
          <w:tcPr>
            <w:tcW w:w="1344" w:type="dxa"/>
          </w:tcPr>
          <w:p w:rsidR="00E8574D" w:rsidRPr="00EB7369" w:rsidRDefault="00E8574D" w:rsidP="001369C2">
            <w:pPr>
              <w:ind w:firstLine="0"/>
              <w:jc w:val="center"/>
              <w:rPr>
                <w:color w:val="4F6228"/>
                <w:szCs w:val="20"/>
                <w:lang w:eastAsia="en-US"/>
              </w:rPr>
            </w:pPr>
            <w:r w:rsidRPr="00EB7369">
              <w:rPr>
                <w:color w:val="4F6228"/>
                <w:szCs w:val="20"/>
                <w:lang w:eastAsia="en-US"/>
              </w:rPr>
              <w:t>19</w:t>
            </w:r>
          </w:p>
        </w:tc>
        <w:tc>
          <w:tcPr>
            <w:tcW w:w="1420" w:type="dxa"/>
          </w:tcPr>
          <w:p w:rsidR="00E8574D" w:rsidRPr="00EB7369" w:rsidRDefault="00E8574D" w:rsidP="001369C2">
            <w:pPr>
              <w:ind w:firstLine="0"/>
              <w:jc w:val="center"/>
              <w:rPr>
                <w:color w:val="4F6228"/>
                <w:szCs w:val="20"/>
                <w:lang w:eastAsia="en-US"/>
              </w:rPr>
            </w:pPr>
            <w:r w:rsidRPr="00EB7369">
              <w:rPr>
                <w:color w:val="4F6228"/>
                <w:szCs w:val="20"/>
                <w:lang w:eastAsia="en-US"/>
              </w:rPr>
              <w:t>8</w:t>
            </w:r>
          </w:p>
        </w:tc>
        <w:tc>
          <w:tcPr>
            <w:tcW w:w="1275" w:type="dxa"/>
          </w:tcPr>
          <w:p w:rsidR="00E8574D" w:rsidRPr="00EB7369" w:rsidRDefault="00E8574D" w:rsidP="001369C2">
            <w:pPr>
              <w:ind w:firstLine="0"/>
              <w:jc w:val="center"/>
              <w:rPr>
                <w:color w:val="4F6228"/>
                <w:szCs w:val="20"/>
                <w:lang w:eastAsia="en-US"/>
              </w:rPr>
            </w:pPr>
            <w:r w:rsidRPr="00EB7369">
              <w:rPr>
                <w:color w:val="4F6228"/>
                <w:szCs w:val="20"/>
                <w:lang w:eastAsia="en-US"/>
              </w:rPr>
              <w:t>0,7</w:t>
            </w:r>
          </w:p>
        </w:tc>
        <w:tc>
          <w:tcPr>
            <w:tcW w:w="1021" w:type="dxa"/>
          </w:tcPr>
          <w:p w:rsidR="00E8574D" w:rsidRPr="00EB7369" w:rsidRDefault="00E8574D" w:rsidP="001369C2">
            <w:pPr>
              <w:ind w:firstLine="0"/>
              <w:jc w:val="center"/>
              <w:rPr>
                <w:color w:val="4F6228"/>
                <w:szCs w:val="20"/>
                <w:lang w:eastAsia="en-US"/>
              </w:rPr>
            </w:pPr>
            <w:r w:rsidRPr="00EB7369">
              <w:rPr>
                <w:color w:val="4F6228"/>
                <w:szCs w:val="20"/>
                <w:lang w:eastAsia="en-US"/>
              </w:rPr>
              <w:t>246</w:t>
            </w:r>
          </w:p>
        </w:tc>
      </w:tr>
      <w:tr w:rsidR="00E8574D" w:rsidRPr="00EB7369" w:rsidTr="001369C2">
        <w:tc>
          <w:tcPr>
            <w:tcW w:w="1526" w:type="dxa"/>
          </w:tcPr>
          <w:p w:rsidR="00E8574D" w:rsidRPr="00EB7369" w:rsidRDefault="00E8574D" w:rsidP="001369C2">
            <w:pPr>
              <w:ind w:firstLine="0"/>
              <w:jc w:val="center"/>
              <w:rPr>
                <w:color w:val="4F6228"/>
                <w:szCs w:val="20"/>
                <w:lang w:eastAsia="en-US"/>
              </w:rPr>
            </w:pPr>
            <w:r w:rsidRPr="00EB7369">
              <w:rPr>
                <w:color w:val="4F6228"/>
                <w:szCs w:val="20"/>
                <w:lang w:eastAsia="en-US"/>
              </w:rPr>
              <w:t>1995</w:t>
            </w:r>
          </w:p>
        </w:tc>
        <w:tc>
          <w:tcPr>
            <w:tcW w:w="1843" w:type="dxa"/>
          </w:tcPr>
          <w:p w:rsidR="00E8574D" w:rsidRPr="00EB7369" w:rsidRDefault="00E8574D" w:rsidP="001369C2">
            <w:pPr>
              <w:ind w:firstLine="0"/>
              <w:jc w:val="center"/>
              <w:rPr>
                <w:color w:val="4F6228"/>
                <w:szCs w:val="20"/>
                <w:lang w:eastAsia="en-US"/>
              </w:rPr>
            </w:pPr>
            <w:r w:rsidRPr="00EB7369">
              <w:rPr>
                <w:color w:val="4F6228"/>
                <w:szCs w:val="20"/>
                <w:lang w:eastAsia="en-US"/>
              </w:rPr>
              <w:t>18</w:t>
            </w:r>
          </w:p>
        </w:tc>
        <w:tc>
          <w:tcPr>
            <w:tcW w:w="1205" w:type="dxa"/>
          </w:tcPr>
          <w:p w:rsidR="00E8574D" w:rsidRPr="00EB7369" w:rsidRDefault="00E8574D" w:rsidP="001369C2">
            <w:pPr>
              <w:ind w:firstLine="0"/>
              <w:jc w:val="center"/>
              <w:rPr>
                <w:color w:val="4F6228"/>
                <w:szCs w:val="20"/>
                <w:lang w:eastAsia="en-US"/>
              </w:rPr>
            </w:pPr>
            <w:r w:rsidRPr="00EB7369">
              <w:rPr>
                <w:color w:val="4F6228"/>
                <w:szCs w:val="20"/>
                <w:lang w:eastAsia="en-US"/>
              </w:rPr>
              <w:t>8</w:t>
            </w:r>
          </w:p>
        </w:tc>
        <w:tc>
          <w:tcPr>
            <w:tcW w:w="1344" w:type="dxa"/>
          </w:tcPr>
          <w:p w:rsidR="00E8574D" w:rsidRPr="00EB7369" w:rsidRDefault="00E8574D" w:rsidP="001369C2">
            <w:pPr>
              <w:ind w:firstLine="0"/>
              <w:jc w:val="center"/>
              <w:rPr>
                <w:color w:val="4F6228"/>
                <w:szCs w:val="20"/>
                <w:lang w:eastAsia="en-US"/>
              </w:rPr>
            </w:pPr>
            <w:r w:rsidRPr="00EB7369">
              <w:rPr>
                <w:color w:val="4F6228"/>
                <w:szCs w:val="20"/>
                <w:lang w:eastAsia="en-US"/>
              </w:rPr>
              <w:t>13</w:t>
            </w:r>
          </w:p>
        </w:tc>
        <w:tc>
          <w:tcPr>
            <w:tcW w:w="1420" w:type="dxa"/>
          </w:tcPr>
          <w:p w:rsidR="00E8574D" w:rsidRPr="00EB7369" w:rsidRDefault="00E8574D" w:rsidP="001369C2">
            <w:pPr>
              <w:ind w:firstLine="0"/>
              <w:jc w:val="center"/>
              <w:rPr>
                <w:color w:val="4F6228"/>
                <w:szCs w:val="20"/>
                <w:lang w:eastAsia="en-US"/>
              </w:rPr>
            </w:pPr>
            <w:r w:rsidRPr="00EB7369">
              <w:rPr>
                <w:color w:val="4F6228"/>
                <w:szCs w:val="20"/>
                <w:lang w:eastAsia="en-US"/>
              </w:rPr>
              <w:t>4</w:t>
            </w:r>
          </w:p>
        </w:tc>
        <w:tc>
          <w:tcPr>
            <w:tcW w:w="1275" w:type="dxa"/>
          </w:tcPr>
          <w:p w:rsidR="00E8574D" w:rsidRPr="00EB7369" w:rsidRDefault="00E8574D" w:rsidP="001369C2">
            <w:pPr>
              <w:ind w:firstLine="0"/>
              <w:jc w:val="center"/>
              <w:rPr>
                <w:color w:val="4F6228"/>
                <w:szCs w:val="20"/>
                <w:lang w:eastAsia="en-US"/>
              </w:rPr>
            </w:pPr>
            <w:r w:rsidRPr="00EB7369">
              <w:rPr>
                <w:color w:val="4F6228"/>
                <w:szCs w:val="20"/>
                <w:lang w:eastAsia="en-US"/>
              </w:rPr>
              <w:t>0,8</w:t>
            </w:r>
          </w:p>
        </w:tc>
        <w:tc>
          <w:tcPr>
            <w:tcW w:w="1021" w:type="dxa"/>
          </w:tcPr>
          <w:p w:rsidR="00E8574D" w:rsidRPr="00EB7369" w:rsidRDefault="00E8574D" w:rsidP="001369C2">
            <w:pPr>
              <w:ind w:firstLine="0"/>
              <w:jc w:val="center"/>
              <w:rPr>
                <w:color w:val="4F6228"/>
                <w:szCs w:val="20"/>
                <w:lang w:eastAsia="en-US"/>
              </w:rPr>
            </w:pPr>
            <w:r w:rsidRPr="00EB7369">
              <w:rPr>
                <w:color w:val="4F6228"/>
                <w:szCs w:val="20"/>
                <w:lang w:eastAsia="en-US"/>
              </w:rPr>
              <w:t>150</w:t>
            </w:r>
          </w:p>
        </w:tc>
      </w:tr>
      <w:tr w:rsidR="00E8574D" w:rsidRPr="00EB7369" w:rsidTr="001369C2">
        <w:tc>
          <w:tcPr>
            <w:tcW w:w="1526" w:type="dxa"/>
          </w:tcPr>
          <w:p w:rsidR="00E8574D" w:rsidRPr="00EB7369" w:rsidRDefault="00E8574D" w:rsidP="001369C2">
            <w:pPr>
              <w:ind w:firstLine="0"/>
              <w:jc w:val="center"/>
              <w:rPr>
                <w:color w:val="4F6228"/>
                <w:szCs w:val="20"/>
                <w:lang w:eastAsia="en-US"/>
              </w:rPr>
            </w:pPr>
            <w:r w:rsidRPr="00EB7369">
              <w:rPr>
                <w:color w:val="4F6228"/>
                <w:szCs w:val="20"/>
                <w:lang w:eastAsia="en-US"/>
              </w:rPr>
              <w:t>2000</w:t>
            </w:r>
          </w:p>
        </w:tc>
        <w:tc>
          <w:tcPr>
            <w:tcW w:w="1843" w:type="dxa"/>
          </w:tcPr>
          <w:p w:rsidR="00E8574D" w:rsidRPr="00EB7369" w:rsidRDefault="00E8574D" w:rsidP="001369C2">
            <w:pPr>
              <w:ind w:firstLine="0"/>
              <w:jc w:val="center"/>
              <w:rPr>
                <w:color w:val="4F6228"/>
                <w:szCs w:val="20"/>
                <w:lang w:eastAsia="en-US"/>
              </w:rPr>
            </w:pPr>
            <w:r w:rsidRPr="00EB7369">
              <w:rPr>
                <w:color w:val="4F6228"/>
                <w:szCs w:val="20"/>
                <w:lang w:eastAsia="en-US"/>
              </w:rPr>
              <w:t>9</w:t>
            </w:r>
          </w:p>
        </w:tc>
        <w:tc>
          <w:tcPr>
            <w:tcW w:w="1205" w:type="dxa"/>
          </w:tcPr>
          <w:p w:rsidR="00E8574D" w:rsidRPr="00EB7369" w:rsidRDefault="00E8574D" w:rsidP="001369C2">
            <w:pPr>
              <w:ind w:firstLine="0"/>
              <w:jc w:val="center"/>
              <w:rPr>
                <w:color w:val="4F6228"/>
                <w:szCs w:val="20"/>
                <w:lang w:eastAsia="en-US"/>
              </w:rPr>
            </w:pPr>
            <w:r w:rsidRPr="00EB7369">
              <w:rPr>
                <w:color w:val="4F6228"/>
                <w:szCs w:val="20"/>
                <w:lang w:eastAsia="en-US"/>
              </w:rPr>
              <w:t>5</w:t>
            </w:r>
          </w:p>
        </w:tc>
        <w:tc>
          <w:tcPr>
            <w:tcW w:w="1344" w:type="dxa"/>
          </w:tcPr>
          <w:p w:rsidR="00E8574D" w:rsidRPr="00EB7369" w:rsidRDefault="00E8574D" w:rsidP="001369C2">
            <w:pPr>
              <w:ind w:firstLine="0"/>
              <w:jc w:val="center"/>
              <w:rPr>
                <w:color w:val="4F6228"/>
                <w:szCs w:val="20"/>
                <w:lang w:eastAsia="en-US"/>
              </w:rPr>
            </w:pPr>
            <w:r w:rsidRPr="00EB7369">
              <w:rPr>
                <w:color w:val="4F6228"/>
                <w:szCs w:val="20"/>
                <w:lang w:eastAsia="en-US"/>
              </w:rPr>
              <w:t>8</w:t>
            </w:r>
          </w:p>
        </w:tc>
        <w:tc>
          <w:tcPr>
            <w:tcW w:w="1420" w:type="dxa"/>
          </w:tcPr>
          <w:p w:rsidR="00E8574D" w:rsidRPr="00EB7369" w:rsidRDefault="00E8574D" w:rsidP="001369C2">
            <w:pPr>
              <w:ind w:firstLine="0"/>
              <w:jc w:val="center"/>
              <w:rPr>
                <w:color w:val="4F6228"/>
                <w:szCs w:val="20"/>
                <w:lang w:eastAsia="en-US"/>
              </w:rPr>
            </w:pPr>
            <w:r w:rsidRPr="00EB7369">
              <w:rPr>
                <w:color w:val="4F6228"/>
                <w:szCs w:val="20"/>
                <w:lang w:eastAsia="en-US"/>
              </w:rPr>
              <w:t>2</w:t>
            </w:r>
          </w:p>
        </w:tc>
        <w:tc>
          <w:tcPr>
            <w:tcW w:w="1275" w:type="dxa"/>
          </w:tcPr>
          <w:p w:rsidR="00E8574D" w:rsidRPr="00EB7369" w:rsidRDefault="00E8574D" w:rsidP="001369C2">
            <w:pPr>
              <w:ind w:firstLine="0"/>
              <w:jc w:val="center"/>
              <w:rPr>
                <w:color w:val="4F6228"/>
                <w:szCs w:val="20"/>
                <w:lang w:eastAsia="en-US"/>
              </w:rPr>
            </w:pPr>
            <w:r w:rsidRPr="00EB7369">
              <w:rPr>
                <w:color w:val="4F6228"/>
                <w:szCs w:val="20"/>
                <w:lang w:eastAsia="en-US"/>
              </w:rPr>
              <w:t>0,7</w:t>
            </w:r>
          </w:p>
        </w:tc>
        <w:tc>
          <w:tcPr>
            <w:tcW w:w="1021" w:type="dxa"/>
          </w:tcPr>
          <w:p w:rsidR="00E8574D" w:rsidRPr="00EB7369" w:rsidRDefault="00E8574D" w:rsidP="001369C2">
            <w:pPr>
              <w:ind w:firstLine="0"/>
              <w:jc w:val="center"/>
              <w:rPr>
                <w:color w:val="4F6228"/>
                <w:szCs w:val="20"/>
                <w:lang w:eastAsia="en-US"/>
              </w:rPr>
            </w:pPr>
            <w:r w:rsidRPr="00EB7369">
              <w:rPr>
                <w:color w:val="4F6228"/>
                <w:szCs w:val="20"/>
                <w:lang w:eastAsia="en-US"/>
              </w:rPr>
              <w:t>124</w:t>
            </w:r>
          </w:p>
        </w:tc>
      </w:tr>
      <w:tr w:rsidR="00E8574D" w:rsidRPr="00EB7369" w:rsidTr="001369C2">
        <w:tc>
          <w:tcPr>
            <w:tcW w:w="1526" w:type="dxa"/>
          </w:tcPr>
          <w:p w:rsidR="00E8574D" w:rsidRPr="00EB7369" w:rsidRDefault="00E8574D" w:rsidP="001369C2">
            <w:pPr>
              <w:ind w:firstLine="0"/>
              <w:jc w:val="center"/>
              <w:rPr>
                <w:color w:val="4F6228"/>
                <w:szCs w:val="20"/>
                <w:lang w:eastAsia="en-US"/>
              </w:rPr>
            </w:pPr>
            <w:r w:rsidRPr="00EB7369">
              <w:rPr>
                <w:color w:val="4F6228"/>
                <w:szCs w:val="20"/>
                <w:lang w:eastAsia="en-US"/>
              </w:rPr>
              <w:t>2005</w:t>
            </w:r>
          </w:p>
        </w:tc>
        <w:tc>
          <w:tcPr>
            <w:tcW w:w="1843" w:type="dxa"/>
          </w:tcPr>
          <w:p w:rsidR="00E8574D" w:rsidRPr="00EB7369" w:rsidRDefault="00E8574D" w:rsidP="001369C2">
            <w:pPr>
              <w:ind w:firstLine="0"/>
              <w:jc w:val="center"/>
              <w:rPr>
                <w:color w:val="4F6228"/>
                <w:szCs w:val="20"/>
                <w:lang w:eastAsia="en-US"/>
              </w:rPr>
            </w:pPr>
            <w:r w:rsidRPr="00EB7369">
              <w:rPr>
                <w:color w:val="4F6228"/>
                <w:szCs w:val="20"/>
                <w:lang w:eastAsia="en-US"/>
              </w:rPr>
              <w:t>7</w:t>
            </w:r>
          </w:p>
        </w:tc>
        <w:tc>
          <w:tcPr>
            <w:tcW w:w="1205" w:type="dxa"/>
          </w:tcPr>
          <w:p w:rsidR="00E8574D" w:rsidRPr="00EB7369" w:rsidRDefault="00E8574D" w:rsidP="001369C2">
            <w:pPr>
              <w:ind w:firstLine="0"/>
              <w:jc w:val="center"/>
              <w:rPr>
                <w:color w:val="4F6228"/>
                <w:szCs w:val="20"/>
                <w:lang w:eastAsia="en-US"/>
              </w:rPr>
            </w:pPr>
            <w:r w:rsidRPr="00EB7369">
              <w:rPr>
                <w:color w:val="4F6228"/>
                <w:szCs w:val="20"/>
                <w:lang w:eastAsia="en-US"/>
              </w:rPr>
              <w:t>4</w:t>
            </w:r>
          </w:p>
        </w:tc>
        <w:tc>
          <w:tcPr>
            <w:tcW w:w="1344" w:type="dxa"/>
          </w:tcPr>
          <w:p w:rsidR="00E8574D" w:rsidRPr="00EB7369" w:rsidRDefault="00E8574D" w:rsidP="001369C2">
            <w:pPr>
              <w:ind w:firstLine="0"/>
              <w:jc w:val="center"/>
              <w:rPr>
                <w:color w:val="4F6228"/>
                <w:szCs w:val="20"/>
                <w:lang w:eastAsia="en-US"/>
              </w:rPr>
            </w:pPr>
            <w:r w:rsidRPr="00EB7369">
              <w:rPr>
                <w:color w:val="4F6228"/>
                <w:szCs w:val="20"/>
                <w:lang w:eastAsia="en-US"/>
              </w:rPr>
              <w:t>7</w:t>
            </w:r>
          </w:p>
        </w:tc>
        <w:tc>
          <w:tcPr>
            <w:tcW w:w="1420" w:type="dxa"/>
          </w:tcPr>
          <w:p w:rsidR="00E8574D" w:rsidRPr="00EB7369" w:rsidRDefault="00E8574D" w:rsidP="001369C2">
            <w:pPr>
              <w:ind w:firstLine="0"/>
              <w:jc w:val="center"/>
              <w:rPr>
                <w:color w:val="4F6228"/>
                <w:szCs w:val="20"/>
                <w:lang w:eastAsia="en-US"/>
              </w:rPr>
            </w:pPr>
            <w:r w:rsidRPr="00EB7369">
              <w:rPr>
                <w:color w:val="4F6228"/>
                <w:szCs w:val="20"/>
                <w:lang w:eastAsia="en-US"/>
              </w:rPr>
              <w:t>2</w:t>
            </w:r>
          </w:p>
        </w:tc>
        <w:tc>
          <w:tcPr>
            <w:tcW w:w="1275" w:type="dxa"/>
          </w:tcPr>
          <w:p w:rsidR="00E8574D" w:rsidRPr="00EB7369" w:rsidRDefault="00E8574D" w:rsidP="001369C2">
            <w:pPr>
              <w:ind w:firstLine="0"/>
              <w:jc w:val="center"/>
              <w:rPr>
                <w:color w:val="4F6228"/>
                <w:szCs w:val="20"/>
                <w:lang w:eastAsia="en-US"/>
              </w:rPr>
            </w:pPr>
            <w:r w:rsidRPr="00EB7369">
              <w:rPr>
                <w:color w:val="4F6228"/>
                <w:szCs w:val="20"/>
                <w:lang w:eastAsia="en-US"/>
              </w:rPr>
              <w:t>0,6</w:t>
            </w:r>
          </w:p>
        </w:tc>
        <w:tc>
          <w:tcPr>
            <w:tcW w:w="1021" w:type="dxa"/>
          </w:tcPr>
          <w:p w:rsidR="00E8574D" w:rsidRPr="00EB7369" w:rsidRDefault="00E8574D" w:rsidP="001369C2">
            <w:pPr>
              <w:ind w:firstLine="0"/>
              <w:jc w:val="center"/>
              <w:rPr>
                <w:color w:val="4F6228"/>
                <w:szCs w:val="20"/>
                <w:lang w:eastAsia="en-US"/>
              </w:rPr>
            </w:pPr>
            <w:r w:rsidRPr="00EB7369">
              <w:rPr>
                <w:color w:val="4F6228"/>
                <w:szCs w:val="20"/>
                <w:lang w:eastAsia="en-US"/>
              </w:rPr>
              <w:t>162</w:t>
            </w:r>
          </w:p>
        </w:tc>
      </w:tr>
      <w:tr w:rsidR="00E8574D" w:rsidRPr="00EB7369" w:rsidTr="001369C2">
        <w:tc>
          <w:tcPr>
            <w:tcW w:w="1526" w:type="dxa"/>
          </w:tcPr>
          <w:p w:rsidR="00E8574D" w:rsidRPr="00EB7369" w:rsidRDefault="00E8574D" w:rsidP="001369C2">
            <w:pPr>
              <w:ind w:firstLine="0"/>
              <w:jc w:val="center"/>
              <w:rPr>
                <w:color w:val="4F6228"/>
                <w:szCs w:val="20"/>
                <w:lang w:eastAsia="en-US"/>
              </w:rPr>
            </w:pPr>
            <w:r w:rsidRPr="00EB7369">
              <w:rPr>
                <w:color w:val="4F6228"/>
                <w:szCs w:val="20"/>
                <w:lang w:eastAsia="en-US"/>
              </w:rPr>
              <w:t>2010</w:t>
            </w:r>
          </w:p>
        </w:tc>
        <w:tc>
          <w:tcPr>
            <w:tcW w:w="1843" w:type="dxa"/>
          </w:tcPr>
          <w:p w:rsidR="00E8574D" w:rsidRPr="00EB7369" w:rsidRDefault="00E8574D" w:rsidP="001369C2">
            <w:pPr>
              <w:ind w:firstLine="0"/>
              <w:jc w:val="center"/>
              <w:rPr>
                <w:color w:val="4F6228"/>
                <w:szCs w:val="20"/>
                <w:lang w:eastAsia="en-US"/>
              </w:rPr>
            </w:pPr>
            <w:r w:rsidRPr="00EB7369">
              <w:rPr>
                <w:color w:val="4F6228"/>
                <w:szCs w:val="20"/>
                <w:lang w:eastAsia="en-US"/>
              </w:rPr>
              <w:t>4,5</w:t>
            </w:r>
          </w:p>
        </w:tc>
        <w:tc>
          <w:tcPr>
            <w:tcW w:w="1205" w:type="dxa"/>
          </w:tcPr>
          <w:p w:rsidR="00E8574D" w:rsidRPr="00EB7369" w:rsidRDefault="00E8574D" w:rsidP="001369C2">
            <w:pPr>
              <w:ind w:firstLine="0"/>
              <w:jc w:val="center"/>
              <w:rPr>
                <w:color w:val="4F6228"/>
                <w:szCs w:val="20"/>
                <w:lang w:eastAsia="en-US"/>
              </w:rPr>
            </w:pPr>
            <w:r w:rsidRPr="00EB7369">
              <w:rPr>
                <w:color w:val="4F6228"/>
                <w:szCs w:val="20"/>
                <w:lang w:eastAsia="en-US"/>
              </w:rPr>
              <w:t>2,6</w:t>
            </w:r>
          </w:p>
        </w:tc>
        <w:tc>
          <w:tcPr>
            <w:tcW w:w="1344" w:type="dxa"/>
          </w:tcPr>
          <w:p w:rsidR="00E8574D" w:rsidRPr="00EB7369" w:rsidRDefault="00E8574D" w:rsidP="001369C2">
            <w:pPr>
              <w:ind w:firstLine="0"/>
              <w:jc w:val="center"/>
              <w:rPr>
                <w:color w:val="4F6228"/>
                <w:szCs w:val="20"/>
                <w:lang w:eastAsia="en-US"/>
              </w:rPr>
            </w:pPr>
            <w:r w:rsidRPr="00EB7369">
              <w:rPr>
                <w:color w:val="4F6228"/>
                <w:szCs w:val="20"/>
                <w:lang w:eastAsia="en-US"/>
              </w:rPr>
              <w:t>8,5</w:t>
            </w:r>
          </w:p>
        </w:tc>
        <w:tc>
          <w:tcPr>
            <w:tcW w:w="1420" w:type="dxa"/>
          </w:tcPr>
          <w:p w:rsidR="00E8574D" w:rsidRPr="00EB7369" w:rsidRDefault="00E8574D" w:rsidP="001369C2">
            <w:pPr>
              <w:ind w:firstLine="0"/>
              <w:jc w:val="center"/>
              <w:rPr>
                <w:color w:val="4F6228"/>
                <w:szCs w:val="20"/>
                <w:lang w:eastAsia="en-US"/>
              </w:rPr>
            </w:pPr>
            <w:r w:rsidRPr="00EB7369">
              <w:rPr>
                <w:color w:val="4F6228"/>
                <w:szCs w:val="20"/>
                <w:lang w:eastAsia="en-US"/>
              </w:rPr>
              <w:t>1,7</w:t>
            </w:r>
          </w:p>
        </w:tc>
        <w:tc>
          <w:tcPr>
            <w:tcW w:w="1275" w:type="dxa"/>
          </w:tcPr>
          <w:p w:rsidR="00E8574D" w:rsidRPr="00EB7369" w:rsidRDefault="00E8574D" w:rsidP="001369C2">
            <w:pPr>
              <w:ind w:firstLine="0"/>
              <w:jc w:val="center"/>
              <w:rPr>
                <w:color w:val="4F6228"/>
                <w:szCs w:val="20"/>
                <w:lang w:eastAsia="en-US"/>
              </w:rPr>
            </w:pPr>
            <w:r w:rsidRPr="00EB7369">
              <w:rPr>
                <w:color w:val="4F6228"/>
                <w:szCs w:val="20"/>
                <w:lang w:eastAsia="en-US"/>
              </w:rPr>
              <w:t>0,4</w:t>
            </w:r>
          </w:p>
        </w:tc>
        <w:tc>
          <w:tcPr>
            <w:tcW w:w="1021" w:type="dxa"/>
          </w:tcPr>
          <w:p w:rsidR="00E8574D" w:rsidRPr="00EB7369" w:rsidRDefault="00E8574D" w:rsidP="001369C2">
            <w:pPr>
              <w:ind w:firstLine="0"/>
              <w:jc w:val="center"/>
              <w:rPr>
                <w:color w:val="4F6228"/>
                <w:szCs w:val="20"/>
                <w:lang w:eastAsia="en-US"/>
              </w:rPr>
            </w:pPr>
            <w:r w:rsidRPr="00EB7369">
              <w:rPr>
                <w:color w:val="4F6228"/>
                <w:szCs w:val="20"/>
                <w:lang w:eastAsia="en-US"/>
              </w:rPr>
              <w:t>204</w:t>
            </w:r>
          </w:p>
        </w:tc>
      </w:tr>
      <w:bookmarkEnd w:id="135"/>
    </w:tbl>
    <w:p w:rsidR="00E8574D" w:rsidRPr="00EB7369" w:rsidRDefault="00E8574D" w:rsidP="001369C2">
      <w:pPr>
        <w:rPr>
          <w:color w:val="4F6228"/>
          <w:szCs w:val="20"/>
          <w:lang w:eastAsia="en-US"/>
        </w:rPr>
      </w:pPr>
    </w:p>
    <w:p w:rsidR="00E8574D" w:rsidRDefault="00E8574D" w:rsidP="001369C2">
      <w:pPr>
        <w:rPr>
          <w:color w:val="4F6228"/>
          <w:szCs w:val="20"/>
          <w:lang w:eastAsia="en-US"/>
        </w:rPr>
      </w:pPr>
      <w:r w:rsidRPr="00EB7369">
        <w:rPr>
          <w:color w:val="4F6228"/>
          <w:szCs w:val="20"/>
          <w:lang w:eastAsia="en-US"/>
        </w:rPr>
        <w:t>И если птицеводство, как отрасль с быстрой отдачей (наступает через 3 месяца), ещё держится на плаву, то свиноводство (отдача – через год), а тем б</w:t>
      </w:r>
      <w:r w:rsidRPr="00EB7369">
        <w:rPr>
          <w:color w:val="4F6228"/>
          <w:szCs w:val="20"/>
          <w:lang w:eastAsia="en-US"/>
        </w:rPr>
        <w:t>о</w:t>
      </w:r>
      <w:r w:rsidRPr="00EB7369">
        <w:rPr>
          <w:color w:val="4F6228"/>
          <w:szCs w:val="20"/>
          <w:lang w:eastAsia="en-US"/>
        </w:rPr>
        <w:t>лее молочное скотоводство (отдача – через 5 лет) в настоящее время в Украине нежизнеспособно. Поэтому объёмы производства мяса в Украине за последние 20 лет сократились в 2 раза (особенно это касается говядины и телятины). Для сравнения: во Франции (население – 65 млн. чел.) насчитывается до 20 млн. крупного рогатого скота и 15 млн. свиней.</w:t>
      </w:r>
    </w:p>
    <w:p w:rsidR="00E8574D" w:rsidRPr="00E54927" w:rsidRDefault="00E8574D" w:rsidP="001369C2">
      <w:pPr>
        <w:rPr>
          <w:color w:val="4F6228"/>
          <w:szCs w:val="20"/>
          <w:lang w:eastAsia="en-US"/>
        </w:rPr>
      </w:pPr>
      <w:r w:rsidRPr="00EB7369">
        <w:rPr>
          <w:bCs/>
          <w:color w:val="4F6228"/>
          <w:szCs w:val="20"/>
          <w:lang w:eastAsia="en-US"/>
        </w:rPr>
        <w:t>В растениеводстве важным вопросом остаётся н</w:t>
      </w:r>
      <w:r w:rsidRPr="00EB7369">
        <w:rPr>
          <w:color w:val="4F6228"/>
          <w:szCs w:val="20"/>
          <w:lang w:eastAsia="en-US"/>
        </w:rPr>
        <w:t>ерациональное испол</w:t>
      </w:r>
      <w:r w:rsidRPr="00EB7369">
        <w:rPr>
          <w:color w:val="4F6228"/>
          <w:szCs w:val="20"/>
          <w:lang w:eastAsia="en-US"/>
        </w:rPr>
        <w:t>ь</w:t>
      </w:r>
      <w:r w:rsidRPr="00EB7369">
        <w:rPr>
          <w:color w:val="4F6228"/>
          <w:szCs w:val="20"/>
          <w:lang w:eastAsia="en-US"/>
        </w:rPr>
        <w:t>зование её земельных ресурсов, а вследствие этого – снижение урожайности земли</w:t>
      </w:r>
      <w:r w:rsidRPr="00E54927">
        <w:rPr>
          <w:color w:val="4F6228"/>
          <w:szCs w:val="20"/>
          <w:lang w:eastAsia="en-US"/>
        </w:rPr>
        <w:t>.</w:t>
      </w:r>
      <w:r w:rsidRPr="00EB7369">
        <w:rPr>
          <w:color w:val="4F6228"/>
          <w:szCs w:val="20"/>
          <w:lang w:eastAsia="en-US"/>
        </w:rPr>
        <w:t xml:space="preserve"> </w:t>
      </w:r>
      <w:r w:rsidRPr="00E54927">
        <w:rPr>
          <w:color w:val="4F6228"/>
          <w:szCs w:val="20"/>
          <w:lang w:eastAsia="en-US"/>
        </w:rPr>
        <w:t>По научно обоснованным рекомендациям для обеспечения экологич</w:t>
      </w:r>
      <w:r w:rsidRPr="00E54927">
        <w:rPr>
          <w:color w:val="4F6228"/>
          <w:szCs w:val="20"/>
          <w:lang w:eastAsia="en-US"/>
        </w:rPr>
        <w:t>е</w:t>
      </w:r>
      <w:r w:rsidRPr="00E54927">
        <w:rPr>
          <w:color w:val="4F6228"/>
          <w:szCs w:val="20"/>
          <w:lang w:eastAsia="en-US"/>
        </w:rPr>
        <w:t>ского равновесия активной сельхозобработке можно подвергать не более трети территории страны. Столько же должно быть отведено для другой хозяйстве</w:t>
      </w:r>
      <w:r w:rsidRPr="00E54927">
        <w:rPr>
          <w:color w:val="4F6228"/>
          <w:szCs w:val="20"/>
          <w:lang w:eastAsia="en-US"/>
        </w:rPr>
        <w:t>н</w:t>
      </w:r>
      <w:r w:rsidRPr="00E54927">
        <w:rPr>
          <w:color w:val="4F6228"/>
          <w:szCs w:val="20"/>
          <w:lang w:eastAsia="en-US"/>
        </w:rPr>
        <w:t>ной деятельности, а 1/3 должна оставаться в природном состоянии. В больши</w:t>
      </w:r>
      <w:r w:rsidRPr="00E54927">
        <w:rPr>
          <w:color w:val="4F6228"/>
          <w:szCs w:val="20"/>
          <w:lang w:eastAsia="en-US"/>
        </w:rPr>
        <w:t>н</w:t>
      </w:r>
      <w:r w:rsidRPr="00E54927">
        <w:rPr>
          <w:color w:val="4F6228"/>
          <w:szCs w:val="20"/>
          <w:lang w:eastAsia="en-US"/>
        </w:rPr>
        <w:t>стве развитых стран этот принцип, как правило, соблюдают. В Украине же удельный вес пахотных земель очень высок, а к интенсивной обработке пр</w:t>
      </w:r>
      <w:r w:rsidRPr="00E54927">
        <w:rPr>
          <w:color w:val="4F6228"/>
          <w:szCs w:val="20"/>
          <w:lang w:eastAsia="en-US"/>
        </w:rPr>
        <w:t>и</w:t>
      </w:r>
      <w:r w:rsidRPr="00E54927">
        <w:rPr>
          <w:color w:val="4F6228"/>
          <w:szCs w:val="20"/>
          <w:lang w:eastAsia="en-US"/>
        </w:rPr>
        <w:t>влекаются и значительные площади малопродуктивных земель. Вот почему следует изменить отношение к земле как к национальному богатству и снизить уровень распаханности территории хотя бы до 40%.</w:t>
      </w:r>
    </w:p>
    <w:p w:rsidR="00E8574D" w:rsidRDefault="00E8574D" w:rsidP="001369C2">
      <w:pPr>
        <w:rPr>
          <w:color w:val="4F6228"/>
          <w:szCs w:val="20"/>
          <w:lang w:eastAsia="en-US"/>
        </w:rPr>
      </w:pPr>
      <w:r>
        <w:rPr>
          <w:color w:val="4F6228"/>
          <w:szCs w:val="20"/>
          <w:lang w:eastAsia="en-US"/>
        </w:rPr>
        <w:t>Также, и</w:t>
      </w:r>
      <w:r w:rsidRPr="00EB7369">
        <w:rPr>
          <w:color w:val="4F6228"/>
          <w:szCs w:val="20"/>
          <w:lang w:eastAsia="en-US"/>
        </w:rPr>
        <w:t>меет место изменение структуры посевных площадей не в лу</w:t>
      </w:r>
      <w:r w:rsidRPr="00EB7369">
        <w:rPr>
          <w:color w:val="4F6228"/>
          <w:szCs w:val="20"/>
          <w:lang w:eastAsia="en-US"/>
        </w:rPr>
        <w:t>ч</w:t>
      </w:r>
      <w:r w:rsidRPr="00EB7369">
        <w:rPr>
          <w:color w:val="4F6228"/>
          <w:szCs w:val="20"/>
          <w:lang w:eastAsia="en-US"/>
        </w:rPr>
        <w:t>шую сторону: снижаются площади под кормовыми культурами и увеличиваю</w:t>
      </w:r>
      <w:r w:rsidRPr="00EB7369">
        <w:rPr>
          <w:color w:val="4F6228"/>
          <w:szCs w:val="20"/>
          <w:lang w:eastAsia="en-US"/>
        </w:rPr>
        <w:t>т</w:t>
      </w:r>
      <w:r w:rsidRPr="00EB7369">
        <w:rPr>
          <w:color w:val="4F6228"/>
          <w:szCs w:val="20"/>
          <w:lang w:eastAsia="en-US"/>
        </w:rPr>
        <w:t xml:space="preserve">ся под техническими (рис. </w:t>
      </w:r>
      <w:r>
        <w:rPr>
          <w:color w:val="4F6228"/>
          <w:szCs w:val="20"/>
          <w:lang w:eastAsia="en-US"/>
        </w:rPr>
        <w:t>6.2</w:t>
      </w:r>
      <w:r w:rsidRPr="00EB7369">
        <w:rPr>
          <w:color w:val="4F6228"/>
          <w:szCs w:val="20"/>
          <w:lang w:eastAsia="en-US"/>
        </w:rPr>
        <w:t>). В основном это касается ориентированных на экспорт культур (подсолнечника и рапса), которые истощают земли.</w:t>
      </w:r>
    </w:p>
    <w:p w:rsidR="00E8574D" w:rsidRPr="00FD1F28" w:rsidRDefault="00E8574D" w:rsidP="00E54927">
      <w:pPr>
        <w:rPr>
          <w:color w:val="4F6228"/>
          <w:szCs w:val="20"/>
          <w:lang w:eastAsia="en-US"/>
        </w:rPr>
      </w:pPr>
      <w:r w:rsidRPr="00FD1F28">
        <w:rPr>
          <w:color w:val="4F6228"/>
          <w:szCs w:val="20"/>
          <w:lang w:eastAsia="en-US"/>
        </w:rPr>
        <w:t>Уровень рентабельности производства подсолнечника составил в 2010 г. 65%. Поэтому площади отведённые под его выращивание возрастают в Укра</w:t>
      </w:r>
      <w:r w:rsidRPr="00FD1F28">
        <w:rPr>
          <w:color w:val="4F6228"/>
          <w:szCs w:val="20"/>
          <w:lang w:eastAsia="en-US"/>
        </w:rPr>
        <w:t>и</w:t>
      </w:r>
      <w:r w:rsidRPr="00FD1F28">
        <w:rPr>
          <w:color w:val="4F6228"/>
          <w:szCs w:val="20"/>
          <w:lang w:eastAsia="en-US"/>
        </w:rPr>
        <w:t>не из года в год, хотя он выносит значительное количество питательных в</w:t>
      </w:r>
      <w:r w:rsidRPr="00FD1F28">
        <w:rPr>
          <w:color w:val="4F6228"/>
          <w:szCs w:val="20"/>
          <w:lang w:eastAsia="en-US"/>
        </w:rPr>
        <w:t>е</w:t>
      </w:r>
      <w:r w:rsidRPr="00FD1F28">
        <w:rPr>
          <w:color w:val="4F6228"/>
          <w:szCs w:val="20"/>
          <w:lang w:eastAsia="en-US"/>
        </w:rPr>
        <w:t xml:space="preserve">ществ из почвы, тем самым обедняя её. </w:t>
      </w:r>
      <w:r w:rsidRPr="00EB7369">
        <w:rPr>
          <w:color w:val="4F6228"/>
          <w:szCs w:val="20"/>
          <w:lang w:eastAsia="en-US"/>
        </w:rPr>
        <w:t>Во многом снижение продуктивности растениеводства объясняется потерями гумуса из-за эрозии почв и антропоге</w:t>
      </w:r>
      <w:r w:rsidRPr="00EB7369">
        <w:rPr>
          <w:color w:val="4F6228"/>
          <w:szCs w:val="20"/>
          <w:lang w:eastAsia="en-US"/>
        </w:rPr>
        <w:t>н</w:t>
      </w:r>
      <w:r w:rsidRPr="00EB7369">
        <w:rPr>
          <w:color w:val="4F6228"/>
          <w:szCs w:val="20"/>
          <w:lang w:eastAsia="en-US"/>
        </w:rPr>
        <w:t>ной нагрузкой на землю. В настоящее время около 90% пахотных земель У</w:t>
      </w:r>
      <w:r w:rsidRPr="00EB7369">
        <w:rPr>
          <w:color w:val="4F6228"/>
          <w:szCs w:val="20"/>
          <w:lang w:eastAsia="en-US"/>
        </w:rPr>
        <w:t>к</w:t>
      </w:r>
      <w:r w:rsidRPr="00EB7369">
        <w:rPr>
          <w:color w:val="4F6228"/>
          <w:szCs w:val="20"/>
          <w:lang w:eastAsia="en-US"/>
        </w:rPr>
        <w:t>раины охвачено процессами деградации, а площади кислых грунтов увелич</w:t>
      </w:r>
      <w:r w:rsidRPr="00EB7369">
        <w:rPr>
          <w:color w:val="4F6228"/>
          <w:szCs w:val="20"/>
          <w:lang w:eastAsia="en-US"/>
        </w:rPr>
        <w:t>и</w:t>
      </w:r>
      <w:r w:rsidRPr="00EB7369">
        <w:rPr>
          <w:color w:val="4F6228"/>
          <w:szCs w:val="20"/>
          <w:lang w:eastAsia="en-US"/>
        </w:rPr>
        <w:t>лись на 30%.</w:t>
      </w:r>
    </w:p>
    <w:p w:rsidR="00E8574D" w:rsidRPr="00EB7369" w:rsidRDefault="00E8574D" w:rsidP="00E54927">
      <w:pPr>
        <w:rPr>
          <w:color w:val="4F6228"/>
          <w:szCs w:val="20"/>
          <w:lang w:eastAsia="en-US"/>
        </w:rPr>
      </w:pPr>
      <w:r w:rsidRPr="00EB7369">
        <w:rPr>
          <w:color w:val="4F6228"/>
          <w:szCs w:val="20"/>
          <w:lang w:eastAsia="en-US"/>
        </w:rPr>
        <w:t>Среди основных проблем, которые коснулись отечественного сельхо</w:t>
      </w:r>
      <w:r w:rsidRPr="00EB7369">
        <w:rPr>
          <w:color w:val="4F6228"/>
          <w:szCs w:val="20"/>
          <w:lang w:eastAsia="en-US"/>
        </w:rPr>
        <w:t>з</w:t>
      </w:r>
      <w:r w:rsidRPr="00EB7369">
        <w:rPr>
          <w:color w:val="4F6228"/>
          <w:szCs w:val="20"/>
          <w:lang w:eastAsia="en-US"/>
        </w:rPr>
        <w:t>производителя, стала устаревшая, работающая ещё с советских времён, техн</w:t>
      </w:r>
      <w:r w:rsidRPr="00EB7369">
        <w:rPr>
          <w:color w:val="4F6228"/>
          <w:szCs w:val="20"/>
          <w:lang w:eastAsia="en-US"/>
        </w:rPr>
        <w:t>и</w:t>
      </w:r>
      <w:r w:rsidRPr="00EB7369">
        <w:rPr>
          <w:color w:val="4F6228"/>
          <w:szCs w:val="20"/>
          <w:lang w:eastAsia="en-US"/>
        </w:rPr>
        <w:t>ко-технологическая база. Нынешний уровень износа тракторов достигает 70%, комбайнов – более 90%. Средний возраст техники превышает 30-35 лет, при том, что имеющаяся в наличии техника составляет менее половины от потре</w:t>
      </w:r>
      <w:r w:rsidRPr="00EB7369">
        <w:rPr>
          <w:color w:val="4F6228"/>
          <w:szCs w:val="20"/>
          <w:lang w:eastAsia="en-US"/>
        </w:rPr>
        <w:t>б</w:t>
      </w:r>
      <w:r w:rsidRPr="00EB7369">
        <w:rPr>
          <w:color w:val="4F6228"/>
          <w:szCs w:val="20"/>
          <w:lang w:eastAsia="en-US"/>
        </w:rPr>
        <w:t xml:space="preserve">ности (рис. </w:t>
      </w:r>
      <w:r>
        <w:rPr>
          <w:color w:val="4F6228"/>
          <w:szCs w:val="20"/>
          <w:lang w:eastAsia="en-US"/>
        </w:rPr>
        <w:t>6</w:t>
      </w:r>
      <w:r w:rsidRPr="00EB7369">
        <w:rPr>
          <w:color w:val="4F6228"/>
          <w:szCs w:val="20"/>
          <w:lang w:eastAsia="en-US"/>
        </w:rPr>
        <w:t>.2). Также, происходит процесс "старения" сельскохозяйственных кадров. Молодое поколение все чаще переезжает в большие города, где есть лучшие условия для обучения и работы, интересного отдыха, из-за чего часть квалифицированных инженерно-технических и рабочих кадров на селе уже считается утраченной.</w:t>
      </w:r>
    </w:p>
    <w:p w:rsidR="00E8574D" w:rsidRPr="00EB7369" w:rsidRDefault="00E8574D" w:rsidP="00E54927">
      <w:pPr>
        <w:rPr>
          <w:color w:val="4F6228"/>
          <w:szCs w:val="20"/>
          <w:lang w:eastAsia="en-US"/>
        </w:rPr>
      </w:pPr>
    </w:p>
    <w:p w:rsidR="00E8574D" w:rsidRPr="00EB7369" w:rsidRDefault="00E8574D" w:rsidP="001369C2">
      <w:pPr>
        <w:jc w:val="right"/>
        <w:rPr>
          <w:color w:val="4F6228"/>
          <w:szCs w:val="28"/>
          <w:lang w:eastAsia="en-US"/>
        </w:rPr>
      </w:pPr>
    </w:p>
    <w:p w:rsidR="00E8574D" w:rsidRPr="00EB7369" w:rsidRDefault="00E8574D" w:rsidP="001369C2">
      <w:pPr>
        <w:ind w:firstLine="0"/>
        <w:jc w:val="center"/>
        <w:rPr>
          <w:color w:val="4F6228"/>
          <w:szCs w:val="20"/>
          <w:lang w:eastAsia="en-US"/>
        </w:rPr>
      </w:pPr>
      <w:r w:rsidRPr="000A355A">
        <w:rPr>
          <w:noProof/>
          <w:color w:val="4F6228"/>
        </w:rPr>
        <w:pict>
          <v:shape id="Диаграмма 448" o:spid="_x0000_i1032" type="#_x0000_t75" style="width:477pt;height:33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Hi3B3QAAAAUBAAAPAAAAZHJzL2Rvd25y&#10;ZXYueG1sTI9BS8NAEIXvgv9hGcGb3bQkQWM2RQIqiILWUuptkx2T0OxsyG6b+O8dvejlweMN732T&#10;r2fbixOOvnOkYLmIQCDVznTUKNi+319dg/BBk9G9I1TwhR7WxflZrjPjJnrD0yY0gkvIZ1pBG8KQ&#10;SenrFq32CzcgcfbpRqsD27GRZtQTl9terqIolVZ3xAutHrBssT5sjlbBy9NDXE2PZVo2q/3z68cu&#10;3h6SWKnLi/nuFkTAOfwdww8+o0PBTJU7kvGiV8CPhF/l7CaJ2VYK0nSZgCxy+Z+++AYAAP//AwBQ&#10;SwMEFAAGAAgAAAAhAMglsP8OAQAANAIAAA4AAABkcnMvZTJvRG9jLnhtbJyRTU7DMBCF90jcwZo9&#10;dRKh0EZ1uomQWLGBAwz2uLGU2NbYbeD2mLZCZYXU3fxI37z3Zrv7nCdxJE4ueAX1qgJBXgfj/F7B&#10;+9vzwxpEyugNTsGTgi9KsOvv77ZL7KgJY5gMsSgQn7olKhhzjp2USY80Y1qFSL4sbeAZc2l5Lw3j&#10;UujzJJuqauUS2EQOmlIq0+G8hP7Et5Z0frU2URZTUdfUmwZEVtBWmxYEK1g/PtUgPhRUIPstdnvG&#10;ODp9EYQ36JnR+XL+FzVgRnFgdwNKj8i5sHR3qi6i9M2kC6DY/j/lYK3TNAR9mMnnc9RME+by5zS6&#10;mEp8nTMK+MXUP9nJP46v+1JfP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aJgZ&#10;XhwBAACdAQAAIAAAAGRycy9jaGFydHMvX3JlbHMvY2hhcnQxLnhtbC5yZWxzhJDPSsNAEMbvgu8Q&#10;FjzaTXsQKU2KtBV6qEpte9rLdDNJ1m52wu5aEp/CsxdfqY/kXAoWBG/z7/t9MzOZdo1NjuiDIZeJ&#10;4SAVCTpNhXFVJrabx9t7kYQIrgBLDjPRYxDT/PpqskYLkUWhNm1ImOJCJuoY27GUQdfYQBhQi447&#10;JfkGIqe+ki3oA1QoR2l6J/1vhsgvmMmyyIRfFkORbPqWnf9nU1kajXPS7w26+IeFJIvP+zfUkaHg&#10;K4yZKI1FXlnOxmob+A9qB5bVvbsZpTsTaofHcOjV3FO7p06teq4XpINaLl44fHp4VTNrWMHK8zj0&#10;wK0Fc0Ct4cMRqtPn6fv0Nehs6M7eKyr4rEUX0TuwQuYTefHU/AcAAP//AwBQSwMEFAAGAAgAAAAh&#10;AMM2XTEbCAAA8SAAABUAAABkcnMvY2hhcnRzL2NoYXJ0MS54bWzsWltv3MYVfi/Q/8AQKtAg3l2S&#10;y8ty4VUgraQggFwbttMCfZslZ1eseMsM11olCOBL0yJwgaBPAdKXXv6A4MaAatfOXyD/Ub+ZIfei&#10;WyM5aZ1AErTLOTM8c+ZcPp5zqJvvz5JYe0AZj7J0oJttQ9doGmRhlE4G+kf3d1o9XeMFSUMSZykd&#10;6IeU6++v//xnN4N+sEdYcS8nAdXAJOX9YKDvFUXe73R4sEcTwttZTlPMjTOWkAJDNumEjByAeRJ3&#10;LMNwO5KJXjMgV2CQkCht7mff5f5sPI4CupUF04SmhZKC0ZgU0ADfi3Kur+NwMUkn2gMSD3Q2bd39&#10;SO8IIi8OY6qonqJI8cVUERUxlRcz8cmiYG/9JumPsvDwDtNYVgx0qJbnwU7EeLFLeHGHMJzX1IX2&#10;i9v4GMfZwUCncQwZIq7oOFDGPtG1A0bygc4/nhJGdY2kAcgDPShYMxgWGJtCKNKPeXFPSCoHuaDk&#10;d5j4Cun4LqThn2CpbUCekZQqkp/TgZ7CxMLcLNqHqdPsnrzStX3KhHPAYPIIcvmIcBpHwiUMKIz0&#10;eRZH4U4Ux3Ig7E+HMVPKKmamXBNPk1tZqGiuY4Cdknea3B6PFbnbkDtg2XBZvylGyxsIc6VacZjT&#10;MfxvoN+PEsq1X9ED7W6WEDhETtKMC+Es/LpG13AMG38WrmzMRkWwt0OSKD7EueDiwo6cSiNJkShZ&#10;Yv5ekrYoUbIGfGni+90VZ1QGksetTSbtxmA04ZBLzkj6xXr51/K4etTW3LbV1sq/VY+rh9WT8gW+&#10;n1QPyyOt/LZ8XT0qn5fPylfV0+pzQXgJ0hflUfkNyP/Symda+Q/cgdXlcfmqfH5D+4XQdSFFwN64&#10;hgN1GofGRSH9OyaH2RSrgj60PSXx7nw8g4XrGKHhhKowOTyLOFMWN9pm13d92zbcXs81DM936pua&#10;ed9ynJ5vmr5jmz3P6fpiHqKsbg3CQipeqy/NhEsqL0uFZ84JOFksKXQ8pkGxywvFVN0pDtpEdB5n&#10;xQajRJxW7YCVQX9E2FAgYH29FdXOHmSxkn/CsmkOqFPHCOIpLyijoZrkFNoN+lHYaEGRMxbSmo8M&#10;jkbfiMm7dCzuGK+XfxFmrx6b76xtrpk9oQk5gzVDgpARq/JimE3TQm0tYUHQNGyn4jXoP1g3fd8Q&#10;Nz+QysyFzQXENUzUQO6KS2X2Rq0rsTgPU7UbCQLgqiMDnu+Rxhk8mFYeCYqf34EtTwb2ZayEZxCR&#10;+j9HPcM10+2v7ayZ3n9Xkq0McFJJ5Vflc4THq/J1+ax6Wj7XEC1PypfVn1SUVU9XNbjQskA8odvy&#10;72DwORgcV3/E1aPyBSLtNBvtl5g6wsIjudtR9aUGwrPqz1j/sjy6IYO5/Aa01xgjUsENPMsXNzQZ&#10;vd9Wj3CF2epLrH2J6H7VQpCLxf+EwOKGP7x7nqxWI+vXuP9h+e9LH7a7YAD5q8dg83uIADVp5bEm&#10;2EnYOV4V4AJ3q+2KB7DQYjpNzvJ+mLcnzbuIAaycx4DKOoaAo/UPaEoZiaUXyFxEUk/GyTkuYDur&#10;Yp+2sWmdt6LRbFd64CLSFjwa1bmrLKCbxVnUoAnFWil0JkCrSb1Ml1mnsp8kCljGs3HRDrKkoxKf&#10;JgFD4mM6nXkGJtQMjtqUIRv4dNjt9ozh0G45W+52yzb8YWtzu2u1tj1ry/K9rtMdDj9rsq7AdC+9&#10;s10nftgWITpNo4+n9MM6M/gUQCF/WjuevdOyt82tlu+ZVss1re3Nnuli4HwmwhV6gczNN7ShIExB&#10;60mErVFwCWFrSg1t5yKsL/a5EsJCxT80wiINqlHe86A0qZVrgL0GWDztVTCc8zz/rgDrS4BdhMAC&#10;lBATCyh9I4B1TmDfAhybh6h1Lnw2AHsy0BY8GoA9weIaYA3zzQA23B3FXKbCE5L/JgqLPZUAWqZM&#10;0IN+hqI2Jrmitqy6ZCazBuiR9JtdVJUq81qhW54oNhXELyfacNsNWYCsrF7iwgOCqnQiHmcZi5CI&#10;yrpeiZBE6S0yq7kuLSSzOxlXS0ZKFnj5TlJoCwcf6LWHowDOpiygu1G6T8O65BalyO8ydj8K9m8R&#10;tq9YyWJaqqcAHbqab5LioXU/Uzs1GfW8LhFliYY+gO9YDupSUfaPUe3iMsmxH08nKPnjCerxANX/&#10;VSpvsymxsdVS5d1ryBcn6Chq0lAY5sL6SRQMquew3AFpiRpA/Mg2wtvSCZHyXKETct0B+b77LvCp&#10;0x0QmoaiVSYaVyd6IFiumhPK11ANItvlG3VFDXSZo0g9hRaRbOmRaZH9lrI6BMVI0euEMB7FG4gw&#10;RRNRJqMYVHSp0CSq187xaY5J4H0GOC0JsYQ5VwGnuq8gseYDFoWi/cYF0jUg8lNADjyXTx/w/4zH&#10;l2gc/YiAzxc4fI17b2vn9w1wbykfkpB4Nu7JqU1aHFBaY91IDeoMaQ5nDbys5CiXiAmE9EoPlU5w&#10;NoFbsbya50V18rXo4q42eIP+FXrLnul7no+uv+VYnu85q71lt931HKPn255nO6bbs3rbLUvB/YGC&#10;eaNtdX3PRq/Es3tG17T9Ormtk91eu+f6hmU6PcPtOuDfrTlIHFtujYOwOFmj0osaqaOJfB6JdGzl&#10;1cflOqRn5WFvV/4lXytd49CPHoeEg89DWwT8ryN+O40PV3KrMOL5JvK4fb5RJ2MoHmvAmb9MfaPo&#10;+OkVT0g/UWxd/FJXLvmBX4r+r999XuIJiIoa76hJvEUKojG8VsOr0g9DhZ9I/sV7OvmfCuv/AQAA&#10;//8DAFBLAQItABQABgAIAAAAIQCk8pWRHAEAAF4CAAATAAAAAAAAAAAAAAAAAAAAAABbQ29udGVu&#10;dF9UeXBlc10ueG1sUEsBAi0AFAAGAAgAAAAhADj9If/WAAAAlAEAAAsAAAAAAAAAAAAAAAAATQEA&#10;AF9yZWxzLy5yZWxzUEsBAi0AFAAGAAgAAAAhAEkeLcHdAAAABQEAAA8AAAAAAAAAAAAAAAAATAIA&#10;AGRycy9kb3ducmV2LnhtbFBLAQItABQABgAIAAAAIQDIJbD/DgEAADQCAAAOAAAAAAAAAAAAAAAA&#10;AFYDAABkcnMvZTJvRG9jLnhtbFBLAQItABQABgAIAAAAIQCrFs1GuQAAACIBAAAZAAAAAAAAAAAA&#10;AAAAAJAEAABkcnMvX3JlbHMvZTJvRG9jLnhtbC5yZWxzUEsBAi0AFAAGAAgAAAAhAGiYGV4cAQAA&#10;nQEAACAAAAAAAAAAAAAAAAAAgAUAAGRycy9jaGFydHMvX3JlbHMvY2hhcnQxLnhtbC5yZWxzUEsB&#10;Ai0AFAAGAAgAAAAhAMM2XTEbCAAA8SAAABUAAAAAAAAAAAAAAAAA2gYAAGRycy9jaGFydHMvY2hh&#10;cnQxLnhtbFBLBQYAAAAABwAHAMsBAAAoDwAAAAA=&#10;">
            <v:imagedata r:id="rId114" o:title="" cropbottom="-50f"/>
            <o:lock v:ext="edit" aspectratio="f"/>
          </v:shape>
        </w:pict>
      </w:r>
    </w:p>
    <w:p w:rsidR="00E8574D" w:rsidRDefault="00E8574D" w:rsidP="001369C2">
      <w:pPr>
        <w:rPr>
          <w:color w:val="4F6228"/>
          <w:szCs w:val="20"/>
          <w:lang w:eastAsia="en-US"/>
        </w:rPr>
      </w:pPr>
    </w:p>
    <w:p w:rsidR="00E8574D" w:rsidRPr="00EB7369" w:rsidRDefault="00E8574D" w:rsidP="001369C2">
      <w:pPr>
        <w:ind w:firstLine="0"/>
        <w:rPr>
          <w:color w:val="4F6228"/>
          <w:szCs w:val="20"/>
          <w:lang w:eastAsia="en-US"/>
        </w:rPr>
      </w:pPr>
      <w:bookmarkStart w:id="136" w:name="OLE_LINK54"/>
      <w:bookmarkStart w:id="137" w:name="OLE_LINK55"/>
      <w:r w:rsidRPr="000A355A">
        <w:rPr>
          <w:noProof/>
          <w:color w:val="4F6228"/>
        </w:rPr>
        <w:pict>
          <v:shape id="Диаграмма 450" o:spid="_x0000_i1033" type="#_x0000_t75" style="width:482.25pt;height:30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96/9P3AAAAAUBAAAPAAAAZHJzL2Rvd25y&#10;ZXYueG1sTI/NTsMwEITvSLyDtUjcqF1+QhviVBUIVC5ItDyAEy+xRbyObDcJPD2GC1xWGs1o5ttq&#10;M7uejRii9SRhuRDAkFqvLXUS3g6PFytgMSnSqveEEj4xwqY+PalUqf1ErzjuU8dyCcVSSTApDSXn&#10;sTXoVFz4ASl77z44lbIMHddBTbnc9fxSiII7ZSkvGDXgvcH2Y390Ep6eH7YvV6NtdnaKX4dpd7vs&#10;TZDy/Gze3gFLOKe/MPzgZ3SoM1Pjj6Qj6yXkR9Lvzd66uL4B1kgohBDA64r/p6+/AQAA//8DAFBL&#10;AwQUAAYACAAAACEATKfrbw0BAAA0AgAADgAAAGRycy9lMm9Eb2MueG1snJHBTsMwDIbvSLxD5DtL&#10;V6HBqqW7TEicuMADmMRZI7VJ5GQU3h6zTWickHb7bUuff//ebD+nUX0Ql5CigeWiAUXRJhfi3sDb&#10;69PdI6hSMTocUyQDX1Rg29/ebObcUZuGNDpiJZBYujkbGGrNndbFDjRhWaRMUYY+8YRVSt5rxzgL&#10;fRp12zQrPSd2mZOlUqS7Ow2hP/K9J1tfvC9U1Sju2uW6BVUNrJr1ChQbuG8fRLwbaED3G+z2jHkI&#10;9mwIr/AzYYiy/he1w4rqwOEKlB2Qq7Bsd1RnU/Zq0hkgZ/+fcvI+WNole5go1lPUTCNW+XMZQi4S&#10;XxecAX52y5/s9J+LL2vRl8/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iYGV4c&#10;AQAAnQEAACAAAABkcnMvY2hhcnRzL19yZWxzL2NoYXJ0MS54bWwucmVsc4SQz0rDQBDG74LvEBY8&#10;2k17EClNirQVeqhKbXvay3QzSdZudsLuWhKfwrMXX6mP5FwKFgRv8+/7fTMzmXaNTY7ogyGXieEg&#10;FQk6TYVxVSa2m8fbe5GECK4ASw4z0WMQ0/z6arJGC5FFoTZtSJjiQibqGNuxlEHX2EAYUIuOOyX5&#10;BiKnvpIt6ANUKEdpeif9b4bIL5jJssiEXxZDkWz6lp3/Z1NZGo1z0u8NuviHhSSLz/s31JGh4CuM&#10;mSiNRV5ZzsZqG/gPageW1b27GaU7E2qHx3Do1dxTu6dOrXquF6SDWi5eOHx6eFUza1jByvM49MCt&#10;BXNAreHDEarT5+n79DXobOjO3isq+KxFF9E7sELmE3nx1PwHAAD//wMAUEsDBBQABgAIAAAAIQBz&#10;g37hJgoAALM4AAAVAAAAZHJzL2NoYXJ0cy9jaGFydDEueG1s7FvdbhvHFb4v0HfYLnzXktz/H8JU&#10;QFGWYUCuDdvJRe9GyyG11XKXmV1aUoIAiYOiBVygF71rUaDoE6RBjSpJ474C+Ub9ZmZnuUuJsiRL&#10;dprQhundmdn5OXPOd76dc/buB8eTRHtOWR5naU8324au0TTKhnE67ukfPtttBbqWFyQdkiRLaU8/&#10;obn+wdbPf3Y36kYHhBVPpySiGjpJ827U0w+KYtrtdPLogE5I3s6mNEXdKGMTUuCWjTtDRo7Q+STp&#10;WIbhdUQnetkBuUYHExKn6nl2meez0SiO6E4WzSY0LeQsGE1IAQnkB/E017ewuISkY+05SXo6m7We&#10;fKh3eGFenCRUltqyREyfVxVxkVBxccx/WRwdbN0l3f1sePKYaSwrejpEm0+j3ZjlxR7Ji8eEYb2m&#10;zqVfPMLPKMmOejpNEswhzmU5FpSxT3TtiJFpT88/nhFGdY2kEYp7elQwdTMocG/ySZFukhdP+UzF&#10;zZSXTB8z/t+Qjp5gNvknaOoYmM++mFUsfmc9PcUW8+1m8SG2Os2eiitdO6SMKwc2TCxBNN8nOU1i&#10;rhIGBEa6eZbEw904ScQN3386SJgUVnFsijbJbPIwG8oyzzXQnZzvbPJoNCrlqoo76FL1snWX39UH&#10;4NuVasXJlI6gfz39WTyhufZreqQ9ySYECjElaZbzyVn46xm24RoO/lm4clAbF9HBLpnEyQnWBRXn&#10;+5hTsUliSpTUOv/lJG1RIuca5bWKmx0Va5QbJJZbbpnYN4ZN4wqplHG5g2Kyxdb87/PTxRdtzWvb&#10;bW3+t/lX8+9Q8Pv56fyVtngxf7X43fx73Hw7P9UWX2qLL+av5t8t/ojS1/N/z/+7+Bz3/xL/ny7+&#10;hPan829+hecWL3mfiz8sXrT5BhRiXpgQrqFVHaXluCiE0ifkJJuhVdTFFsxIslfdH2PbS8OhwzGV&#10;tnNyXuGxVAOjbTqh6fm+4Ru2FfiuVz6jqkPDcgzPMX3TtKwwdC1ej5k0R0bBclJ5KdI042oqNS/l&#10;2loVYGGJKKGjEY2KvbyQncon+TqVlU+TrOgzSvhilyM0B1c1zwgb00JOPE5TyuRSriyToO34hudB&#10;KlZoBIHnhPdaYtlR90T2brVd1zU9wzJ9y7dswwuqFkdKcEEIwbm25Xm+EwahV/ZwoOp91zVQHPhh&#10;4AWe5QtMuViwHAYG3BlwaYxZNpsC4GV/0nWwoVxyTqE9UTceql2WxRkb0hIpBCIofQIQPaEj/sRo&#10;a/5XruGLF+Yv7mzfsWy+1aIGbQYEOMFbTYtBNktLSYt58zINw0mQirrPt+b/gLZ/Nf8WWv568fni&#10;Je/oudCcKddvjvGqQ3kjZoBLqeJKh5JUA1Zbgeu7AA+OzSwdCoxrwFSFYFIaJIrgciQW5gdEmUQF&#10;hdC/6glMZgXzINh0yBXyQi3lJsAA2Fwg+clkP4N7525MYLuyEdVguLef5KJlaRsXzX5/LHVhZVrS&#10;Yi5pQ1yO0hfdjmdMHqR5T7cDk7uqQtyYIXBf11i9Zr9es96bClc27c8KIIaAAuXQecWlvKxwmdfw&#10;sm/rXX3lRjHPmne1VPHFmvaT8a40HXIaxklR3b9KI5M+Tupr1OWm8jjLpTFFIF5oBAs7yI4+IqWJ&#10;lZBDj7nnUJzY9Jh1hpZO4ohleTYq2lE26UhGqpgxGKnpdipqzEdBj9qMgaZ9OrjnubbfN1s73u6g&#10;5Yw8txXuhGbLtyxn4ISOG2xvf6bocGS6Vx7ZKhk5hjVdsbw9CqBie8D4cvFymahNljV1DJHYCJes&#10;oHEEfQJKTqZDUNh0DMqajMEnuRCFhdWJXYV/UtDnMUdbKXFTt28URTt89Y31wQVgG4SLkBssLisA&#10;jYjwfulscp7LGtyxrO6d+/itHBdaVo5Lvh8NwJG27lMQBJKIZuKtSZSuOjdXat+qczPD0Gg6tKUD&#10;5F6Huzq0cde1sco2QK21/djLNmv7cao25ko/kOJy4fJGOdhSgnBWfKLrBWkLQS4ZwLI/UIKlyN5K&#10;kM56GSk5Ol74JjHa5tomlRRNf10vSoimazabXCDDUni3ikC2HRiDgdNyd7x7LccIB63te7bVuudb&#10;O1bo2649GNQQyLsyAjk1BPK6szT+eEYflC+Nn0IxxZ+W7YReywn8nVY/9IB/fmD23b7j9f2dz7hx&#10;nG+uJQFd5aElcNd4aFlSkr61PNTh41yPh/4F717/mf8TXPSb+ffviYdKP9fgfBuS+ebjlw3JlM55&#10;QzJXD45Aq88e4WxIJj9wrdPbDckUr9sbktkkNkuyWtEjw3g/JNMRJHPp3m+DZJrGWu6nSGa4Qv2W&#10;ElJU3VsrHyVDZ+0oimHagkw3TsGW622S9J8KwTRvlmCWh6w1glmWvIlgit29HsH8M443v8Tx/uv5&#10;14uXiAOAaX7NTz3BOl+Dd57yEEHT/rDV7+r0E9Gb8pz2Rl/bN4efm8PPnr7hpRte2t0cfjIRKrrG&#10;2/2Glzb94pJ1KU6FA9K1vEuxKhzj3/zhpyt46ZIVLHnazR1+WqG3bv2Kl1p+sK6JIqaWtZZ3Kima&#10;b6ampiE4+IabIoKrDj+tt+OmVcjibOwKBLCqlVFkedBTnoaSY3UO6yG64yADQYYh6uW+Y/uOKEdn&#10;jcQAnO/3RZpIvXm9mzwieGDMT/8zFiNQLlKy5AwmcfqQHJcHu7WG5LiKye3LycAidieFtowE9PQy&#10;FIDcpWzGIopQ1iFFKKpc1YT8NmPP4ujwIeLmcjQVK+cJH9FhPfCX4mj9WSZHUrkAVeibx+V5WsDt&#10;hb7M80NfgSq+OKx72bPd80L0La88eRcZYD+UJLb3FV6vXlqaIcgqMnnxPmzC68sUMhVe5/HwvF/m&#10;BXnhEkaQZ8qrVPCZIBnjN5SVJsjvGhCV7Cd9BJdlWRWlRykSDJHfV7aViYcAqAqTcK5xFpzqk6hh&#10;znXAKZGQIbDmPouHHBkbiTc/BuSAQM8u8D3j8RXy+87PTdoA3yZr96Jc4bcN+awAX50QXQB8omqb&#10;FkeUlmC3L29KilThmSIpY0aq7OxxjvwkbhjjXJtmyJcrM7hVurVEyXqyYl0FFNdour5QFZ9xfWPg&#10;3HIoH3nnVxrOUR03x0OWaoniqzmTzfEC+92Oh8TDKw7IJ3hOIryvis8VKAqrXYQvwRcBSA53uWzR&#10;l8adVcVwedPa5l8pXROI3sh0pmMEMzlBT8TVKvdenwl95WRno+2Gru+7oRParuM5rhVIF1qmOodt&#10;5EIHrmcg8cNFVrRxTqqz7UEgSBSBhEM0CXzZQ5XqjFdUP/SRBm37yIpGHnlpPM00bv4eUyWyK3Nq&#10;nKqs5Kz9P+TJrs95RU4ILO0yX5BsyPcP+suRS6cdcAWvDJub+0dx/ihNSkMr35KHcT7dRo7sYd4v&#10;00DHZFraS/UR1FtZx4/vzflqpiTs7pY/a3rXXy9dWgdFci2+MiPJDimIxvCNCD6peDAU2gcFFSom&#10;vjXc+h8AAAD//wMAUEsBAi0AFAAGAAgAAAAhAKTylZEcAQAAXgIAABMAAAAAAAAAAAAAAAAAAAAA&#10;AFtDb250ZW50X1R5cGVzXS54bWxQSwECLQAUAAYACAAAACEAOP0h/9YAAACUAQAACwAAAAAAAAAA&#10;AAAAAABNAQAAX3JlbHMvLnJlbHNQSwECLQAUAAYACAAAACEAfev/T9wAAAAFAQAADwAAAAAAAAAA&#10;AAAAAABMAgAAZHJzL2Rvd25yZXYueG1sUEsBAi0AFAAGAAgAAAAhAEyn628NAQAANAIAAA4AAAAA&#10;AAAAAAAAAAAAVQMAAGRycy9lMm9Eb2MueG1sUEsBAi0AFAAGAAgAAAAhAKsWzUa5AAAAIgEAABkA&#10;AAAAAAAAAAAAAAAAjgQAAGRycy9fcmVscy9lMm9Eb2MueG1sLnJlbHNQSwECLQAUAAYACAAAACEA&#10;aJgZXhwBAACdAQAAIAAAAAAAAAAAAAAAAAB+BQAAZHJzL2NoYXJ0cy9fcmVscy9jaGFydDEueG1s&#10;LnJlbHNQSwECLQAUAAYACAAAACEAc4N+4SYKAACzOAAAFQAAAAAAAAAAAAAAAADYBgAAZHJzL2No&#10;YXJ0cy9jaGFydDEueG1sUEsFBgAAAAAHAAcAywEAADERAAAAAA==&#10;">
            <v:imagedata r:id="rId115" o:title="" cropbottom="-44f"/>
            <o:lock v:ext="edit" aspectratio="f"/>
          </v:shape>
        </w:pict>
      </w:r>
    </w:p>
    <w:p w:rsidR="00E8574D" w:rsidRPr="00EB7369" w:rsidRDefault="00E8574D" w:rsidP="001369C2">
      <w:pPr>
        <w:pStyle w:val="NormalWeb"/>
        <w:shd w:val="clear" w:color="auto" w:fill="FFFFFF"/>
        <w:spacing w:before="0" w:beforeAutospacing="0" w:after="0" w:afterAutospacing="0" w:line="285" w:lineRule="atLeast"/>
        <w:rPr>
          <w:color w:val="4F6228"/>
          <w:szCs w:val="20"/>
          <w:lang w:eastAsia="en-US"/>
        </w:rPr>
      </w:pPr>
      <w:r w:rsidRPr="00EB7369">
        <w:rPr>
          <w:color w:val="4F6228"/>
          <w:szCs w:val="20"/>
          <w:lang w:eastAsia="en-US"/>
        </w:rPr>
        <w:t> </w:t>
      </w:r>
    </w:p>
    <w:bookmarkEnd w:id="136"/>
    <w:bookmarkEnd w:id="137"/>
    <w:p w:rsidR="00E8574D" w:rsidRDefault="00E8574D" w:rsidP="00DA4D6E">
      <w:pPr>
        <w:widowControl w:val="0"/>
        <w:rPr>
          <w:bCs/>
          <w:color w:val="4F6228"/>
          <w:szCs w:val="28"/>
          <w:bdr w:val="none" w:sz="0" w:space="0" w:color="auto" w:frame="1"/>
          <w:shd w:val="clear" w:color="auto" w:fill="FFFFFF"/>
        </w:rPr>
      </w:pPr>
    </w:p>
    <w:p w:rsidR="00E8574D" w:rsidRPr="00FD1F28" w:rsidRDefault="00E8574D" w:rsidP="007448C9">
      <w:pPr>
        <w:rPr>
          <w:color w:val="4F6228"/>
          <w:szCs w:val="20"/>
          <w:lang w:eastAsia="en-US"/>
        </w:rPr>
      </w:pPr>
      <w:r w:rsidRPr="00FD1F28">
        <w:rPr>
          <w:color w:val="4F6228"/>
          <w:szCs w:val="20"/>
          <w:lang w:eastAsia="en-US"/>
        </w:rPr>
        <w:t>Отечественное сельское хозяйство, как никакая другая отрасль, ощущает острый дефицит финансовых ресурсов. Упадок отечественного сельскохозяйс</w:t>
      </w:r>
      <w:r w:rsidRPr="00FD1F28">
        <w:rPr>
          <w:color w:val="4F6228"/>
          <w:szCs w:val="20"/>
          <w:lang w:eastAsia="en-US"/>
        </w:rPr>
        <w:t>т</w:t>
      </w:r>
      <w:r w:rsidRPr="00FD1F28">
        <w:rPr>
          <w:color w:val="4F6228"/>
          <w:szCs w:val="20"/>
          <w:lang w:eastAsia="en-US"/>
        </w:rPr>
        <w:t>венного машиностроения и отсутствие надлежащего финансирования со стор</w:t>
      </w:r>
      <w:r w:rsidRPr="00FD1F28">
        <w:rPr>
          <w:color w:val="4F6228"/>
          <w:szCs w:val="20"/>
          <w:lang w:eastAsia="en-US"/>
        </w:rPr>
        <w:t>о</w:t>
      </w:r>
      <w:r w:rsidRPr="00FD1F28">
        <w:rPr>
          <w:color w:val="4F6228"/>
          <w:szCs w:val="20"/>
          <w:lang w:eastAsia="en-US"/>
        </w:rPr>
        <w:t>ны государства привели к тому, что фермерские хозяйства едва сводят концы с концами, и только у 66% из них есть трактора, у 39% – автомобили, у 28% – с</w:t>
      </w:r>
      <w:r w:rsidRPr="00FD1F28">
        <w:rPr>
          <w:color w:val="4F6228"/>
          <w:szCs w:val="20"/>
          <w:lang w:eastAsia="en-US"/>
        </w:rPr>
        <w:t>е</w:t>
      </w:r>
      <w:r w:rsidRPr="00FD1F28">
        <w:rPr>
          <w:color w:val="4F6228"/>
          <w:szCs w:val="20"/>
          <w:lang w:eastAsia="en-US"/>
        </w:rPr>
        <w:t>ялки. В советские времена село было на 100% обеспечено всем необходимым оборудованием отечественного производства.</w:t>
      </w:r>
    </w:p>
    <w:p w:rsidR="00E8574D" w:rsidRPr="00EB7369" w:rsidRDefault="00E8574D" w:rsidP="007448C9">
      <w:pPr>
        <w:rPr>
          <w:color w:val="4F6228"/>
          <w:lang w:eastAsia="en-US"/>
        </w:rPr>
      </w:pPr>
      <w:r w:rsidRPr="00EB7369">
        <w:rPr>
          <w:color w:val="4F6228"/>
          <w:lang w:eastAsia="en-US"/>
        </w:rPr>
        <w:t>Стратегия развития АПК на ближайшие годы должна включать:</w:t>
      </w:r>
      <w:r>
        <w:rPr>
          <w:color w:val="4F6228"/>
          <w:lang w:eastAsia="en-US"/>
        </w:rPr>
        <w:t xml:space="preserve"> </w:t>
      </w:r>
      <w:r w:rsidRPr="00EB7369">
        <w:rPr>
          <w:color w:val="4F6228"/>
          <w:lang w:eastAsia="en-US"/>
        </w:rPr>
        <w:t>оптим</w:t>
      </w:r>
      <w:r w:rsidRPr="00EB7369">
        <w:rPr>
          <w:color w:val="4F6228"/>
          <w:lang w:eastAsia="en-US"/>
        </w:rPr>
        <w:t>и</w:t>
      </w:r>
      <w:r w:rsidRPr="00EB7369">
        <w:rPr>
          <w:color w:val="4F6228"/>
          <w:lang w:eastAsia="en-US"/>
        </w:rPr>
        <w:t>зация землепользования;</w:t>
      </w:r>
      <w:r w:rsidRPr="00E54927">
        <w:rPr>
          <w:color w:val="4F6228"/>
          <w:lang w:eastAsia="en-US"/>
        </w:rPr>
        <w:t xml:space="preserve"> </w:t>
      </w:r>
      <w:r w:rsidRPr="00EB7369">
        <w:rPr>
          <w:color w:val="4F6228"/>
          <w:lang w:eastAsia="en-US"/>
        </w:rPr>
        <w:t>контроль со стороны государства за ценообразован</w:t>
      </w:r>
      <w:r w:rsidRPr="00EB7369">
        <w:rPr>
          <w:color w:val="4F6228"/>
          <w:lang w:eastAsia="en-US"/>
        </w:rPr>
        <w:t>и</w:t>
      </w:r>
      <w:r w:rsidRPr="00EB7369">
        <w:rPr>
          <w:color w:val="4F6228"/>
          <w:lang w:eastAsia="en-US"/>
        </w:rPr>
        <w:t>ем в интересах сельхозпроизводителей, поддержание ценовой стабильности ключевых аграрных рынков;</w:t>
      </w:r>
      <w:r w:rsidRPr="00E54927">
        <w:rPr>
          <w:color w:val="4F6228"/>
          <w:lang w:eastAsia="en-US"/>
        </w:rPr>
        <w:t xml:space="preserve"> </w:t>
      </w:r>
      <w:r w:rsidRPr="00EB7369">
        <w:rPr>
          <w:color w:val="4F6228"/>
          <w:lang w:eastAsia="en-US"/>
        </w:rPr>
        <w:t>техническое обновление сельхозпроизводства, обеспечение государственной финансовой поддержки и внедрение механизмов стимулирования приобретения сельскохозяйственной техники отечественного производства для формирования современной технико-технологической базы АПК;  развит</w:t>
      </w:r>
      <w:r>
        <w:rPr>
          <w:color w:val="4F6228"/>
          <w:lang w:eastAsia="en-US"/>
        </w:rPr>
        <w:t>ие инфраструктуры села и тд.</w:t>
      </w:r>
    </w:p>
    <w:p w:rsidR="00E8574D" w:rsidRDefault="00E8574D" w:rsidP="007448C9">
      <w:pPr>
        <w:rPr>
          <w:color w:val="4F6228"/>
          <w:szCs w:val="20"/>
          <w:lang w:eastAsia="en-US"/>
        </w:rPr>
      </w:pPr>
    </w:p>
    <w:p w:rsidR="00E8574D" w:rsidRDefault="00E8574D" w:rsidP="00DA4D6E">
      <w:pPr>
        <w:widowControl w:val="0"/>
        <w:rPr>
          <w:bCs/>
          <w:color w:val="4F6228"/>
          <w:szCs w:val="28"/>
          <w:bdr w:val="none" w:sz="0" w:space="0" w:color="auto" w:frame="1"/>
          <w:shd w:val="clear" w:color="auto" w:fill="FFFFFF"/>
        </w:rPr>
      </w:pPr>
    </w:p>
    <w:p w:rsidR="00E8574D" w:rsidRDefault="00E8574D" w:rsidP="00DA4D6E">
      <w:pPr>
        <w:widowControl w:val="0"/>
        <w:rPr>
          <w:bCs/>
          <w:color w:val="4F6228"/>
          <w:szCs w:val="28"/>
          <w:bdr w:val="none" w:sz="0" w:space="0" w:color="auto" w:frame="1"/>
          <w:shd w:val="clear" w:color="auto" w:fill="FFFFFF"/>
        </w:rPr>
      </w:pPr>
    </w:p>
    <w:p w:rsidR="00E8574D"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ТЕМА</w:t>
      </w:r>
      <w:r>
        <w:rPr>
          <w:bCs/>
          <w:color w:val="4F6228"/>
          <w:szCs w:val="28"/>
          <w:bdr w:val="none" w:sz="0" w:space="0" w:color="auto" w:frame="1"/>
          <w:shd w:val="clear" w:color="auto" w:fill="FFFFFF"/>
        </w:rPr>
        <w:t xml:space="preserve"> 7</w:t>
      </w:r>
      <w:r w:rsidRPr="00DA4D6E">
        <w:rPr>
          <w:bCs/>
          <w:color w:val="4F6228"/>
          <w:szCs w:val="28"/>
          <w:bdr w:val="none" w:sz="0" w:space="0" w:color="auto" w:frame="1"/>
          <w:shd w:val="clear" w:color="auto" w:fill="FFFFFF"/>
        </w:rPr>
        <w:t>: ЭКОНОМИКА ДОНЕЦКОГО</w:t>
      </w:r>
      <w:bookmarkEnd w:id="134"/>
      <w:r w:rsidRPr="00DA4D6E">
        <w:rPr>
          <w:bCs/>
          <w:color w:val="4F6228"/>
          <w:szCs w:val="28"/>
          <w:bdr w:val="none" w:sz="0" w:space="0" w:color="auto" w:frame="1"/>
          <w:shd w:val="clear" w:color="auto" w:fill="FFFFFF"/>
        </w:rPr>
        <w:t xml:space="preserve"> РЕГИОНА</w:t>
      </w:r>
    </w:p>
    <w:p w:rsidR="00E8574D" w:rsidRPr="00DA4D6E" w:rsidRDefault="00E8574D" w:rsidP="00DA4D6E">
      <w:pPr>
        <w:widowControl w:val="0"/>
        <w:rPr>
          <w:bCs/>
          <w:color w:val="4F6228"/>
          <w:szCs w:val="28"/>
          <w:bdr w:val="none" w:sz="0" w:space="0" w:color="auto" w:frame="1"/>
          <w:shd w:val="clear" w:color="auto" w:fill="FFFFFF"/>
        </w:rPr>
      </w:pPr>
    </w:p>
    <w:p w:rsidR="00E8574D" w:rsidRPr="00EC707E" w:rsidRDefault="00E8574D" w:rsidP="004B11A5">
      <w:pPr>
        <w:pStyle w:val="ListParagraph"/>
        <w:widowControl w:val="0"/>
        <w:numPr>
          <w:ilvl w:val="1"/>
          <w:numId w:val="28"/>
        </w:numPr>
        <w:ind w:left="0" w:firstLine="851"/>
        <w:rPr>
          <w:bCs/>
          <w:color w:val="4F6228"/>
          <w:sz w:val="24"/>
          <w:szCs w:val="24"/>
          <w:bdr w:val="none" w:sz="0" w:space="0" w:color="auto" w:frame="1"/>
          <w:shd w:val="clear" w:color="auto" w:fill="FFFFFF"/>
        </w:rPr>
      </w:pPr>
      <w:r>
        <w:rPr>
          <w:bCs/>
          <w:color w:val="4F6228"/>
          <w:sz w:val="24"/>
          <w:szCs w:val="24"/>
          <w:bdr w:val="none" w:sz="0" w:space="0" w:color="auto" w:frame="1"/>
          <w:shd w:val="clear" w:color="auto" w:fill="FFFFFF"/>
        </w:rPr>
        <w:t>П</w:t>
      </w:r>
      <w:r w:rsidRPr="00EC707E">
        <w:rPr>
          <w:bCs/>
          <w:color w:val="4F6228"/>
          <w:sz w:val="24"/>
          <w:szCs w:val="24"/>
          <w:bdr w:val="none" w:sz="0" w:space="0" w:color="auto" w:frame="1"/>
          <w:shd w:val="clear" w:color="auto" w:fill="FFFFFF"/>
        </w:rPr>
        <w:t xml:space="preserve">риродно-ресурсный потенциал </w:t>
      </w:r>
      <w:r>
        <w:rPr>
          <w:bCs/>
          <w:color w:val="4F6228"/>
          <w:sz w:val="24"/>
          <w:szCs w:val="24"/>
          <w:bdr w:val="none" w:sz="0" w:space="0" w:color="auto" w:frame="1"/>
          <w:shd w:val="clear" w:color="auto" w:fill="FFFFFF"/>
        </w:rPr>
        <w:t>Донецкой области</w:t>
      </w:r>
      <w:r w:rsidRPr="00EC707E">
        <w:rPr>
          <w:bCs/>
          <w:color w:val="4F6228"/>
          <w:sz w:val="24"/>
          <w:szCs w:val="24"/>
          <w:bdr w:val="none" w:sz="0" w:space="0" w:color="auto" w:frame="1"/>
          <w:shd w:val="clear" w:color="auto" w:fill="FFFFFF"/>
        </w:rPr>
        <w:t xml:space="preserve"> </w:t>
      </w:r>
    </w:p>
    <w:p w:rsidR="00E8574D" w:rsidRPr="00EC707E" w:rsidRDefault="00E8574D" w:rsidP="004B11A5">
      <w:pPr>
        <w:pStyle w:val="ListParagraph"/>
        <w:widowControl w:val="0"/>
        <w:numPr>
          <w:ilvl w:val="1"/>
          <w:numId w:val="29"/>
        </w:numPr>
        <w:ind w:left="0" w:firstLine="851"/>
        <w:rPr>
          <w:bCs/>
          <w:color w:val="4F6228"/>
          <w:sz w:val="24"/>
          <w:szCs w:val="24"/>
          <w:bdr w:val="none" w:sz="0" w:space="0" w:color="auto" w:frame="1"/>
          <w:shd w:val="clear" w:color="auto" w:fill="FFFFFF"/>
        </w:rPr>
      </w:pPr>
      <w:r>
        <w:rPr>
          <w:bCs/>
          <w:color w:val="4F6228"/>
          <w:sz w:val="24"/>
          <w:szCs w:val="24"/>
          <w:bdr w:val="none" w:sz="0" w:space="0" w:color="auto" w:frame="1"/>
          <w:shd w:val="clear" w:color="auto" w:fill="FFFFFF"/>
        </w:rPr>
        <w:t>Н</w:t>
      </w:r>
      <w:r w:rsidRPr="00EC707E">
        <w:rPr>
          <w:bCs/>
          <w:color w:val="4F6228"/>
          <w:sz w:val="24"/>
          <w:szCs w:val="24"/>
          <w:bdr w:val="none" w:sz="0" w:space="0" w:color="auto" w:frame="1"/>
          <w:shd w:val="clear" w:color="auto" w:fill="FFFFFF"/>
        </w:rPr>
        <w:t>аселение и трудовые ресурсы региона</w:t>
      </w:r>
    </w:p>
    <w:p w:rsidR="00E8574D" w:rsidRPr="00EC707E" w:rsidRDefault="00E8574D" w:rsidP="00DA7D52">
      <w:pPr>
        <w:pStyle w:val="ListParagraph"/>
        <w:widowControl w:val="0"/>
        <w:ind w:left="0" w:firstLine="851"/>
        <w:rPr>
          <w:bCs/>
          <w:color w:val="4F6228"/>
          <w:sz w:val="24"/>
          <w:szCs w:val="24"/>
          <w:bdr w:val="none" w:sz="0" w:space="0" w:color="auto" w:frame="1"/>
          <w:shd w:val="clear" w:color="auto" w:fill="FFFFFF"/>
        </w:rPr>
      </w:pPr>
      <w:r>
        <w:rPr>
          <w:bCs/>
          <w:color w:val="4F6228"/>
          <w:sz w:val="24"/>
          <w:szCs w:val="24"/>
          <w:bdr w:val="none" w:sz="0" w:space="0" w:color="auto" w:frame="1"/>
          <w:shd w:val="clear" w:color="auto" w:fill="FFFFFF"/>
        </w:rPr>
        <w:t>7.3.  Э</w:t>
      </w:r>
      <w:r w:rsidRPr="00EC707E">
        <w:rPr>
          <w:bCs/>
          <w:color w:val="4F6228"/>
          <w:sz w:val="24"/>
          <w:szCs w:val="24"/>
          <w:bdr w:val="none" w:sz="0" w:space="0" w:color="auto" w:frame="1"/>
          <w:shd w:val="clear" w:color="auto" w:fill="FFFFFF"/>
        </w:rPr>
        <w:t>кономическая история развития донецкого региона</w:t>
      </w:r>
    </w:p>
    <w:p w:rsidR="00E8574D" w:rsidRPr="00EC707E" w:rsidRDefault="00E8574D" w:rsidP="00DA7D52">
      <w:pPr>
        <w:widowControl w:val="0"/>
        <w:rPr>
          <w:bCs/>
          <w:color w:val="4F6228"/>
          <w:sz w:val="24"/>
          <w:bdr w:val="none" w:sz="0" w:space="0" w:color="auto" w:frame="1"/>
          <w:shd w:val="clear" w:color="auto" w:fill="FFFFFF"/>
        </w:rPr>
      </w:pPr>
      <w:r>
        <w:rPr>
          <w:bCs/>
          <w:color w:val="4F6228"/>
          <w:sz w:val="24"/>
          <w:bdr w:val="none" w:sz="0" w:space="0" w:color="auto" w:frame="1"/>
          <w:shd w:val="clear" w:color="auto" w:fill="FFFFFF"/>
        </w:rPr>
        <w:t>7.4. Экономический потенциал Д</w:t>
      </w:r>
      <w:r w:rsidRPr="00EC707E">
        <w:rPr>
          <w:bCs/>
          <w:color w:val="4F6228"/>
          <w:sz w:val="24"/>
          <w:bdr w:val="none" w:sz="0" w:space="0" w:color="auto" w:frame="1"/>
          <w:shd w:val="clear" w:color="auto" w:fill="FFFFFF"/>
        </w:rPr>
        <w:t xml:space="preserve">онецкой </w:t>
      </w:r>
      <w:r>
        <w:rPr>
          <w:bCs/>
          <w:color w:val="4F6228"/>
          <w:sz w:val="24"/>
          <w:bdr w:val="none" w:sz="0" w:space="0" w:color="auto" w:frame="1"/>
          <w:shd w:val="clear" w:color="auto" w:fill="FFFFFF"/>
        </w:rPr>
        <w:t>области и её место в экономике У</w:t>
      </w:r>
      <w:r w:rsidRPr="00EC707E">
        <w:rPr>
          <w:bCs/>
          <w:color w:val="4F6228"/>
          <w:sz w:val="24"/>
          <w:bdr w:val="none" w:sz="0" w:space="0" w:color="auto" w:frame="1"/>
          <w:shd w:val="clear" w:color="auto" w:fill="FFFFFF"/>
        </w:rPr>
        <w:t>краины</w:t>
      </w:r>
    </w:p>
    <w:p w:rsidR="00E8574D" w:rsidRPr="00EC707E" w:rsidRDefault="00E8574D" w:rsidP="00DA7D52">
      <w:pPr>
        <w:widowControl w:val="0"/>
        <w:rPr>
          <w:bCs/>
          <w:color w:val="4F6228"/>
          <w:sz w:val="24"/>
          <w:bdr w:val="none" w:sz="0" w:space="0" w:color="auto" w:frame="1"/>
          <w:shd w:val="clear" w:color="auto" w:fill="FFFFFF"/>
        </w:rPr>
      </w:pPr>
      <w:r>
        <w:rPr>
          <w:bCs/>
          <w:color w:val="4F6228"/>
          <w:sz w:val="24"/>
          <w:bdr w:val="none" w:sz="0" w:space="0" w:color="auto" w:frame="1"/>
          <w:shd w:val="clear" w:color="auto" w:fill="FFFFFF"/>
        </w:rPr>
        <w:t>7.6. О</w:t>
      </w:r>
      <w:r w:rsidRPr="00EC707E">
        <w:rPr>
          <w:bCs/>
          <w:color w:val="4F6228"/>
          <w:sz w:val="24"/>
          <w:bdr w:val="none" w:sz="0" w:space="0" w:color="auto" w:frame="1"/>
          <w:shd w:val="clear" w:color="auto" w:fill="FFFFFF"/>
        </w:rPr>
        <w:t>сновные проблемы и направления развития региона (до момента начала вое</w:t>
      </w:r>
      <w:r w:rsidRPr="00EC707E">
        <w:rPr>
          <w:bCs/>
          <w:color w:val="4F6228"/>
          <w:sz w:val="24"/>
          <w:bdr w:val="none" w:sz="0" w:space="0" w:color="auto" w:frame="1"/>
          <w:shd w:val="clear" w:color="auto" w:fill="FFFFFF"/>
        </w:rPr>
        <w:t>н</w:t>
      </w:r>
      <w:r w:rsidRPr="00EC707E">
        <w:rPr>
          <w:bCs/>
          <w:color w:val="4F6228"/>
          <w:sz w:val="24"/>
          <w:bdr w:val="none" w:sz="0" w:space="0" w:color="auto" w:frame="1"/>
          <w:shd w:val="clear" w:color="auto" w:fill="FFFFFF"/>
        </w:rPr>
        <w:t>ных действий)</w:t>
      </w:r>
    </w:p>
    <w:p w:rsidR="00E8574D" w:rsidRPr="00EC707E" w:rsidRDefault="00E8574D" w:rsidP="00DA7D52">
      <w:pPr>
        <w:widowControl w:val="0"/>
        <w:rPr>
          <w:bCs/>
          <w:color w:val="4F6228"/>
          <w:sz w:val="24"/>
          <w:bdr w:val="none" w:sz="0" w:space="0" w:color="auto" w:frame="1"/>
          <w:shd w:val="clear" w:color="auto" w:fill="FFFFFF"/>
        </w:rPr>
      </w:pPr>
      <w:r>
        <w:rPr>
          <w:bCs/>
          <w:color w:val="4F6228"/>
          <w:sz w:val="24"/>
          <w:bdr w:val="none" w:sz="0" w:space="0" w:color="auto" w:frame="1"/>
          <w:shd w:val="clear" w:color="auto" w:fill="FFFFFF"/>
        </w:rPr>
        <w:t>7.7</w:t>
      </w:r>
      <w:r w:rsidRPr="00EC707E">
        <w:rPr>
          <w:bCs/>
          <w:color w:val="4F6228"/>
          <w:sz w:val="24"/>
          <w:bdr w:val="none" w:sz="0" w:space="0" w:color="auto" w:frame="1"/>
          <w:shd w:val="clear" w:color="auto" w:fill="FFFFFF"/>
        </w:rPr>
        <w:t xml:space="preserve">. </w:t>
      </w:r>
      <w:r>
        <w:rPr>
          <w:bCs/>
          <w:color w:val="4F6228"/>
          <w:sz w:val="24"/>
          <w:bdr w:val="none" w:sz="0" w:space="0" w:color="auto" w:frame="1"/>
          <w:shd w:val="clear" w:color="auto" w:fill="FFFFFF"/>
        </w:rPr>
        <w:t>С</w:t>
      </w:r>
      <w:r w:rsidRPr="00EC707E">
        <w:rPr>
          <w:bCs/>
          <w:color w:val="4F6228"/>
          <w:sz w:val="24"/>
          <w:bdr w:val="none" w:sz="0" w:space="0" w:color="auto" w:frame="1"/>
          <w:shd w:val="clear" w:color="auto" w:fill="FFFFFF"/>
        </w:rPr>
        <w:t xml:space="preserve">овременные проблемы развития экономики </w:t>
      </w:r>
      <w:r>
        <w:rPr>
          <w:bCs/>
          <w:color w:val="4F6228"/>
          <w:sz w:val="24"/>
          <w:bdr w:val="none" w:sz="0" w:space="0" w:color="auto" w:frame="1"/>
          <w:shd w:val="clear" w:color="auto" w:fill="FFFFFF"/>
        </w:rPr>
        <w:t>ДНР</w:t>
      </w:r>
      <w:r w:rsidRPr="00EC707E">
        <w:rPr>
          <w:bCs/>
          <w:color w:val="4F6228"/>
          <w:sz w:val="24"/>
          <w:bdr w:val="none" w:sz="0" w:space="0" w:color="auto" w:frame="1"/>
          <w:shd w:val="clear" w:color="auto" w:fill="FFFFFF"/>
        </w:rPr>
        <w:t xml:space="preserve"> </w:t>
      </w:r>
    </w:p>
    <w:p w:rsidR="00E8574D" w:rsidRPr="00DA4D6E" w:rsidRDefault="00E8574D" w:rsidP="00EC707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Донецкая область – это крупный хозяйственный комплекс, который и</w:t>
      </w:r>
      <w:r w:rsidRPr="00DA4D6E">
        <w:rPr>
          <w:bCs/>
          <w:color w:val="4F6228"/>
          <w:szCs w:val="28"/>
          <w:bdr w:val="none" w:sz="0" w:space="0" w:color="auto" w:frame="1"/>
          <w:shd w:val="clear" w:color="auto" w:fill="FFFFFF"/>
        </w:rPr>
        <w:t>г</w:t>
      </w:r>
      <w:r w:rsidRPr="00DA4D6E">
        <w:rPr>
          <w:bCs/>
          <w:color w:val="4F6228"/>
          <w:szCs w:val="28"/>
          <w:bdr w:val="none" w:sz="0" w:space="0" w:color="auto" w:frame="1"/>
          <w:shd w:val="clear" w:color="auto" w:fill="FFFFFF"/>
        </w:rPr>
        <w:t>рал значительную роль в экономике СССР и особо важную роль в экономике Украины (т</w:t>
      </w:r>
      <w:r>
        <w:rPr>
          <w:bCs/>
          <w:color w:val="4F6228"/>
          <w:szCs w:val="28"/>
          <w:bdr w:val="none" w:sz="0" w:space="0" w:color="auto" w:frame="1"/>
          <w:shd w:val="clear" w:color="auto" w:fill="FFFFFF"/>
        </w:rPr>
        <w:t>абл. 7</w:t>
      </w:r>
      <w:r w:rsidRPr="00DA4D6E">
        <w:rPr>
          <w:bCs/>
          <w:color w:val="4F6228"/>
          <w:szCs w:val="28"/>
          <w:bdr w:val="none" w:sz="0" w:space="0" w:color="auto" w:frame="1"/>
          <w:shd w:val="clear" w:color="auto" w:fill="FFFFFF"/>
        </w:rPr>
        <w:t>.1).</w:t>
      </w:r>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565D11">
      <w:pPr>
        <w:widowControl w:val="0"/>
        <w:jc w:val="right"/>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xml:space="preserve">Таблица </w:t>
      </w:r>
      <w:r>
        <w:rPr>
          <w:bCs/>
          <w:color w:val="4F6228"/>
          <w:szCs w:val="28"/>
          <w:bdr w:val="none" w:sz="0" w:space="0" w:color="auto" w:frame="1"/>
          <w:shd w:val="clear" w:color="auto" w:fill="FFFFFF"/>
        </w:rPr>
        <w:t>7.</w:t>
      </w:r>
      <w:r w:rsidRPr="00DA4D6E">
        <w:rPr>
          <w:bCs/>
          <w:color w:val="4F6228"/>
          <w:szCs w:val="28"/>
          <w:bdr w:val="none" w:sz="0" w:space="0" w:color="auto" w:frame="1"/>
          <w:shd w:val="clear" w:color="auto" w:fill="FFFFFF"/>
        </w:rPr>
        <w:t>1.</w:t>
      </w:r>
    </w:p>
    <w:p w:rsidR="00E8574D" w:rsidRPr="00DA4D6E" w:rsidRDefault="00E8574D" w:rsidP="00565D11">
      <w:pPr>
        <w:widowControl w:val="0"/>
        <w:jc w:val="center"/>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Основные показатели, характеризующие Донецкую область</w:t>
      </w:r>
    </w:p>
    <w:p w:rsidR="00E8574D" w:rsidRDefault="00E8574D" w:rsidP="00565D11">
      <w:pPr>
        <w:widowControl w:val="0"/>
        <w:jc w:val="center"/>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в сравнении с другими странами и регионами (2007 г.)</w:t>
      </w:r>
    </w:p>
    <w:p w:rsidR="00E8574D" w:rsidRPr="00DA4D6E" w:rsidRDefault="00E8574D" w:rsidP="00565D11">
      <w:pPr>
        <w:widowControl w:val="0"/>
        <w:jc w:val="center"/>
        <w:rPr>
          <w:bCs/>
          <w:color w:val="4F6228"/>
          <w:szCs w:val="28"/>
          <w:bdr w:val="none" w:sz="0" w:space="0" w:color="auto" w:frame="1"/>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474"/>
        <w:gridCol w:w="1474"/>
        <w:gridCol w:w="1474"/>
        <w:gridCol w:w="1474"/>
        <w:gridCol w:w="1475"/>
      </w:tblGrid>
      <w:tr w:rsidR="00E8574D" w:rsidRPr="00DA4D6E" w:rsidTr="00DA4D6E">
        <w:tc>
          <w:tcPr>
            <w:tcW w:w="2376" w:type="dxa"/>
            <w:tcBorders>
              <w:bottom w:val="single" w:sz="12" w:space="0" w:color="auto"/>
            </w:tcBorders>
            <w:shd w:val="clear" w:color="auto" w:fill="E6E6E6"/>
            <w:vAlign w:val="center"/>
          </w:tcPr>
          <w:p w:rsidR="00E8574D" w:rsidRPr="00DA4D6E" w:rsidRDefault="00E8574D" w:rsidP="00565D11">
            <w:pPr>
              <w:widowControl w:val="0"/>
              <w:ind w:firstLine="164"/>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Регион</w:t>
            </w:r>
          </w:p>
        </w:tc>
        <w:tc>
          <w:tcPr>
            <w:tcW w:w="1474" w:type="dxa"/>
            <w:tcBorders>
              <w:bottom w:val="single" w:sz="12" w:space="0" w:color="auto"/>
            </w:tcBorders>
            <w:shd w:val="clear" w:color="auto" w:fill="E6E6E6"/>
            <w:vAlign w:val="center"/>
          </w:tcPr>
          <w:p w:rsidR="00E8574D" w:rsidRPr="00DA4D6E" w:rsidRDefault="00E8574D" w:rsidP="00565D11">
            <w:pPr>
              <w:widowControl w:val="0"/>
              <w:ind w:firstLine="63"/>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Площадь, тыс. км</w:t>
            </w:r>
            <w:r w:rsidRPr="00DA4D6E">
              <w:rPr>
                <w:bCs/>
                <w:color w:val="4F6228"/>
                <w:szCs w:val="28"/>
                <w:bdr w:val="none" w:sz="0" w:space="0" w:color="auto" w:frame="1"/>
                <w:shd w:val="clear" w:color="auto" w:fill="FFFFFF"/>
                <w:vertAlign w:val="superscript"/>
              </w:rPr>
              <w:t>2</w:t>
            </w:r>
          </w:p>
        </w:tc>
        <w:tc>
          <w:tcPr>
            <w:tcW w:w="1474" w:type="dxa"/>
            <w:tcBorders>
              <w:bottom w:val="single" w:sz="12" w:space="0" w:color="auto"/>
            </w:tcBorders>
            <w:shd w:val="clear" w:color="auto" w:fill="E6E6E6"/>
            <w:vAlign w:val="center"/>
          </w:tcPr>
          <w:p w:rsidR="00E8574D" w:rsidRPr="00DA4D6E" w:rsidRDefault="00E8574D" w:rsidP="00565D11">
            <w:pPr>
              <w:widowControl w:val="0"/>
              <w:ind w:firstLine="1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Насел</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ние, млн. чел.</w:t>
            </w:r>
          </w:p>
        </w:tc>
        <w:tc>
          <w:tcPr>
            <w:tcW w:w="1474" w:type="dxa"/>
            <w:tcBorders>
              <w:bottom w:val="single" w:sz="12" w:space="0" w:color="auto"/>
            </w:tcBorders>
            <w:shd w:val="clear" w:color="auto" w:fill="E6E6E6"/>
            <w:vAlign w:val="center"/>
          </w:tcPr>
          <w:p w:rsidR="00E8574D" w:rsidRPr="00DA4D6E" w:rsidRDefault="00E8574D" w:rsidP="00565D11">
            <w:pPr>
              <w:widowControl w:val="0"/>
              <w:ind w:firstLine="10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Пло</w:t>
            </w:r>
            <w:r w:rsidRPr="00DA4D6E">
              <w:rPr>
                <w:bCs/>
                <w:color w:val="4F6228"/>
                <w:szCs w:val="28"/>
                <w:bdr w:val="none" w:sz="0" w:space="0" w:color="auto" w:frame="1"/>
                <w:shd w:val="clear" w:color="auto" w:fill="FFFFFF"/>
              </w:rPr>
              <w:t>т</w:t>
            </w:r>
            <w:r w:rsidRPr="00DA4D6E">
              <w:rPr>
                <w:bCs/>
                <w:color w:val="4F6228"/>
                <w:szCs w:val="28"/>
                <w:bdr w:val="none" w:sz="0" w:space="0" w:color="auto" w:frame="1"/>
                <w:shd w:val="clear" w:color="auto" w:fill="FFFFFF"/>
              </w:rPr>
              <w:t>ность, чел. на</w:t>
            </w:r>
          </w:p>
          <w:p w:rsidR="00E8574D" w:rsidRPr="00DA4D6E" w:rsidRDefault="00E8574D" w:rsidP="00565D11">
            <w:pPr>
              <w:widowControl w:val="0"/>
              <w:ind w:firstLine="10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 км</w:t>
            </w:r>
            <w:r w:rsidRPr="00DA4D6E">
              <w:rPr>
                <w:bCs/>
                <w:color w:val="4F6228"/>
                <w:szCs w:val="28"/>
                <w:bdr w:val="none" w:sz="0" w:space="0" w:color="auto" w:frame="1"/>
                <w:shd w:val="clear" w:color="auto" w:fill="FFFFFF"/>
                <w:vertAlign w:val="superscript"/>
              </w:rPr>
              <w:t>2</w:t>
            </w:r>
          </w:p>
        </w:tc>
        <w:tc>
          <w:tcPr>
            <w:tcW w:w="1474" w:type="dxa"/>
            <w:tcBorders>
              <w:bottom w:val="single" w:sz="12" w:space="0" w:color="auto"/>
            </w:tcBorders>
            <w:shd w:val="clear" w:color="auto" w:fill="E6E6E6"/>
            <w:vAlign w:val="center"/>
          </w:tcPr>
          <w:p w:rsidR="00E8574D" w:rsidRPr="00DA4D6E" w:rsidRDefault="00E8574D" w:rsidP="00565D11">
            <w:pPr>
              <w:widowControl w:val="0"/>
              <w:ind w:firstLine="3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ВВП,*</w:t>
            </w:r>
          </w:p>
          <w:p w:rsidR="00E8574D" w:rsidRPr="00DA4D6E" w:rsidRDefault="00E8574D" w:rsidP="00565D11">
            <w:pPr>
              <w:widowControl w:val="0"/>
              <w:ind w:firstLine="3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млрд. долл.</w:t>
            </w:r>
          </w:p>
        </w:tc>
        <w:tc>
          <w:tcPr>
            <w:tcW w:w="1475" w:type="dxa"/>
            <w:tcBorders>
              <w:bottom w:val="single" w:sz="12" w:space="0" w:color="auto"/>
            </w:tcBorders>
            <w:shd w:val="clear" w:color="auto" w:fill="E6E6E6"/>
            <w:vAlign w:val="center"/>
          </w:tcPr>
          <w:p w:rsidR="00E8574D" w:rsidRPr="00DA4D6E" w:rsidRDefault="00E8574D" w:rsidP="00565D11">
            <w:pPr>
              <w:widowControl w:val="0"/>
              <w:ind w:firstLine="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ВВП на душу н</w:t>
            </w:r>
            <w:r w:rsidRPr="00DA4D6E">
              <w:rPr>
                <w:bCs/>
                <w:color w:val="4F6228"/>
                <w:szCs w:val="28"/>
                <w:bdr w:val="none" w:sz="0" w:space="0" w:color="auto" w:frame="1"/>
                <w:shd w:val="clear" w:color="auto" w:fill="FFFFFF"/>
              </w:rPr>
              <w:t>а</w:t>
            </w:r>
            <w:r w:rsidRPr="00DA4D6E">
              <w:rPr>
                <w:bCs/>
                <w:color w:val="4F6228"/>
                <w:szCs w:val="28"/>
                <w:bdr w:val="none" w:sz="0" w:space="0" w:color="auto" w:frame="1"/>
                <w:shd w:val="clear" w:color="auto" w:fill="FFFFFF"/>
              </w:rPr>
              <w:t>селения,*</w:t>
            </w:r>
          </w:p>
          <w:p w:rsidR="00E8574D" w:rsidRPr="00DA4D6E" w:rsidRDefault="00E8574D" w:rsidP="00565D11">
            <w:pPr>
              <w:widowControl w:val="0"/>
              <w:ind w:firstLine="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тыс. долл.</w:t>
            </w:r>
          </w:p>
        </w:tc>
      </w:tr>
      <w:tr w:rsidR="00E8574D" w:rsidRPr="00DA4D6E" w:rsidTr="00DA4D6E">
        <w:tc>
          <w:tcPr>
            <w:tcW w:w="2376" w:type="dxa"/>
            <w:tcBorders>
              <w:top w:val="single" w:sz="12" w:space="0" w:color="auto"/>
              <w:left w:val="single" w:sz="12" w:space="0" w:color="auto"/>
            </w:tcBorders>
            <w:vAlign w:val="center"/>
          </w:tcPr>
          <w:p w:rsidR="00E8574D" w:rsidRPr="00DA4D6E" w:rsidRDefault="00E8574D" w:rsidP="00565D11">
            <w:pPr>
              <w:widowControl w:val="0"/>
              <w:ind w:firstLine="164"/>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Молдова</w:t>
            </w:r>
          </w:p>
        </w:tc>
        <w:tc>
          <w:tcPr>
            <w:tcW w:w="1474" w:type="dxa"/>
            <w:tcBorders>
              <w:top w:val="single" w:sz="12" w:space="0" w:color="auto"/>
            </w:tcBorders>
            <w:vAlign w:val="center"/>
          </w:tcPr>
          <w:p w:rsidR="00E8574D" w:rsidRPr="00DA4D6E" w:rsidRDefault="00E8574D" w:rsidP="00565D11">
            <w:pPr>
              <w:widowControl w:val="0"/>
              <w:ind w:firstLine="63"/>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37</w:t>
            </w:r>
          </w:p>
        </w:tc>
        <w:tc>
          <w:tcPr>
            <w:tcW w:w="1474" w:type="dxa"/>
            <w:tcBorders>
              <w:top w:val="single" w:sz="12" w:space="0" w:color="auto"/>
            </w:tcBorders>
            <w:vAlign w:val="center"/>
          </w:tcPr>
          <w:p w:rsidR="00E8574D" w:rsidRPr="00DA4D6E" w:rsidRDefault="00E8574D" w:rsidP="00565D11">
            <w:pPr>
              <w:widowControl w:val="0"/>
              <w:ind w:firstLine="1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4,3</w:t>
            </w:r>
          </w:p>
        </w:tc>
        <w:tc>
          <w:tcPr>
            <w:tcW w:w="1474" w:type="dxa"/>
            <w:tcBorders>
              <w:top w:val="single" w:sz="12" w:space="0" w:color="auto"/>
            </w:tcBorders>
            <w:vAlign w:val="center"/>
          </w:tcPr>
          <w:p w:rsidR="00E8574D" w:rsidRPr="00DA4D6E" w:rsidRDefault="00E8574D" w:rsidP="00565D11">
            <w:pPr>
              <w:widowControl w:val="0"/>
              <w:ind w:firstLine="10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114</w:t>
            </w:r>
          </w:p>
        </w:tc>
        <w:tc>
          <w:tcPr>
            <w:tcW w:w="1474" w:type="dxa"/>
            <w:tcBorders>
              <w:top w:val="single" w:sz="12" w:space="0" w:color="auto"/>
            </w:tcBorders>
            <w:vAlign w:val="center"/>
          </w:tcPr>
          <w:p w:rsidR="00E8574D" w:rsidRPr="00DA4D6E" w:rsidRDefault="00E8574D" w:rsidP="00565D11">
            <w:pPr>
              <w:widowControl w:val="0"/>
              <w:ind w:firstLine="3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10</w:t>
            </w:r>
          </w:p>
        </w:tc>
        <w:tc>
          <w:tcPr>
            <w:tcW w:w="1475" w:type="dxa"/>
            <w:tcBorders>
              <w:top w:val="single" w:sz="12" w:space="0" w:color="auto"/>
              <w:right w:val="single" w:sz="12" w:space="0" w:color="auto"/>
            </w:tcBorders>
            <w:vAlign w:val="center"/>
          </w:tcPr>
          <w:p w:rsidR="00E8574D" w:rsidRPr="00DA4D6E" w:rsidRDefault="00E8574D" w:rsidP="00565D11">
            <w:pPr>
              <w:widowControl w:val="0"/>
              <w:ind w:firstLine="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2,2</w:t>
            </w:r>
          </w:p>
        </w:tc>
      </w:tr>
      <w:tr w:rsidR="00E8574D" w:rsidRPr="00DA4D6E" w:rsidTr="00DA4D6E">
        <w:tc>
          <w:tcPr>
            <w:tcW w:w="2376" w:type="dxa"/>
            <w:tcBorders>
              <w:left w:val="single" w:sz="12" w:space="0" w:color="auto"/>
            </w:tcBorders>
            <w:vAlign w:val="center"/>
          </w:tcPr>
          <w:p w:rsidR="00E8574D" w:rsidRPr="00DA4D6E" w:rsidRDefault="00E8574D" w:rsidP="00565D11">
            <w:pPr>
              <w:widowControl w:val="0"/>
              <w:ind w:firstLine="164"/>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Дания</w:t>
            </w:r>
          </w:p>
        </w:tc>
        <w:tc>
          <w:tcPr>
            <w:tcW w:w="1474" w:type="dxa"/>
            <w:vAlign w:val="center"/>
          </w:tcPr>
          <w:p w:rsidR="00E8574D" w:rsidRPr="00DA4D6E" w:rsidRDefault="00E8574D" w:rsidP="00565D11">
            <w:pPr>
              <w:widowControl w:val="0"/>
              <w:ind w:firstLine="63"/>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42</w:t>
            </w:r>
          </w:p>
        </w:tc>
        <w:tc>
          <w:tcPr>
            <w:tcW w:w="1474" w:type="dxa"/>
            <w:vAlign w:val="center"/>
          </w:tcPr>
          <w:p w:rsidR="00E8574D" w:rsidRPr="00DA4D6E" w:rsidRDefault="00E8574D" w:rsidP="00565D11">
            <w:pPr>
              <w:widowControl w:val="0"/>
              <w:ind w:firstLine="1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5,5</w:t>
            </w:r>
          </w:p>
        </w:tc>
        <w:tc>
          <w:tcPr>
            <w:tcW w:w="1474" w:type="dxa"/>
            <w:vAlign w:val="center"/>
          </w:tcPr>
          <w:p w:rsidR="00E8574D" w:rsidRPr="00DA4D6E" w:rsidRDefault="00E8574D" w:rsidP="00565D11">
            <w:pPr>
              <w:widowControl w:val="0"/>
              <w:ind w:firstLine="10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126</w:t>
            </w:r>
          </w:p>
        </w:tc>
        <w:tc>
          <w:tcPr>
            <w:tcW w:w="1474" w:type="dxa"/>
          </w:tcPr>
          <w:p w:rsidR="00E8574D" w:rsidRPr="00DA4D6E" w:rsidRDefault="00E8574D" w:rsidP="00565D11">
            <w:pPr>
              <w:widowControl w:val="0"/>
              <w:ind w:firstLine="3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205</w:t>
            </w:r>
          </w:p>
        </w:tc>
        <w:tc>
          <w:tcPr>
            <w:tcW w:w="1475" w:type="dxa"/>
            <w:tcBorders>
              <w:right w:val="single" w:sz="12" w:space="0" w:color="auto"/>
            </w:tcBorders>
          </w:tcPr>
          <w:p w:rsidR="00E8574D" w:rsidRPr="00DA4D6E" w:rsidRDefault="00E8574D" w:rsidP="00565D11">
            <w:pPr>
              <w:widowControl w:val="0"/>
              <w:ind w:firstLine="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37,4</w:t>
            </w:r>
          </w:p>
        </w:tc>
      </w:tr>
      <w:tr w:rsidR="00E8574D" w:rsidRPr="00DA4D6E" w:rsidTr="00DA4D6E">
        <w:tc>
          <w:tcPr>
            <w:tcW w:w="2376" w:type="dxa"/>
            <w:tcBorders>
              <w:left w:val="single" w:sz="12" w:space="0" w:color="auto"/>
              <w:bottom w:val="single" w:sz="12" w:space="0" w:color="auto"/>
            </w:tcBorders>
          </w:tcPr>
          <w:p w:rsidR="00E8574D" w:rsidRPr="00DA4D6E" w:rsidRDefault="00E8574D" w:rsidP="00565D11">
            <w:pPr>
              <w:widowControl w:val="0"/>
              <w:ind w:firstLine="164"/>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xml:space="preserve">Израиль </w:t>
            </w:r>
          </w:p>
        </w:tc>
        <w:tc>
          <w:tcPr>
            <w:tcW w:w="1474" w:type="dxa"/>
            <w:tcBorders>
              <w:bottom w:val="single" w:sz="12" w:space="0" w:color="auto"/>
            </w:tcBorders>
          </w:tcPr>
          <w:p w:rsidR="00E8574D" w:rsidRPr="00DA4D6E" w:rsidRDefault="00E8574D" w:rsidP="00565D11">
            <w:pPr>
              <w:widowControl w:val="0"/>
              <w:ind w:firstLine="63"/>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20</w:t>
            </w:r>
          </w:p>
        </w:tc>
        <w:tc>
          <w:tcPr>
            <w:tcW w:w="1474" w:type="dxa"/>
            <w:tcBorders>
              <w:bottom w:val="single" w:sz="12" w:space="0" w:color="auto"/>
            </w:tcBorders>
          </w:tcPr>
          <w:p w:rsidR="00E8574D" w:rsidRPr="00DA4D6E" w:rsidRDefault="00E8574D" w:rsidP="00565D11">
            <w:pPr>
              <w:widowControl w:val="0"/>
              <w:ind w:firstLine="1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7,1</w:t>
            </w:r>
          </w:p>
        </w:tc>
        <w:tc>
          <w:tcPr>
            <w:tcW w:w="1474" w:type="dxa"/>
            <w:tcBorders>
              <w:bottom w:val="single" w:sz="12" w:space="0" w:color="auto"/>
            </w:tcBorders>
          </w:tcPr>
          <w:p w:rsidR="00E8574D" w:rsidRPr="00DA4D6E" w:rsidRDefault="00E8574D" w:rsidP="00565D11">
            <w:pPr>
              <w:widowControl w:val="0"/>
              <w:ind w:firstLine="10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280</w:t>
            </w:r>
          </w:p>
        </w:tc>
        <w:tc>
          <w:tcPr>
            <w:tcW w:w="1474" w:type="dxa"/>
            <w:tcBorders>
              <w:bottom w:val="single" w:sz="12" w:space="0" w:color="auto"/>
            </w:tcBorders>
          </w:tcPr>
          <w:p w:rsidR="00E8574D" w:rsidRPr="00DA4D6E" w:rsidRDefault="00E8574D" w:rsidP="00565D11">
            <w:pPr>
              <w:widowControl w:val="0"/>
              <w:ind w:firstLine="3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185</w:t>
            </w:r>
          </w:p>
        </w:tc>
        <w:tc>
          <w:tcPr>
            <w:tcW w:w="1475" w:type="dxa"/>
            <w:tcBorders>
              <w:bottom w:val="single" w:sz="12" w:space="0" w:color="auto"/>
              <w:right w:val="single" w:sz="12" w:space="0" w:color="auto"/>
            </w:tcBorders>
          </w:tcPr>
          <w:p w:rsidR="00E8574D" w:rsidRPr="00DA4D6E" w:rsidRDefault="00E8574D" w:rsidP="00565D11">
            <w:pPr>
              <w:widowControl w:val="0"/>
              <w:ind w:firstLine="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28,8</w:t>
            </w:r>
          </w:p>
        </w:tc>
      </w:tr>
      <w:tr w:rsidR="00E8574D" w:rsidRPr="00DA4D6E" w:rsidTr="00DA4D6E">
        <w:tc>
          <w:tcPr>
            <w:tcW w:w="2376" w:type="dxa"/>
            <w:tcBorders>
              <w:top w:val="single" w:sz="12" w:space="0" w:color="auto"/>
              <w:left w:val="single" w:sz="12" w:space="0" w:color="auto"/>
            </w:tcBorders>
            <w:vAlign w:val="center"/>
          </w:tcPr>
          <w:p w:rsidR="00E8574D" w:rsidRPr="00DA4D6E" w:rsidRDefault="00E8574D" w:rsidP="00565D11">
            <w:pPr>
              <w:widowControl w:val="0"/>
              <w:ind w:firstLine="164"/>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Донецкая обл.</w:t>
            </w:r>
          </w:p>
        </w:tc>
        <w:tc>
          <w:tcPr>
            <w:tcW w:w="1474" w:type="dxa"/>
            <w:tcBorders>
              <w:top w:val="single" w:sz="12" w:space="0" w:color="auto"/>
            </w:tcBorders>
            <w:vAlign w:val="center"/>
          </w:tcPr>
          <w:p w:rsidR="00E8574D" w:rsidRPr="00DA4D6E" w:rsidRDefault="00E8574D" w:rsidP="00565D11">
            <w:pPr>
              <w:widowControl w:val="0"/>
              <w:ind w:firstLine="63"/>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26,5</w:t>
            </w:r>
          </w:p>
        </w:tc>
        <w:tc>
          <w:tcPr>
            <w:tcW w:w="1474" w:type="dxa"/>
            <w:tcBorders>
              <w:top w:val="single" w:sz="12" w:space="0" w:color="auto"/>
            </w:tcBorders>
            <w:vAlign w:val="center"/>
          </w:tcPr>
          <w:p w:rsidR="00E8574D" w:rsidRPr="00DA4D6E" w:rsidRDefault="00E8574D" w:rsidP="00565D11">
            <w:pPr>
              <w:widowControl w:val="0"/>
              <w:ind w:firstLine="1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4,5</w:t>
            </w:r>
          </w:p>
        </w:tc>
        <w:tc>
          <w:tcPr>
            <w:tcW w:w="1474" w:type="dxa"/>
            <w:tcBorders>
              <w:top w:val="single" w:sz="12" w:space="0" w:color="auto"/>
            </w:tcBorders>
            <w:vAlign w:val="center"/>
          </w:tcPr>
          <w:p w:rsidR="00E8574D" w:rsidRPr="00DA4D6E" w:rsidRDefault="00E8574D" w:rsidP="00565D11">
            <w:pPr>
              <w:widowControl w:val="0"/>
              <w:ind w:firstLine="10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174</w:t>
            </w:r>
          </w:p>
        </w:tc>
        <w:tc>
          <w:tcPr>
            <w:tcW w:w="1474" w:type="dxa"/>
            <w:tcBorders>
              <w:top w:val="single" w:sz="12" w:space="0" w:color="auto"/>
            </w:tcBorders>
            <w:vAlign w:val="center"/>
          </w:tcPr>
          <w:p w:rsidR="00E8574D" w:rsidRPr="00DA4D6E" w:rsidRDefault="00E8574D" w:rsidP="00565D11">
            <w:pPr>
              <w:widowControl w:val="0"/>
              <w:ind w:firstLine="3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48,5**</w:t>
            </w:r>
          </w:p>
        </w:tc>
        <w:tc>
          <w:tcPr>
            <w:tcW w:w="1475" w:type="dxa"/>
            <w:tcBorders>
              <w:top w:val="single" w:sz="12" w:space="0" w:color="auto"/>
              <w:right w:val="single" w:sz="12" w:space="0" w:color="auto"/>
            </w:tcBorders>
            <w:vAlign w:val="center"/>
          </w:tcPr>
          <w:p w:rsidR="00E8574D" w:rsidRPr="00DA4D6E" w:rsidRDefault="00E8574D" w:rsidP="00565D11">
            <w:pPr>
              <w:widowControl w:val="0"/>
              <w:ind w:firstLine="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10,7**</w:t>
            </w:r>
          </w:p>
        </w:tc>
      </w:tr>
      <w:tr w:rsidR="00E8574D" w:rsidRPr="00DA4D6E" w:rsidTr="00DA4D6E">
        <w:tc>
          <w:tcPr>
            <w:tcW w:w="2376" w:type="dxa"/>
            <w:tcBorders>
              <w:left w:val="single" w:sz="12" w:space="0" w:color="auto"/>
              <w:bottom w:val="single" w:sz="12" w:space="0" w:color="auto"/>
            </w:tcBorders>
            <w:vAlign w:val="center"/>
          </w:tcPr>
          <w:p w:rsidR="00E8574D" w:rsidRPr="00DA4D6E" w:rsidRDefault="00E8574D" w:rsidP="00565D11">
            <w:pPr>
              <w:widowControl w:val="0"/>
              <w:ind w:firstLine="164"/>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Львовская обл.</w:t>
            </w:r>
          </w:p>
        </w:tc>
        <w:tc>
          <w:tcPr>
            <w:tcW w:w="1474" w:type="dxa"/>
            <w:tcBorders>
              <w:bottom w:val="single" w:sz="12" w:space="0" w:color="auto"/>
            </w:tcBorders>
            <w:vAlign w:val="center"/>
          </w:tcPr>
          <w:p w:rsidR="00E8574D" w:rsidRPr="00DA4D6E" w:rsidRDefault="00E8574D" w:rsidP="00565D11">
            <w:pPr>
              <w:widowControl w:val="0"/>
              <w:ind w:firstLine="63"/>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21,8</w:t>
            </w:r>
          </w:p>
        </w:tc>
        <w:tc>
          <w:tcPr>
            <w:tcW w:w="1474" w:type="dxa"/>
            <w:tcBorders>
              <w:bottom w:val="single" w:sz="12" w:space="0" w:color="auto"/>
            </w:tcBorders>
            <w:vAlign w:val="center"/>
          </w:tcPr>
          <w:p w:rsidR="00E8574D" w:rsidRPr="00DA4D6E" w:rsidRDefault="00E8574D" w:rsidP="00565D11">
            <w:pPr>
              <w:widowControl w:val="0"/>
              <w:ind w:firstLine="1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2,6</w:t>
            </w:r>
          </w:p>
        </w:tc>
        <w:tc>
          <w:tcPr>
            <w:tcW w:w="1474" w:type="dxa"/>
            <w:tcBorders>
              <w:bottom w:val="single" w:sz="12" w:space="0" w:color="auto"/>
            </w:tcBorders>
            <w:vAlign w:val="center"/>
          </w:tcPr>
          <w:p w:rsidR="00E8574D" w:rsidRPr="00DA4D6E" w:rsidRDefault="00E8574D" w:rsidP="00565D11">
            <w:pPr>
              <w:widowControl w:val="0"/>
              <w:ind w:firstLine="10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115</w:t>
            </w:r>
          </w:p>
        </w:tc>
        <w:tc>
          <w:tcPr>
            <w:tcW w:w="1474" w:type="dxa"/>
            <w:tcBorders>
              <w:bottom w:val="single" w:sz="12" w:space="0" w:color="auto"/>
            </w:tcBorders>
            <w:vAlign w:val="center"/>
          </w:tcPr>
          <w:p w:rsidR="00E8574D" w:rsidRPr="00DA4D6E" w:rsidRDefault="00E8574D" w:rsidP="00565D11">
            <w:pPr>
              <w:widowControl w:val="0"/>
              <w:ind w:firstLine="3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14,8**</w:t>
            </w:r>
          </w:p>
        </w:tc>
        <w:tc>
          <w:tcPr>
            <w:tcW w:w="1475" w:type="dxa"/>
            <w:tcBorders>
              <w:bottom w:val="single" w:sz="12" w:space="0" w:color="auto"/>
              <w:right w:val="single" w:sz="12" w:space="0" w:color="auto"/>
            </w:tcBorders>
            <w:vAlign w:val="center"/>
          </w:tcPr>
          <w:p w:rsidR="00E8574D" w:rsidRPr="00DA4D6E" w:rsidRDefault="00E8574D" w:rsidP="00565D11">
            <w:pPr>
              <w:widowControl w:val="0"/>
              <w:ind w:firstLine="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5,8**</w:t>
            </w:r>
          </w:p>
        </w:tc>
      </w:tr>
    </w:tbl>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Исходя  из ППС.</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Определено расчетным путем на основе индекса ППС.</w:t>
      </w:r>
    </w:p>
    <w:p w:rsidR="00E8574D" w:rsidRDefault="00E8574D" w:rsidP="007448C9">
      <w:pPr>
        <w:widowControl w:val="0"/>
        <w:rPr>
          <w:bCs/>
          <w:color w:val="4F6228"/>
          <w:szCs w:val="28"/>
          <w:bdr w:val="none" w:sz="0" w:space="0" w:color="auto" w:frame="1"/>
          <w:shd w:val="clear" w:color="auto" w:fill="FFFFFF"/>
        </w:rPr>
      </w:pPr>
    </w:p>
    <w:p w:rsidR="00E8574D" w:rsidRPr="00DA4D6E" w:rsidRDefault="00E8574D" w:rsidP="007448C9">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Донецкая область была образована 2 июля 1932 г. Административно д</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 xml:space="preserve">лится на 18 районов, 52 города, 131 ПГТ и 1118 сельских населенных пункта. Её длина с севера на юг – 270 км, с запада на восток – 190 км. </w:t>
      </w:r>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bookmarkStart w:id="138" w:name="_Toc301636272"/>
      <w:r>
        <w:rPr>
          <w:bCs/>
          <w:color w:val="4F6228"/>
          <w:szCs w:val="28"/>
          <w:bdr w:val="none" w:sz="0" w:space="0" w:color="auto" w:frame="1"/>
          <w:shd w:val="clear" w:color="auto" w:fill="FFFFFF"/>
        </w:rPr>
        <w:t>7.</w:t>
      </w:r>
      <w:r w:rsidRPr="00DA4D6E">
        <w:rPr>
          <w:bCs/>
          <w:color w:val="4F6228"/>
          <w:szCs w:val="28"/>
          <w:bdr w:val="none" w:sz="0" w:space="0" w:color="auto" w:frame="1"/>
          <w:shd w:val="clear" w:color="auto" w:fill="FFFFFF"/>
        </w:rPr>
        <w:t xml:space="preserve">1. </w:t>
      </w:r>
      <w:r>
        <w:rPr>
          <w:bCs/>
          <w:color w:val="4F6228"/>
          <w:szCs w:val="28"/>
          <w:bdr w:val="none" w:sz="0" w:space="0" w:color="auto" w:frame="1"/>
          <w:shd w:val="clear" w:color="auto" w:fill="FFFFFF"/>
        </w:rPr>
        <w:t>П</w:t>
      </w:r>
      <w:r w:rsidRPr="00DA4D6E">
        <w:rPr>
          <w:bCs/>
          <w:color w:val="4F6228"/>
          <w:szCs w:val="28"/>
          <w:bdr w:val="none" w:sz="0" w:space="0" w:color="auto" w:frame="1"/>
          <w:shd w:val="clear" w:color="auto" w:fill="FFFFFF"/>
        </w:rPr>
        <w:t xml:space="preserve">риродно-ресурсный потенциал </w:t>
      </w:r>
      <w:r>
        <w:rPr>
          <w:bCs/>
          <w:color w:val="4F6228"/>
          <w:szCs w:val="28"/>
          <w:bdr w:val="none" w:sz="0" w:space="0" w:color="auto" w:frame="1"/>
          <w:shd w:val="clear" w:color="auto" w:fill="FFFFFF"/>
        </w:rPr>
        <w:t>Д</w:t>
      </w:r>
      <w:r w:rsidRPr="00DA4D6E">
        <w:rPr>
          <w:bCs/>
          <w:color w:val="4F6228"/>
          <w:szCs w:val="28"/>
          <w:bdr w:val="none" w:sz="0" w:space="0" w:color="auto" w:frame="1"/>
          <w:shd w:val="clear" w:color="auto" w:fill="FFFFFF"/>
        </w:rPr>
        <w:t>онецкой области</w:t>
      </w:r>
      <w:bookmarkEnd w:id="138"/>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Фундаментом для развития региона (как Донбасса в целом, так и Доне</w:t>
      </w:r>
      <w:r w:rsidRPr="00DA4D6E">
        <w:rPr>
          <w:bCs/>
          <w:color w:val="4F6228"/>
          <w:szCs w:val="28"/>
          <w:bdr w:val="none" w:sz="0" w:space="0" w:color="auto" w:frame="1"/>
          <w:shd w:val="clear" w:color="auto" w:fill="FFFFFF"/>
        </w:rPr>
        <w:t>ц</w:t>
      </w:r>
      <w:r w:rsidRPr="00DA4D6E">
        <w:rPr>
          <w:bCs/>
          <w:color w:val="4F6228"/>
          <w:szCs w:val="28"/>
          <w:bdr w:val="none" w:sz="0" w:space="0" w:color="auto" w:frame="1"/>
          <w:shd w:val="clear" w:color="auto" w:fill="FFFFFF"/>
        </w:rPr>
        <w:t>кой области в частности) стал именно богатый природно-ресурсный потенциал.</w:t>
      </w:r>
    </w:p>
    <w:p w:rsidR="00E8574D" w:rsidRPr="00DA4D6E" w:rsidRDefault="00E8574D" w:rsidP="00DA4D6E">
      <w:pPr>
        <w:widowControl w:val="0"/>
        <w:rPr>
          <w:bCs/>
          <w:color w:val="4F6228"/>
          <w:szCs w:val="28"/>
          <w:bdr w:val="none" w:sz="0" w:space="0" w:color="auto" w:frame="1"/>
          <w:shd w:val="clear" w:color="auto" w:fill="FFFFFF"/>
        </w:rPr>
      </w:pPr>
      <w:r w:rsidRPr="00DB43ED">
        <w:rPr>
          <w:bCs/>
          <w:i/>
          <w:color w:val="4F6228"/>
          <w:szCs w:val="28"/>
          <w:bdr w:val="none" w:sz="0" w:space="0" w:color="auto" w:frame="1"/>
          <w:shd w:val="clear" w:color="auto" w:fill="FFFFFF"/>
        </w:rPr>
        <w:t>Географическое положение.</w:t>
      </w:r>
      <w:r w:rsidRPr="00DA4D6E">
        <w:rPr>
          <w:bCs/>
          <w:color w:val="4F6228"/>
          <w:szCs w:val="28"/>
          <w:bdr w:val="none" w:sz="0" w:space="0" w:color="auto" w:frame="1"/>
          <w:shd w:val="clear" w:color="auto" w:fill="FFFFFF"/>
        </w:rPr>
        <w:t xml:space="preserve"> Область расположена в юго-восточной ча</w:t>
      </w:r>
      <w:r w:rsidRPr="00DA4D6E">
        <w:rPr>
          <w:bCs/>
          <w:color w:val="4F6228"/>
          <w:szCs w:val="28"/>
          <w:bdr w:val="none" w:sz="0" w:space="0" w:color="auto" w:frame="1"/>
          <w:shd w:val="clear" w:color="auto" w:fill="FFFFFF"/>
        </w:rPr>
        <w:t>с</w:t>
      </w:r>
      <w:r w:rsidRPr="00DA4D6E">
        <w:rPr>
          <w:bCs/>
          <w:color w:val="4F6228"/>
          <w:szCs w:val="28"/>
          <w:bdr w:val="none" w:sz="0" w:space="0" w:color="auto" w:frame="1"/>
          <w:shd w:val="clear" w:color="auto" w:fill="FFFFFF"/>
        </w:rPr>
        <w:t>ти Украины. Граничит с Луганской, Харьковской, Днепропетровской и Зап</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 xml:space="preserve">рожской областями. Область является приграничной, т.е. её соседом является Ростовская область Российской Федерации. С юга омывается Азовским морем.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Вместе с Луганской Донецкая область образует Донецкий экономич</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ский район.</w:t>
      </w:r>
    </w:p>
    <w:p w:rsidR="00E8574D" w:rsidRPr="00DA4D6E" w:rsidRDefault="00E8574D" w:rsidP="00DA4D6E">
      <w:pPr>
        <w:widowControl w:val="0"/>
        <w:rPr>
          <w:bCs/>
          <w:color w:val="4F6228"/>
          <w:szCs w:val="28"/>
          <w:bdr w:val="none" w:sz="0" w:space="0" w:color="auto" w:frame="1"/>
          <w:shd w:val="clear" w:color="auto" w:fill="FFFFFF"/>
        </w:rPr>
      </w:pPr>
      <w:r w:rsidRPr="00DB43ED">
        <w:rPr>
          <w:bCs/>
          <w:i/>
          <w:color w:val="4F6228"/>
          <w:szCs w:val="28"/>
          <w:bdr w:val="none" w:sz="0" w:space="0" w:color="auto" w:frame="1"/>
          <w:shd w:val="clear" w:color="auto" w:fill="FFFFFF"/>
        </w:rPr>
        <w:t>Рельеф.</w:t>
      </w:r>
      <w:r w:rsidRPr="00DA4D6E">
        <w:rPr>
          <w:bCs/>
          <w:color w:val="4F6228"/>
          <w:szCs w:val="28"/>
          <w:bdr w:val="none" w:sz="0" w:space="0" w:color="auto" w:frame="1"/>
          <w:shd w:val="clear" w:color="auto" w:fill="FFFFFF"/>
        </w:rPr>
        <w:t xml:space="preserve"> Располагается на равнинной территории с волнистыми структ</w:t>
      </w:r>
      <w:r w:rsidRPr="00DA4D6E">
        <w:rPr>
          <w:bCs/>
          <w:color w:val="4F6228"/>
          <w:szCs w:val="28"/>
          <w:bdr w:val="none" w:sz="0" w:space="0" w:color="auto" w:frame="1"/>
          <w:shd w:val="clear" w:color="auto" w:fill="FFFFFF"/>
        </w:rPr>
        <w:t>у</w:t>
      </w:r>
      <w:r w:rsidRPr="00DA4D6E">
        <w:rPr>
          <w:bCs/>
          <w:color w:val="4F6228"/>
          <w:szCs w:val="28"/>
          <w:bdr w:val="none" w:sz="0" w:space="0" w:color="auto" w:frame="1"/>
          <w:shd w:val="clear" w:color="auto" w:fill="FFFFFF"/>
        </w:rPr>
        <w:t>рами Донецкого кряжа и Приазовской возвышенности.</w:t>
      </w:r>
    </w:p>
    <w:p w:rsidR="00E8574D" w:rsidRPr="00DA4D6E" w:rsidRDefault="00E8574D" w:rsidP="00DA4D6E">
      <w:pPr>
        <w:widowControl w:val="0"/>
        <w:rPr>
          <w:bCs/>
          <w:color w:val="4F6228"/>
          <w:szCs w:val="28"/>
          <w:bdr w:val="none" w:sz="0" w:space="0" w:color="auto" w:frame="1"/>
          <w:shd w:val="clear" w:color="auto" w:fill="FFFFFF"/>
        </w:rPr>
      </w:pPr>
      <w:r w:rsidRPr="00DB43ED">
        <w:rPr>
          <w:bCs/>
          <w:i/>
          <w:color w:val="4F6228"/>
          <w:szCs w:val="28"/>
          <w:bdr w:val="none" w:sz="0" w:space="0" w:color="auto" w:frame="1"/>
          <w:shd w:val="clear" w:color="auto" w:fill="FFFFFF"/>
        </w:rPr>
        <w:t>Климат</w:t>
      </w:r>
      <w:r w:rsidRPr="00DA4D6E">
        <w:rPr>
          <w:bCs/>
          <w:color w:val="4F6228"/>
          <w:szCs w:val="28"/>
          <w:bdr w:val="none" w:sz="0" w:space="0" w:color="auto" w:frame="1"/>
          <w:shd w:val="clear" w:color="auto" w:fill="FFFFFF"/>
        </w:rPr>
        <w:t xml:space="preserve"> области умеренный, континентальный, с довольно жарким з</w:t>
      </w:r>
      <w:r w:rsidRPr="00DA4D6E">
        <w:rPr>
          <w:bCs/>
          <w:color w:val="4F6228"/>
          <w:szCs w:val="28"/>
          <w:bdr w:val="none" w:sz="0" w:space="0" w:color="auto" w:frame="1"/>
          <w:shd w:val="clear" w:color="auto" w:fill="FFFFFF"/>
        </w:rPr>
        <w:t>а</w:t>
      </w:r>
      <w:r w:rsidRPr="00DA4D6E">
        <w:rPr>
          <w:bCs/>
          <w:color w:val="4F6228"/>
          <w:szCs w:val="28"/>
          <w:bdr w:val="none" w:sz="0" w:space="0" w:color="auto" w:frame="1"/>
          <w:shd w:val="clear" w:color="auto" w:fill="FFFFFF"/>
        </w:rPr>
        <w:t>сушливым летом (+ 22-24°С) и сравнительно холодной зимой (– 4-8°С) с неу</w:t>
      </w:r>
      <w:r w:rsidRPr="00DA4D6E">
        <w:rPr>
          <w:bCs/>
          <w:color w:val="4F6228"/>
          <w:szCs w:val="28"/>
          <w:bdr w:val="none" w:sz="0" w:space="0" w:color="auto" w:frame="1"/>
          <w:shd w:val="clear" w:color="auto" w:fill="FFFFFF"/>
        </w:rPr>
        <w:t>с</w:t>
      </w:r>
      <w:r w:rsidRPr="00DA4D6E">
        <w:rPr>
          <w:bCs/>
          <w:color w:val="4F6228"/>
          <w:szCs w:val="28"/>
          <w:bdr w:val="none" w:sz="0" w:space="0" w:color="auto" w:frame="1"/>
          <w:shd w:val="clear" w:color="auto" w:fill="FFFFFF"/>
        </w:rPr>
        <w:t xml:space="preserve">тойчивым снежным покровом. </w:t>
      </w:r>
    </w:p>
    <w:p w:rsidR="00E8574D" w:rsidRPr="00DA4D6E" w:rsidRDefault="00E8574D" w:rsidP="00DA4D6E">
      <w:pPr>
        <w:widowControl w:val="0"/>
        <w:rPr>
          <w:bCs/>
          <w:color w:val="4F6228"/>
          <w:szCs w:val="28"/>
          <w:bdr w:val="none" w:sz="0" w:space="0" w:color="auto" w:frame="1"/>
          <w:shd w:val="clear" w:color="auto" w:fill="FFFFFF"/>
        </w:rPr>
      </w:pPr>
      <w:r w:rsidRPr="00DB43ED">
        <w:rPr>
          <w:bCs/>
          <w:i/>
          <w:color w:val="4F6228"/>
          <w:szCs w:val="28"/>
          <w:bdr w:val="none" w:sz="0" w:space="0" w:color="auto" w:frame="1"/>
          <w:shd w:val="clear" w:color="auto" w:fill="FFFFFF"/>
        </w:rPr>
        <w:t>Водные ресурсы.</w:t>
      </w:r>
      <w:r w:rsidRPr="00DA4D6E">
        <w:rPr>
          <w:bCs/>
          <w:color w:val="4F6228"/>
          <w:szCs w:val="28"/>
          <w:bdr w:val="none" w:sz="0" w:space="0" w:color="auto" w:frame="1"/>
          <w:shd w:val="clear" w:color="auto" w:fill="FFFFFF"/>
        </w:rPr>
        <w:t xml:space="preserve"> Речная сеть области относительно развита: по террит</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рии региона протекают более 200 речек, но большинство из них маловодны. Исключение составляет Северский Донец – главная водная артерия региона. Следующая по значению река – Кальмиус (длиной 216 км) – берет начало близ Ясиноватой, пересекает Донецк, Мариуполь и впадает в Азовское море. Из наиболее значительных рек можно еще выделить Крынку (170 км) и Казенный Торец (134 км).</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Большое значение для водоснабжения  региона имеет построенный в  60-е годы ХХ века канал "Северский Донец –Донбасс" протяженностью 132 км. Он проходит от Райгородка (близ Славянска) до Донецка, обеспечивая водой 30 крупных городов, более 500 промышленных и сельскохозяйственных предпр</w:t>
      </w:r>
      <w:r w:rsidRPr="00DA4D6E">
        <w:rPr>
          <w:bCs/>
          <w:color w:val="4F6228"/>
          <w:szCs w:val="28"/>
          <w:bdr w:val="none" w:sz="0" w:space="0" w:color="auto" w:frame="1"/>
          <w:shd w:val="clear" w:color="auto" w:fill="FFFFFF"/>
        </w:rPr>
        <w:t>и</w:t>
      </w:r>
      <w:r w:rsidRPr="00DA4D6E">
        <w:rPr>
          <w:bCs/>
          <w:color w:val="4F6228"/>
          <w:szCs w:val="28"/>
          <w:bdr w:val="none" w:sz="0" w:space="0" w:color="auto" w:frame="1"/>
          <w:shd w:val="clear" w:color="auto" w:fill="FFFFFF"/>
        </w:rPr>
        <w:t>ятий.</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На территории области расположено более 150 водохранилищ, из кот</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рых крупнейшими являются Кураховское, Углегорское, Старобешевское и Ка</w:t>
      </w:r>
      <w:r w:rsidRPr="00DA4D6E">
        <w:rPr>
          <w:bCs/>
          <w:color w:val="4F6228"/>
          <w:szCs w:val="28"/>
          <w:bdr w:val="none" w:sz="0" w:space="0" w:color="auto" w:frame="1"/>
          <w:shd w:val="clear" w:color="auto" w:fill="FFFFFF"/>
        </w:rPr>
        <w:t>р</w:t>
      </w:r>
      <w:r w:rsidRPr="00DA4D6E">
        <w:rPr>
          <w:bCs/>
          <w:color w:val="4F6228"/>
          <w:szCs w:val="28"/>
          <w:bdr w:val="none" w:sz="0" w:space="0" w:color="auto" w:frame="1"/>
          <w:shd w:val="clear" w:color="auto" w:fill="FFFFFF"/>
        </w:rPr>
        <w:t>ловское.</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Озер в регионе немного, но имеется много прудов, играющих знач</w:t>
      </w:r>
      <w:r w:rsidRPr="00DA4D6E">
        <w:rPr>
          <w:bCs/>
          <w:color w:val="4F6228"/>
          <w:szCs w:val="28"/>
          <w:bdr w:val="none" w:sz="0" w:space="0" w:color="auto" w:frame="1"/>
          <w:shd w:val="clear" w:color="auto" w:fill="FFFFFF"/>
        </w:rPr>
        <w:t>и</w:t>
      </w:r>
      <w:r w:rsidRPr="00DA4D6E">
        <w:rPr>
          <w:bCs/>
          <w:color w:val="4F6228"/>
          <w:szCs w:val="28"/>
          <w:bdr w:val="none" w:sz="0" w:space="0" w:color="auto" w:frame="1"/>
          <w:shd w:val="clear" w:color="auto" w:fill="FFFFFF"/>
        </w:rPr>
        <w:t>тельную роль в сельском хозяйстве области.</w:t>
      </w:r>
    </w:p>
    <w:p w:rsidR="00E8574D"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xml:space="preserve">На юге Донецкая область омывается Азовским морем, глубина которого не превышает 14 м. </w:t>
      </w:r>
      <w:r>
        <w:rPr>
          <w:bCs/>
          <w:color w:val="4F6228"/>
          <w:szCs w:val="28"/>
          <w:bdr w:val="none" w:sz="0" w:space="0" w:color="auto" w:frame="1"/>
          <w:shd w:val="clear" w:color="auto" w:fill="FFFFFF"/>
        </w:rPr>
        <w:t>При этом с</w:t>
      </w:r>
      <w:r w:rsidRPr="00DB43ED">
        <w:rPr>
          <w:bCs/>
          <w:color w:val="4F6228"/>
          <w:szCs w:val="28"/>
          <w:bdr w:val="none" w:sz="0" w:space="0" w:color="auto" w:frame="1"/>
          <w:shd w:val="clear" w:color="auto" w:fill="FFFFFF"/>
        </w:rPr>
        <w:t>редний улов рыбы на 1 га морской поверхности</w:t>
      </w:r>
      <w:r>
        <w:rPr>
          <w:bCs/>
          <w:color w:val="4F6228"/>
          <w:szCs w:val="28"/>
          <w:bdr w:val="none" w:sz="0" w:space="0" w:color="auto" w:frame="1"/>
          <w:shd w:val="clear" w:color="auto" w:fill="FFFFFF"/>
        </w:rPr>
        <w:t xml:space="preserve"> в </w:t>
      </w:r>
      <w:r w:rsidRPr="00DB43ED">
        <w:rPr>
          <w:bCs/>
          <w:color w:val="4F6228"/>
          <w:szCs w:val="28"/>
          <w:bdr w:val="none" w:sz="0" w:space="0" w:color="auto" w:frame="1"/>
          <w:shd w:val="clear" w:color="auto" w:fill="FFFFFF"/>
        </w:rPr>
        <w:br/>
        <w:t>Азов</w:t>
      </w:r>
      <w:r>
        <w:rPr>
          <w:bCs/>
          <w:color w:val="4F6228"/>
          <w:szCs w:val="28"/>
          <w:bdr w:val="none" w:sz="0" w:space="0" w:color="auto" w:frame="1"/>
          <w:shd w:val="clear" w:color="auto" w:fill="FFFFFF"/>
        </w:rPr>
        <w:t>ском море составляет</w:t>
      </w:r>
      <w:r w:rsidRPr="00DB43ED">
        <w:rPr>
          <w:bCs/>
          <w:color w:val="4F6228"/>
          <w:szCs w:val="28"/>
          <w:bdr w:val="none" w:sz="0" w:space="0" w:color="auto" w:frame="1"/>
          <w:shd w:val="clear" w:color="auto" w:fill="FFFFFF"/>
        </w:rPr>
        <w:t xml:space="preserve"> </w:t>
      </w:r>
      <w:r>
        <w:rPr>
          <w:bCs/>
          <w:color w:val="4F6228"/>
          <w:szCs w:val="28"/>
          <w:bdr w:val="none" w:sz="0" w:space="0" w:color="auto" w:frame="1"/>
          <w:shd w:val="clear" w:color="auto" w:fill="FFFFFF"/>
        </w:rPr>
        <w:t>–</w:t>
      </w:r>
      <w:r w:rsidRPr="00DB43ED">
        <w:rPr>
          <w:bCs/>
          <w:color w:val="4F6228"/>
          <w:szCs w:val="28"/>
          <w:bdr w:val="none" w:sz="0" w:space="0" w:color="auto" w:frame="1"/>
          <w:shd w:val="clear" w:color="auto" w:fill="FFFFFF"/>
        </w:rPr>
        <w:t xml:space="preserve"> 80 кг</w:t>
      </w:r>
      <w:r>
        <w:rPr>
          <w:bCs/>
          <w:color w:val="4F6228"/>
          <w:szCs w:val="28"/>
          <w:bdr w:val="none" w:sz="0" w:space="0" w:color="auto" w:frame="1"/>
          <w:shd w:val="clear" w:color="auto" w:fill="FFFFFF"/>
        </w:rPr>
        <w:t xml:space="preserve">, Чёрном – 2 кг, Средиземноморском – 0,5 кг. </w:t>
      </w:r>
      <w:r w:rsidRPr="00DB43ED">
        <w:rPr>
          <w:bCs/>
          <w:color w:val="4F6228"/>
          <w:szCs w:val="28"/>
          <w:bdr w:val="none" w:sz="0" w:space="0" w:color="auto" w:frame="1"/>
          <w:shd w:val="clear" w:color="auto" w:fill="FFFFFF"/>
        </w:rPr>
        <w:br/>
      </w:r>
    </w:p>
    <w:p w:rsidR="00E8574D" w:rsidRPr="00DA4D6E" w:rsidRDefault="00E8574D" w:rsidP="00DA4D6E">
      <w:pPr>
        <w:widowControl w:val="0"/>
        <w:rPr>
          <w:bCs/>
          <w:color w:val="4F6228"/>
          <w:szCs w:val="28"/>
          <w:bdr w:val="none" w:sz="0" w:space="0" w:color="auto" w:frame="1"/>
          <w:shd w:val="clear" w:color="auto" w:fill="FFFFFF"/>
        </w:rPr>
      </w:pPr>
      <w:r w:rsidRPr="00DB43ED">
        <w:rPr>
          <w:bCs/>
          <w:i/>
          <w:color w:val="4F6228"/>
          <w:szCs w:val="28"/>
          <w:bdr w:val="none" w:sz="0" w:space="0" w:color="auto" w:frame="1"/>
          <w:shd w:val="clear" w:color="auto" w:fill="FFFFFF"/>
        </w:rPr>
        <w:t>Почва.</w:t>
      </w:r>
      <w:r w:rsidRPr="00DA4D6E">
        <w:rPr>
          <w:bCs/>
          <w:color w:val="4F6228"/>
          <w:szCs w:val="28"/>
          <w:bdr w:val="none" w:sz="0" w:space="0" w:color="auto" w:frame="1"/>
          <w:shd w:val="clear" w:color="auto" w:fill="FFFFFF"/>
        </w:rPr>
        <w:t xml:space="preserve"> Достоянием области являются средне-, малогумусные и обычные черноземы. Они занимают около 70% её территории и создают предпосылки для развития аграрного сектора.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xml:space="preserve">Что же касается рекреационных ресурсов, то по количеству баз отдыха Донецкая область занимает второе место в Украине после Крыма.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Что касается минерально-сырьевых ресурсов, то ретроспективный ан</w:t>
      </w:r>
      <w:r w:rsidRPr="00DA4D6E">
        <w:rPr>
          <w:bCs/>
          <w:color w:val="4F6228"/>
          <w:szCs w:val="28"/>
          <w:bdr w:val="none" w:sz="0" w:space="0" w:color="auto" w:frame="1"/>
          <w:shd w:val="clear" w:color="auto" w:fill="FFFFFF"/>
        </w:rPr>
        <w:t>а</w:t>
      </w:r>
      <w:r w:rsidRPr="00DA4D6E">
        <w:rPr>
          <w:bCs/>
          <w:color w:val="4F6228"/>
          <w:szCs w:val="28"/>
          <w:bdr w:val="none" w:sz="0" w:space="0" w:color="auto" w:frame="1"/>
          <w:shd w:val="clear" w:color="auto" w:fill="FFFFFF"/>
        </w:rPr>
        <w:t>лиз с середины ХIХ в. и до настоящего времени показывает, что определяющим фактором в развитии производительных сил Донецкой области были именно минеральные ресурсы. По критериям их наличия, степени разведанности и д</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быче Донецкая область занимает лидирующее место среди других областей Украины (табл. 6.2).  По оценкам специалистов здесь находится до 12% мин</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 xml:space="preserve">ральных ресурсов страны, выявлено более 50 видов минерального сырья (это до 800 месторождений, из которых половина разрабатывается). </w:t>
      </w:r>
    </w:p>
    <w:p w:rsidR="00E8574D" w:rsidRDefault="00E8574D" w:rsidP="00DA4D6E">
      <w:pPr>
        <w:widowControl w:val="0"/>
        <w:rPr>
          <w:bCs/>
          <w:color w:val="4F6228"/>
          <w:szCs w:val="28"/>
          <w:bdr w:val="none" w:sz="0" w:space="0" w:color="auto" w:frame="1"/>
          <w:shd w:val="clear" w:color="auto" w:fill="FFFFFF"/>
        </w:rPr>
      </w:pPr>
    </w:p>
    <w:p w:rsidR="00E8574D" w:rsidRPr="00DA4D6E" w:rsidRDefault="00E8574D" w:rsidP="00565D11">
      <w:pPr>
        <w:widowControl w:val="0"/>
        <w:jc w:val="right"/>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xml:space="preserve">Таблица </w:t>
      </w:r>
      <w:r>
        <w:rPr>
          <w:bCs/>
          <w:color w:val="4F6228"/>
          <w:szCs w:val="28"/>
          <w:bdr w:val="none" w:sz="0" w:space="0" w:color="auto" w:frame="1"/>
          <w:shd w:val="clear" w:color="auto" w:fill="FFFFFF"/>
        </w:rPr>
        <w:t>7</w:t>
      </w:r>
      <w:r w:rsidRPr="00DA4D6E">
        <w:rPr>
          <w:bCs/>
          <w:color w:val="4F6228"/>
          <w:szCs w:val="28"/>
          <w:bdr w:val="none" w:sz="0" w:space="0" w:color="auto" w:frame="1"/>
          <w:shd w:val="clear" w:color="auto" w:fill="FFFFFF"/>
        </w:rPr>
        <w:t>.2.</w:t>
      </w:r>
    </w:p>
    <w:p w:rsidR="00E8574D" w:rsidRPr="00DA4D6E" w:rsidRDefault="00E8574D" w:rsidP="00565D11">
      <w:pPr>
        <w:widowControl w:val="0"/>
        <w:jc w:val="center"/>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Удельный вес Донецкой области в Украине по запасам и добыче</w:t>
      </w:r>
    </w:p>
    <w:p w:rsidR="00E8574D" w:rsidRDefault="00E8574D" w:rsidP="00565D11">
      <w:pPr>
        <w:widowControl w:val="0"/>
        <w:jc w:val="center"/>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минерального сырья, % (по состоянию на 01.01.2000 г.)</w:t>
      </w:r>
    </w:p>
    <w:p w:rsidR="00E8574D" w:rsidRPr="00DA4D6E" w:rsidRDefault="00E8574D" w:rsidP="00DA4D6E">
      <w:pPr>
        <w:widowControl w:val="0"/>
        <w:rPr>
          <w:bCs/>
          <w:color w:val="4F6228"/>
          <w:szCs w:val="28"/>
          <w:bdr w:val="none" w:sz="0" w:space="0" w:color="auto" w:frame="1"/>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75"/>
        <w:gridCol w:w="1957"/>
        <w:gridCol w:w="1715"/>
      </w:tblGrid>
      <w:tr w:rsidR="00E8574D" w:rsidRPr="00DA4D6E" w:rsidTr="00DA4D6E">
        <w:tc>
          <w:tcPr>
            <w:tcW w:w="6075" w:type="dxa"/>
            <w:shd w:val="clear" w:color="auto" w:fill="EAEAE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Вид ресурса</w:t>
            </w:r>
          </w:p>
        </w:tc>
        <w:tc>
          <w:tcPr>
            <w:tcW w:w="1957" w:type="dxa"/>
            <w:shd w:val="clear" w:color="auto" w:fill="EAEAEA"/>
          </w:tcPr>
          <w:p w:rsidR="00E8574D" w:rsidRPr="00DA4D6E" w:rsidRDefault="00E8574D" w:rsidP="00565D11">
            <w:pPr>
              <w:widowControl w:val="0"/>
              <w:ind w:firstLine="7"/>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Запасы</w:t>
            </w:r>
          </w:p>
        </w:tc>
        <w:tc>
          <w:tcPr>
            <w:tcW w:w="1715" w:type="dxa"/>
            <w:shd w:val="clear" w:color="auto" w:fill="EAEAEA"/>
          </w:tcPr>
          <w:p w:rsidR="00E8574D" w:rsidRPr="00DA4D6E" w:rsidRDefault="00E8574D" w:rsidP="00565D11">
            <w:pPr>
              <w:widowControl w:val="0"/>
              <w:ind w:firstLine="56"/>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Добыча</w:t>
            </w:r>
          </w:p>
        </w:tc>
      </w:tr>
      <w:tr w:rsidR="00E8574D" w:rsidRPr="00DA4D6E" w:rsidTr="00DA4D6E">
        <w:tc>
          <w:tcPr>
            <w:tcW w:w="6075"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Каменный уголь</w:t>
            </w:r>
          </w:p>
        </w:tc>
        <w:tc>
          <w:tcPr>
            <w:tcW w:w="1957" w:type="dxa"/>
          </w:tcPr>
          <w:p w:rsidR="00E8574D" w:rsidRPr="00DA4D6E" w:rsidRDefault="00E8574D" w:rsidP="00565D11">
            <w:pPr>
              <w:widowControl w:val="0"/>
              <w:ind w:firstLine="7"/>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33</w:t>
            </w:r>
          </w:p>
        </w:tc>
        <w:tc>
          <w:tcPr>
            <w:tcW w:w="1715" w:type="dxa"/>
          </w:tcPr>
          <w:p w:rsidR="00E8574D" w:rsidRPr="00DA4D6E" w:rsidRDefault="00E8574D" w:rsidP="00565D11">
            <w:pPr>
              <w:widowControl w:val="0"/>
              <w:ind w:firstLine="56"/>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57</w:t>
            </w:r>
          </w:p>
        </w:tc>
      </w:tr>
      <w:tr w:rsidR="00E8574D" w:rsidRPr="00DA4D6E" w:rsidTr="00DA4D6E">
        <w:tc>
          <w:tcPr>
            <w:tcW w:w="6075"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Ртуть</w:t>
            </w:r>
          </w:p>
        </w:tc>
        <w:tc>
          <w:tcPr>
            <w:tcW w:w="1957" w:type="dxa"/>
          </w:tcPr>
          <w:p w:rsidR="00E8574D" w:rsidRPr="00DA4D6E" w:rsidRDefault="00E8574D" w:rsidP="00565D11">
            <w:pPr>
              <w:widowControl w:val="0"/>
              <w:ind w:firstLine="7"/>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97</w:t>
            </w:r>
          </w:p>
        </w:tc>
        <w:tc>
          <w:tcPr>
            <w:tcW w:w="1715" w:type="dxa"/>
          </w:tcPr>
          <w:p w:rsidR="00E8574D" w:rsidRPr="00DA4D6E" w:rsidRDefault="00E8574D" w:rsidP="00565D11">
            <w:pPr>
              <w:widowControl w:val="0"/>
              <w:ind w:firstLine="56"/>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w:t>
            </w:r>
          </w:p>
        </w:tc>
      </w:tr>
      <w:tr w:rsidR="00E8574D" w:rsidRPr="00DA4D6E" w:rsidTr="00DA4D6E">
        <w:tc>
          <w:tcPr>
            <w:tcW w:w="6075"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Германий</w:t>
            </w:r>
          </w:p>
        </w:tc>
        <w:tc>
          <w:tcPr>
            <w:tcW w:w="1957" w:type="dxa"/>
          </w:tcPr>
          <w:p w:rsidR="00E8574D" w:rsidRPr="00DA4D6E" w:rsidRDefault="00E8574D" w:rsidP="00565D11">
            <w:pPr>
              <w:widowControl w:val="0"/>
              <w:ind w:firstLine="7"/>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45</w:t>
            </w:r>
          </w:p>
        </w:tc>
        <w:tc>
          <w:tcPr>
            <w:tcW w:w="1715" w:type="dxa"/>
          </w:tcPr>
          <w:p w:rsidR="00E8574D" w:rsidRPr="00DA4D6E" w:rsidRDefault="00E8574D" w:rsidP="00565D11">
            <w:pPr>
              <w:widowControl w:val="0"/>
              <w:ind w:firstLine="56"/>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58</w:t>
            </w:r>
          </w:p>
        </w:tc>
      </w:tr>
      <w:tr w:rsidR="00E8574D" w:rsidRPr="00DA4D6E" w:rsidTr="00DA4D6E">
        <w:tc>
          <w:tcPr>
            <w:tcW w:w="6075"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Каменная соль</w:t>
            </w:r>
          </w:p>
        </w:tc>
        <w:tc>
          <w:tcPr>
            <w:tcW w:w="1957" w:type="dxa"/>
          </w:tcPr>
          <w:p w:rsidR="00E8574D" w:rsidRPr="00DA4D6E" w:rsidRDefault="00E8574D" w:rsidP="00565D11">
            <w:pPr>
              <w:widowControl w:val="0"/>
              <w:ind w:firstLine="7"/>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91</w:t>
            </w:r>
          </w:p>
        </w:tc>
        <w:tc>
          <w:tcPr>
            <w:tcW w:w="1715" w:type="dxa"/>
          </w:tcPr>
          <w:p w:rsidR="00E8574D" w:rsidRPr="00DA4D6E" w:rsidRDefault="00E8574D" w:rsidP="00565D11">
            <w:pPr>
              <w:widowControl w:val="0"/>
              <w:ind w:firstLine="56"/>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89</w:t>
            </w:r>
          </w:p>
        </w:tc>
      </w:tr>
      <w:tr w:rsidR="00E8574D" w:rsidRPr="00DA4D6E" w:rsidTr="00DA4D6E">
        <w:tc>
          <w:tcPr>
            <w:tcW w:w="6075"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Каолин</w:t>
            </w:r>
          </w:p>
        </w:tc>
        <w:tc>
          <w:tcPr>
            <w:tcW w:w="1957" w:type="dxa"/>
          </w:tcPr>
          <w:p w:rsidR="00E8574D" w:rsidRPr="00DA4D6E" w:rsidRDefault="00E8574D" w:rsidP="00565D11">
            <w:pPr>
              <w:widowControl w:val="0"/>
              <w:ind w:firstLine="7"/>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18</w:t>
            </w:r>
          </w:p>
        </w:tc>
        <w:tc>
          <w:tcPr>
            <w:tcW w:w="1715" w:type="dxa"/>
          </w:tcPr>
          <w:p w:rsidR="00E8574D" w:rsidRPr="00DA4D6E" w:rsidRDefault="00E8574D" w:rsidP="00565D11">
            <w:pPr>
              <w:widowControl w:val="0"/>
              <w:ind w:firstLine="56"/>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39</w:t>
            </w:r>
          </w:p>
        </w:tc>
      </w:tr>
      <w:tr w:rsidR="00E8574D" w:rsidRPr="00DA4D6E" w:rsidTr="00DA4D6E">
        <w:tc>
          <w:tcPr>
            <w:tcW w:w="6075"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Глина огнеупорная</w:t>
            </w:r>
          </w:p>
        </w:tc>
        <w:tc>
          <w:tcPr>
            <w:tcW w:w="1957" w:type="dxa"/>
          </w:tcPr>
          <w:p w:rsidR="00E8574D" w:rsidRPr="00DA4D6E" w:rsidRDefault="00E8574D" w:rsidP="00565D11">
            <w:pPr>
              <w:widowControl w:val="0"/>
              <w:ind w:firstLine="7"/>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66</w:t>
            </w:r>
          </w:p>
        </w:tc>
        <w:tc>
          <w:tcPr>
            <w:tcW w:w="1715" w:type="dxa"/>
          </w:tcPr>
          <w:p w:rsidR="00E8574D" w:rsidRPr="00DA4D6E" w:rsidRDefault="00E8574D" w:rsidP="00565D11">
            <w:pPr>
              <w:widowControl w:val="0"/>
              <w:ind w:firstLine="56"/>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92</w:t>
            </w:r>
          </w:p>
        </w:tc>
      </w:tr>
      <w:tr w:rsidR="00E8574D" w:rsidRPr="00DA4D6E" w:rsidTr="00DA4D6E">
        <w:tc>
          <w:tcPr>
            <w:tcW w:w="6075"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Глина тугоплавкая</w:t>
            </w:r>
          </w:p>
        </w:tc>
        <w:tc>
          <w:tcPr>
            <w:tcW w:w="1957" w:type="dxa"/>
          </w:tcPr>
          <w:p w:rsidR="00E8574D" w:rsidRPr="00DA4D6E" w:rsidRDefault="00E8574D" w:rsidP="00565D11">
            <w:pPr>
              <w:widowControl w:val="0"/>
              <w:ind w:firstLine="7"/>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72</w:t>
            </w:r>
          </w:p>
        </w:tc>
        <w:tc>
          <w:tcPr>
            <w:tcW w:w="1715" w:type="dxa"/>
          </w:tcPr>
          <w:p w:rsidR="00E8574D" w:rsidRPr="00DA4D6E" w:rsidRDefault="00E8574D" w:rsidP="00565D11">
            <w:pPr>
              <w:widowControl w:val="0"/>
              <w:ind w:firstLine="56"/>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96</w:t>
            </w:r>
          </w:p>
        </w:tc>
      </w:tr>
      <w:tr w:rsidR="00E8574D" w:rsidRPr="00DA4D6E" w:rsidTr="00DA4D6E">
        <w:tc>
          <w:tcPr>
            <w:tcW w:w="6075"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Доломит для металлургии</w:t>
            </w:r>
          </w:p>
        </w:tc>
        <w:tc>
          <w:tcPr>
            <w:tcW w:w="1957" w:type="dxa"/>
          </w:tcPr>
          <w:p w:rsidR="00E8574D" w:rsidRPr="00DA4D6E" w:rsidRDefault="00E8574D" w:rsidP="00565D11">
            <w:pPr>
              <w:widowControl w:val="0"/>
              <w:ind w:firstLine="7"/>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100</w:t>
            </w:r>
          </w:p>
        </w:tc>
        <w:tc>
          <w:tcPr>
            <w:tcW w:w="1715" w:type="dxa"/>
          </w:tcPr>
          <w:p w:rsidR="00E8574D" w:rsidRPr="00DA4D6E" w:rsidRDefault="00E8574D" w:rsidP="00565D11">
            <w:pPr>
              <w:widowControl w:val="0"/>
              <w:ind w:firstLine="56"/>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100</w:t>
            </w:r>
          </w:p>
        </w:tc>
      </w:tr>
      <w:tr w:rsidR="00E8574D" w:rsidRPr="00DA4D6E" w:rsidTr="00DA4D6E">
        <w:tc>
          <w:tcPr>
            <w:tcW w:w="6075"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Гипс</w:t>
            </w:r>
          </w:p>
        </w:tc>
        <w:tc>
          <w:tcPr>
            <w:tcW w:w="1957" w:type="dxa"/>
          </w:tcPr>
          <w:p w:rsidR="00E8574D" w:rsidRPr="00DA4D6E" w:rsidRDefault="00E8574D" w:rsidP="00565D11">
            <w:pPr>
              <w:widowControl w:val="0"/>
              <w:ind w:firstLine="7"/>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66</w:t>
            </w:r>
          </w:p>
        </w:tc>
        <w:tc>
          <w:tcPr>
            <w:tcW w:w="1715" w:type="dxa"/>
          </w:tcPr>
          <w:p w:rsidR="00E8574D" w:rsidRPr="00DA4D6E" w:rsidRDefault="00E8574D" w:rsidP="00565D11">
            <w:pPr>
              <w:widowControl w:val="0"/>
              <w:ind w:firstLine="56"/>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50</w:t>
            </w:r>
          </w:p>
        </w:tc>
      </w:tr>
    </w:tbl>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Основное место в части топливных ресурсов занимает каменный уголь Донецкого каменноугольного бассейна, отличающийся высоким качеством и теплотворностью. Здесь представлены коксующиеся, спекающиеся, длинн</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пламенные угли и антрациты. На территории Славянского района имеется и н</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большое месторождение бурого угля (Бантышевское).</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Рудные полезные ископаемые представлены железными рудами Мари</w:t>
      </w:r>
      <w:r w:rsidRPr="00DA4D6E">
        <w:rPr>
          <w:bCs/>
          <w:color w:val="4F6228"/>
          <w:szCs w:val="28"/>
          <w:bdr w:val="none" w:sz="0" w:space="0" w:color="auto" w:frame="1"/>
          <w:shd w:val="clear" w:color="auto" w:fill="FFFFFF"/>
        </w:rPr>
        <w:t>у</w:t>
      </w:r>
      <w:r w:rsidRPr="00DA4D6E">
        <w:rPr>
          <w:bCs/>
          <w:color w:val="4F6228"/>
          <w:szCs w:val="28"/>
          <w:bdr w:val="none" w:sz="0" w:space="0" w:color="auto" w:frame="1"/>
          <w:shd w:val="clear" w:color="auto" w:fill="FFFFFF"/>
        </w:rPr>
        <w:t>польского месторождения. Месторождение разведано, но необходимо его те</w:t>
      </w:r>
      <w:r w:rsidRPr="00DA4D6E">
        <w:rPr>
          <w:bCs/>
          <w:color w:val="4F6228"/>
          <w:szCs w:val="28"/>
          <w:bdr w:val="none" w:sz="0" w:space="0" w:color="auto" w:frame="1"/>
          <w:shd w:val="clear" w:color="auto" w:fill="FFFFFF"/>
        </w:rPr>
        <w:t>х</w:t>
      </w:r>
      <w:r w:rsidRPr="00DA4D6E">
        <w:rPr>
          <w:bCs/>
          <w:color w:val="4F6228"/>
          <w:szCs w:val="28"/>
          <w:bdr w:val="none" w:sz="0" w:space="0" w:color="auto" w:frame="1"/>
          <w:shd w:val="clear" w:color="auto" w:fill="FFFFFF"/>
        </w:rPr>
        <w:t>нико-экономическая оценка в современных экономических условиях. Поэтому в настоящее время оно не эксплуатируется.</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xml:space="preserve">Также мощным является Никитовским месторождением ртутных руд (в районе Горловки). Оно разрабатывается с 1879 г. двумя шахтами и карьером.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Уникальные и значительные по запасам месторождения германия (М</w:t>
      </w:r>
      <w:r w:rsidRPr="00DA4D6E">
        <w:rPr>
          <w:bCs/>
          <w:color w:val="4F6228"/>
          <w:szCs w:val="28"/>
          <w:bdr w:val="none" w:sz="0" w:space="0" w:color="auto" w:frame="1"/>
          <w:shd w:val="clear" w:color="auto" w:fill="FFFFFF"/>
        </w:rPr>
        <w:t>а</w:t>
      </w:r>
      <w:r w:rsidRPr="00DA4D6E">
        <w:rPr>
          <w:bCs/>
          <w:color w:val="4F6228"/>
          <w:szCs w:val="28"/>
          <w:bdr w:val="none" w:sz="0" w:space="0" w:color="auto" w:frame="1"/>
          <w:shd w:val="clear" w:color="auto" w:fill="FFFFFF"/>
        </w:rPr>
        <w:t>зуровское) и редкоземельных металлов (Азовское) – находятся на юге области (в Волновахском районе).</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Имеются также значительные запасы нерудных ископаемых. Здесь ра</w:t>
      </w:r>
      <w:r w:rsidRPr="00DA4D6E">
        <w:rPr>
          <w:bCs/>
          <w:color w:val="4F6228"/>
          <w:szCs w:val="28"/>
          <w:bdr w:val="none" w:sz="0" w:space="0" w:color="auto" w:frame="1"/>
          <w:shd w:val="clear" w:color="auto" w:fill="FFFFFF"/>
        </w:rPr>
        <w:t>з</w:t>
      </w:r>
      <w:r w:rsidRPr="00DA4D6E">
        <w:rPr>
          <w:bCs/>
          <w:color w:val="4F6228"/>
          <w:szCs w:val="28"/>
          <w:bdr w:val="none" w:sz="0" w:space="0" w:color="auto" w:frame="1"/>
          <w:shd w:val="clear" w:color="auto" w:fill="FFFFFF"/>
        </w:rPr>
        <w:t xml:space="preserve">веданы и разрабатываются 3 месторождения поваренной соли: Артемовское (самое крупное в Украине), Славянское и Ново-Карфагенское (относительно небольшое).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Значительными являются месторождения огнеупорных глин и долом</w:t>
      </w:r>
      <w:r w:rsidRPr="00DA4D6E">
        <w:rPr>
          <w:bCs/>
          <w:color w:val="4F6228"/>
          <w:szCs w:val="28"/>
          <w:bdr w:val="none" w:sz="0" w:space="0" w:color="auto" w:frame="1"/>
          <w:shd w:val="clear" w:color="auto" w:fill="FFFFFF"/>
        </w:rPr>
        <w:t>и</w:t>
      </w:r>
      <w:r w:rsidRPr="00DA4D6E">
        <w:rPr>
          <w:bCs/>
          <w:color w:val="4F6228"/>
          <w:szCs w:val="28"/>
          <w:bdr w:val="none" w:sz="0" w:space="0" w:color="auto" w:frame="1"/>
          <w:shd w:val="clear" w:color="auto" w:fill="FFFFFF"/>
        </w:rPr>
        <w:t>тов, которые используются для выплавки чугуна, производства огнеупорного кирпича. Уникальное Часов-Ярское месторождение огнеупорных глин имеет всеукраинское значение. Из других разновидностей глин следует выделить т</w:t>
      </w:r>
      <w:r w:rsidRPr="00DA4D6E">
        <w:rPr>
          <w:bCs/>
          <w:color w:val="4F6228"/>
          <w:szCs w:val="28"/>
          <w:bdr w:val="none" w:sz="0" w:space="0" w:color="auto" w:frame="1"/>
          <w:shd w:val="clear" w:color="auto" w:fill="FFFFFF"/>
        </w:rPr>
        <w:t>у</w:t>
      </w:r>
      <w:r w:rsidRPr="00DA4D6E">
        <w:rPr>
          <w:bCs/>
          <w:color w:val="4F6228"/>
          <w:szCs w:val="28"/>
          <w:bdr w:val="none" w:sz="0" w:space="0" w:color="auto" w:frame="1"/>
          <w:shd w:val="clear" w:color="auto" w:fill="FFFFFF"/>
        </w:rPr>
        <w:t xml:space="preserve">гоплавкие глины и каолин (вблизи Артемовска и Славянска), которые идут на изготовление керамической плитки и отделочных материалов.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Наш регион располагает большими запасами строительных минерал</w:t>
      </w:r>
      <w:r w:rsidRPr="00DA4D6E">
        <w:rPr>
          <w:bCs/>
          <w:color w:val="4F6228"/>
          <w:szCs w:val="28"/>
          <w:bdr w:val="none" w:sz="0" w:space="0" w:color="auto" w:frame="1"/>
          <w:shd w:val="clear" w:color="auto" w:fill="FFFFFF"/>
        </w:rPr>
        <w:t>ь</w:t>
      </w:r>
      <w:r w:rsidRPr="00DA4D6E">
        <w:rPr>
          <w:bCs/>
          <w:color w:val="4F6228"/>
          <w:szCs w:val="28"/>
          <w:bdr w:val="none" w:sz="0" w:space="0" w:color="auto" w:frame="1"/>
          <w:shd w:val="clear" w:color="auto" w:fill="FFFFFF"/>
        </w:rPr>
        <w:t>ных ресурсов. В качестве сырья для цементной промышленности используют мергель, месторождения которого сосредоточены в районе Амвросиевки. Зал</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жи известняка расположены на юге Донецкой области  – это Еленовское и Н</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вотроицкое месторождения. Крупнейшим месторождением кварцевых (или стекольных) песков является Авдеевское. Мел и гипс добывают в карьерах Ра</w:t>
      </w:r>
      <w:r w:rsidRPr="00DA4D6E">
        <w:rPr>
          <w:bCs/>
          <w:color w:val="4F6228"/>
          <w:szCs w:val="28"/>
          <w:bdr w:val="none" w:sz="0" w:space="0" w:color="auto" w:frame="1"/>
          <w:shd w:val="clear" w:color="auto" w:fill="FFFFFF"/>
        </w:rPr>
        <w:t>й</w:t>
      </w:r>
      <w:r w:rsidRPr="00DA4D6E">
        <w:rPr>
          <w:bCs/>
          <w:color w:val="4F6228"/>
          <w:szCs w:val="28"/>
          <w:bdr w:val="none" w:sz="0" w:space="0" w:color="auto" w:frame="1"/>
          <w:shd w:val="clear" w:color="auto" w:fill="FFFFFF"/>
        </w:rPr>
        <w:t>городка, возле Славянска, Краматорска, Артемовска. Наиболее крупными к</w:t>
      </w:r>
      <w:r w:rsidRPr="00DA4D6E">
        <w:rPr>
          <w:bCs/>
          <w:color w:val="4F6228"/>
          <w:szCs w:val="28"/>
          <w:bdr w:val="none" w:sz="0" w:space="0" w:color="auto" w:frame="1"/>
          <w:shd w:val="clear" w:color="auto" w:fill="FFFFFF"/>
        </w:rPr>
        <w:t>а</w:t>
      </w:r>
      <w:r w:rsidRPr="00DA4D6E">
        <w:rPr>
          <w:bCs/>
          <w:color w:val="4F6228"/>
          <w:szCs w:val="28"/>
          <w:bdr w:val="none" w:sz="0" w:space="0" w:color="auto" w:frame="1"/>
          <w:shd w:val="clear" w:color="auto" w:fill="FFFFFF"/>
        </w:rPr>
        <w:t>менными карьерами являются Мариупольский, Кальчинский, Торезский, где щебень получают дроблением гранита, песчаника и других пород. Крупными карьерами по добыче строительного песка считаются Авдеевский, Краснол</w:t>
      </w:r>
      <w:r w:rsidRPr="00DA4D6E">
        <w:rPr>
          <w:bCs/>
          <w:color w:val="4F6228"/>
          <w:szCs w:val="28"/>
          <w:bdr w:val="none" w:sz="0" w:space="0" w:color="auto" w:frame="1"/>
          <w:shd w:val="clear" w:color="auto" w:fill="FFFFFF"/>
        </w:rPr>
        <w:t>и</w:t>
      </w:r>
      <w:r w:rsidRPr="00DA4D6E">
        <w:rPr>
          <w:bCs/>
          <w:color w:val="4F6228"/>
          <w:szCs w:val="28"/>
          <w:bdr w:val="none" w:sz="0" w:space="0" w:color="auto" w:frame="1"/>
          <w:shd w:val="clear" w:color="auto" w:fill="FFFFFF"/>
        </w:rPr>
        <w:t xml:space="preserve">манский.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25% добытого минерального сырья региона экспортируется (глины, соль, строительный камень, уголь). А более 80% промышленности Донецкой области функционирует непосредственно на использовании ресурсов природы (добывающая, металлургия, коксохимия).</w:t>
      </w:r>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bookmarkStart w:id="139" w:name="_Toc301636273"/>
      <w:r>
        <w:rPr>
          <w:bCs/>
          <w:color w:val="4F6228"/>
          <w:szCs w:val="28"/>
          <w:bdr w:val="none" w:sz="0" w:space="0" w:color="auto" w:frame="1"/>
          <w:shd w:val="clear" w:color="auto" w:fill="FFFFFF"/>
        </w:rPr>
        <w:t>7.</w:t>
      </w:r>
      <w:r w:rsidRPr="00DA4D6E">
        <w:rPr>
          <w:bCs/>
          <w:color w:val="4F6228"/>
          <w:szCs w:val="28"/>
          <w:bdr w:val="none" w:sz="0" w:space="0" w:color="auto" w:frame="1"/>
          <w:shd w:val="clear" w:color="auto" w:fill="FFFFFF"/>
        </w:rPr>
        <w:t xml:space="preserve">2. </w:t>
      </w:r>
      <w:r>
        <w:rPr>
          <w:bCs/>
          <w:color w:val="4F6228"/>
          <w:szCs w:val="28"/>
          <w:bdr w:val="none" w:sz="0" w:space="0" w:color="auto" w:frame="1"/>
          <w:shd w:val="clear" w:color="auto" w:fill="FFFFFF"/>
        </w:rPr>
        <w:t>Н</w:t>
      </w:r>
      <w:r w:rsidRPr="00DA4D6E">
        <w:rPr>
          <w:bCs/>
          <w:color w:val="4F6228"/>
          <w:szCs w:val="28"/>
          <w:bdr w:val="none" w:sz="0" w:space="0" w:color="auto" w:frame="1"/>
          <w:shd w:val="clear" w:color="auto" w:fill="FFFFFF"/>
        </w:rPr>
        <w:t>аселение и трудовые ресурсы региона</w:t>
      </w:r>
      <w:bookmarkEnd w:id="139"/>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Развитие производительных сил Донецкой области напрямую связано с демографическим развитием региона. В 1917 г. на территории нашего региона проживало около 1,5 млн. человек, перед Отечественной войной – 3,1 млн, в 1959 г. – 4,2 млн, а максимум – в 80-90-е гг. – более 5 млн. На начало 2012 г.  численность населения области  составила 4,4 млн. жителей.</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Донецкая область всегда была известна своим рынком труда,  состо</w:t>
      </w:r>
      <w:r w:rsidRPr="00DA4D6E">
        <w:rPr>
          <w:bCs/>
          <w:color w:val="4F6228"/>
          <w:szCs w:val="28"/>
          <w:bdr w:val="none" w:sz="0" w:space="0" w:color="auto" w:frame="1"/>
          <w:shd w:val="clear" w:color="auto" w:fill="FFFFFF"/>
        </w:rPr>
        <w:t>я</w:t>
      </w:r>
      <w:r w:rsidRPr="00DA4D6E">
        <w:rPr>
          <w:bCs/>
          <w:color w:val="4F6228"/>
          <w:szCs w:val="28"/>
          <w:bdr w:val="none" w:sz="0" w:space="0" w:color="auto" w:frame="1"/>
          <w:shd w:val="clear" w:color="auto" w:fill="FFFFFF"/>
        </w:rPr>
        <w:t>щим на сегодняшний день из почти 2 млн. человек с высоким уровнем образ</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ванности и квалификации. Средняя плотность – 167 человек на км</w:t>
      </w:r>
      <w:r w:rsidRPr="00DA4D6E">
        <w:rPr>
          <w:bCs/>
          <w:color w:val="4F6228"/>
          <w:szCs w:val="28"/>
          <w:bdr w:val="none" w:sz="0" w:space="0" w:color="auto" w:frame="1"/>
          <w:shd w:val="clear" w:color="auto" w:fill="FFFFFF"/>
          <w:vertAlign w:val="superscript"/>
        </w:rPr>
        <w:t>2</w:t>
      </w:r>
      <w:r w:rsidRPr="00DA4D6E">
        <w:rPr>
          <w:bCs/>
          <w:color w:val="4F6228"/>
          <w:szCs w:val="28"/>
          <w:bdr w:val="none" w:sz="0" w:space="0" w:color="auto" w:frame="1"/>
          <w:shd w:val="clear" w:color="auto" w:fill="FFFFFF"/>
        </w:rPr>
        <w:t>. Такие пок</w:t>
      </w:r>
      <w:r w:rsidRPr="00DA4D6E">
        <w:rPr>
          <w:bCs/>
          <w:color w:val="4F6228"/>
          <w:szCs w:val="28"/>
          <w:bdr w:val="none" w:sz="0" w:space="0" w:color="auto" w:frame="1"/>
          <w:shd w:val="clear" w:color="auto" w:fill="FFFFFF"/>
        </w:rPr>
        <w:t>а</w:t>
      </w:r>
      <w:r w:rsidRPr="00DA4D6E">
        <w:rPr>
          <w:bCs/>
          <w:color w:val="4F6228"/>
          <w:szCs w:val="28"/>
          <w:bdr w:val="none" w:sz="0" w:space="0" w:color="auto" w:frame="1"/>
          <w:shd w:val="clear" w:color="auto" w:fill="FFFFFF"/>
        </w:rPr>
        <w:t>затели численности и плотности являются самыми высокими в Украине. В г</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родах проживает 91% населения, в сельской местности – 9%, что характеризует область как самую урбанизированную. Количество мужчин, приходящихся на 1000 женщин, составляет 878. По сравнению с другими регионами область х</w:t>
      </w:r>
      <w:r w:rsidRPr="00DA4D6E">
        <w:rPr>
          <w:bCs/>
          <w:color w:val="4F6228"/>
          <w:szCs w:val="28"/>
          <w:bdr w:val="none" w:sz="0" w:space="0" w:color="auto" w:frame="1"/>
          <w:shd w:val="clear" w:color="auto" w:fill="FFFFFF"/>
        </w:rPr>
        <w:t>а</w:t>
      </w:r>
      <w:r w:rsidRPr="00DA4D6E">
        <w:rPr>
          <w:bCs/>
          <w:color w:val="4F6228"/>
          <w:szCs w:val="28"/>
          <w:bdr w:val="none" w:sz="0" w:space="0" w:color="auto" w:frame="1"/>
          <w:shd w:val="clear" w:color="auto" w:fill="FFFFFF"/>
        </w:rPr>
        <w:t>рактеризуется высокой долей лиц трудоспособного возраста (около 60%). Д</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 xml:space="preserve">мографическая нагрузка на трудоспособное население составляет 671 человека на 1000 трудоспособных.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В национальном составе населения области украинцы ненамного прео</w:t>
      </w:r>
      <w:r w:rsidRPr="00DA4D6E">
        <w:rPr>
          <w:bCs/>
          <w:color w:val="4F6228"/>
          <w:szCs w:val="28"/>
          <w:bdr w:val="none" w:sz="0" w:space="0" w:color="auto" w:frame="1"/>
          <w:shd w:val="clear" w:color="auto" w:fill="FFFFFF"/>
        </w:rPr>
        <w:t>б</w:t>
      </w:r>
      <w:r w:rsidRPr="00DA4D6E">
        <w:rPr>
          <w:bCs/>
          <w:color w:val="4F6228"/>
          <w:szCs w:val="28"/>
          <w:bdr w:val="none" w:sz="0" w:space="0" w:color="auto" w:frame="1"/>
          <w:shd w:val="clear" w:color="auto" w:fill="FFFFFF"/>
        </w:rPr>
        <w:t xml:space="preserve">ладают над русскими.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Достаточно высокий уровень материального благосостояния в нашей области и развитие рынка труда, однако, не содействуют демографическому развитию, охране здоровья, улучшению условий проживания. В последние г</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ды в Донецком регионе наблюдалась сложная демографическая ситуация. Чи</w:t>
      </w:r>
      <w:r w:rsidRPr="00DA4D6E">
        <w:rPr>
          <w:bCs/>
          <w:color w:val="4F6228"/>
          <w:szCs w:val="28"/>
          <w:bdr w:val="none" w:sz="0" w:space="0" w:color="auto" w:frame="1"/>
          <w:shd w:val="clear" w:color="auto" w:fill="FFFFFF"/>
        </w:rPr>
        <w:t>с</w:t>
      </w:r>
      <w:r w:rsidRPr="00DA4D6E">
        <w:rPr>
          <w:bCs/>
          <w:color w:val="4F6228"/>
          <w:szCs w:val="28"/>
          <w:bdr w:val="none" w:sz="0" w:space="0" w:color="auto" w:frame="1"/>
          <w:shd w:val="clear" w:color="auto" w:fill="FFFFFF"/>
        </w:rPr>
        <w:t>ленность населения области в последнее десятилетие начала сокращаться, пр</w:t>
      </w:r>
      <w:r w:rsidRPr="00DA4D6E">
        <w:rPr>
          <w:bCs/>
          <w:color w:val="4F6228"/>
          <w:szCs w:val="28"/>
          <w:bdr w:val="none" w:sz="0" w:space="0" w:color="auto" w:frame="1"/>
          <w:shd w:val="clear" w:color="auto" w:fill="FFFFFF"/>
        </w:rPr>
        <w:t>и</w:t>
      </w:r>
      <w:r w:rsidRPr="00DA4D6E">
        <w:rPr>
          <w:bCs/>
          <w:color w:val="4F6228"/>
          <w:szCs w:val="28"/>
          <w:bdr w:val="none" w:sz="0" w:space="0" w:color="auto" w:frame="1"/>
          <w:shd w:val="clear" w:color="auto" w:fill="FFFFFF"/>
        </w:rPr>
        <w:t>чем темпы сокращения в 2 раза выше средних по Украине. Главная причина – его естественная убыль (рис. 6.1). Уровень рождаемости в области не обеспеч</w:t>
      </w:r>
      <w:r w:rsidRPr="00DA4D6E">
        <w:rPr>
          <w:bCs/>
          <w:color w:val="4F6228"/>
          <w:szCs w:val="28"/>
          <w:bdr w:val="none" w:sz="0" w:space="0" w:color="auto" w:frame="1"/>
          <w:shd w:val="clear" w:color="auto" w:fill="FFFFFF"/>
        </w:rPr>
        <w:t>и</w:t>
      </w:r>
      <w:r w:rsidRPr="00DA4D6E">
        <w:rPr>
          <w:bCs/>
          <w:color w:val="4F6228"/>
          <w:szCs w:val="28"/>
          <w:bdr w:val="none" w:sz="0" w:space="0" w:color="auto" w:frame="1"/>
          <w:shd w:val="clear" w:color="auto" w:fill="FFFFFF"/>
        </w:rPr>
        <w:t>вала даже простого воспроизводства населения. А уровень заболеваемости за последние 10 лет в регионе вырос на 20%, а среди умерших почти 25% соста</w:t>
      </w:r>
      <w:r w:rsidRPr="00DA4D6E">
        <w:rPr>
          <w:bCs/>
          <w:color w:val="4F6228"/>
          <w:szCs w:val="28"/>
          <w:bdr w:val="none" w:sz="0" w:space="0" w:color="auto" w:frame="1"/>
          <w:shd w:val="clear" w:color="auto" w:fill="FFFFFF"/>
        </w:rPr>
        <w:t>в</w:t>
      </w:r>
      <w:r w:rsidRPr="00DA4D6E">
        <w:rPr>
          <w:bCs/>
          <w:color w:val="4F6228"/>
          <w:szCs w:val="28"/>
          <w:bdr w:val="none" w:sz="0" w:space="0" w:color="auto" w:frame="1"/>
          <w:shd w:val="clear" w:color="auto" w:fill="FFFFFF"/>
        </w:rPr>
        <w:t>ляют люди трудоспособного возраста. Особое внимание стоит обратить на к</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личество заболевших туберкулезом (70 чел. на 1 тыс.), что перешагнуло эпид</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мический барьер.</w:t>
      </w:r>
    </w:p>
    <w:p w:rsidR="00E8574D" w:rsidRPr="00DA4D6E" w:rsidRDefault="00E8574D" w:rsidP="00EC707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До начала 90-х гг. такая естественная убыль перекрывалась значител</w:t>
      </w:r>
      <w:r w:rsidRPr="00DA4D6E">
        <w:rPr>
          <w:bCs/>
          <w:color w:val="4F6228"/>
          <w:szCs w:val="28"/>
          <w:bdr w:val="none" w:sz="0" w:space="0" w:color="auto" w:frame="1"/>
          <w:shd w:val="clear" w:color="auto" w:fill="FFFFFF"/>
        </w:rPr>
        <w:t>ь</w:t>
      </w:r>
      <w:r w:rsidRPr="00DA4D6E">
        <w:rPr>
          <w:bCs/>
          <w:color w:val="4F6228"/>
          <w:szCs w:val="28"/>
          <w:bdr w:val="none" w:sz="0" w:space="0" w:color="auto" w:frame="1"/>
          <w:shd w:val="clear" w:color="auto" w:fill="FFFFFF"/>
        </w:rPr>
        <w:t>ным миграционным приростом трудящихся, поскольку в наш регион стекалась рабочая сила в поисках высокооплачиваемой работы. Но начиная с 1991 г. он пошел на спад и сменился оттоком (в основном из "умирающих" шахтерских городов). За последние 10 лет за счет миграции ежегодно Донецкая область т</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 xml:space="preserve">ряла в среднем около 50 тыс. человек (для сравнения – постоянное население области на 01.01.1993 г. составляло 5,4 млн. человек). </w:t>
      </w:r>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object w:dxaOrig="9165" w:dyaOrig="5310">
          <v:shape id="_x0000_i1034" type="#_x0000_t75" style="width:430.5pt;height:265.5pt" o:ole="">
            <v:imagedata r:id="rId116" o:title=""/>
          </v:shape>
          <o:OLEObject Type="Embed" ProgID="Excel.Sheet.12" ShapeID="_x0000_i1034" DrawAspect="Content" ObjectID="_1646814563" r:id="rId117"/>
        </w:object>
      </w:r>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bookmarkStart w:id="140" w:name="_Toc301636274"/>
      <w:r>
        <w:rPr>
          <w:bCs/>
          <w:color w:val="4F6228"/>
          <w:szCs w:val="28"/>
          <w:bdr w:val="none" w:sz="0" w:space="0" w:color="auto" w:frame="1"/>
          <w:shd w:val="clear" w:color="auto" w:fill="FFFFFF"/>
        </w:rPr>
        <w:t>7.</w:t>
      </w:r>
      <w:r w:rsidRPr="00DA4D6E">
        <w:rPr>
          <w:bCs/>
          <w:color w:val="4F6228"/>
          <w:szCs w:val="28"/>
          <w:bdr w:val="none" w:sz="0" w:space="0" w:color="auto" w:frame="1"/>
          <w:shd w:val="clear" w:color="auto" w:fill="FFFFFF"/>
        </w:rPr>
        <w:t xml:space="preserve">3. </w:t>
      </w:r>
      <w:r>
        <w:rPr>
          <w:bCs/>
          <w:color w:val="4F6228"/>
          <w:szCs w:val="28"/>
          <w:bdr w:val="none" w:sz="0" w:space="0" w:color="auto" w:frame="1"/>
          <w:shd w:val="clear" w:color="auto" w:fill="FFFFFF"/>
        </w:rPr>
        <w:t>Э</w:t>
      </w:r>
      <w:r w:rsidRPr="00DA4D6E">
        <w:rPr>
          <w:bCs/>
          <w:color w:val="4F6228"/>
          <w:szCs w:val="28"/>
          <w:bdr w:val="none" w:sz="0" w:space="0" w:color="auto" w:frame="1"/>
          <w:shd w:val="clear" w:color="auto" w:fill="FFFFFF"/>
        </w:rPr>
        <w:t>кономическая история развития донецкого региона</w:t>
      </w:r>
      <w:bookmarkEnd w:id="140"/>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xml:space="preserve">Интенсивное хозяйственное освоение территории региона началось в XVIII веке, что было связано с началом промышленной добычи угля.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xml:space="preserve">Развитие угольной отрасли послужило важным фактором строительства металлургических заводов и развития черной металлургии. Одним из первых заводов стал Петровский (Енакиевский).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Очередным звеном развития промышленности региона стало машин</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строение. Одним из крупнейших был завод "Боссе и Генефельда" в Юзовке,  выпускавший шахтное оборудование и различные орудия труда и механизмы.</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Начали быстро строиться солеваренные и содовые заводы. В 1913 г. Донбасс уже давал более 30% общероссийской добычи соли и более 60% пр</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изводства соды.</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В 1895 г. в Константиновке на основе бельгийского капитала был п</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строен стекольный завод, затем открылись бутылочный и зеркальный, а в 1915 г. в Славянске – фарфоровый завод.</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Наличие строительного сырья на территории региона, а также резко во</w:t>
      </w:r>
      <w:r w:rsidRPr="00DA4D6E">
        <w:rPr>
          <w:bCs/>
          <w:color w:val="4F6228"/>
          <w:szCs w:val="28"/>
          <w:bdr w:val="none" w:sz="0" w:space="0" w:color="auto" w:frame="1"/>
          <w:shd w:val="clear" w:color="auto" w:fill="FFFFFF"/>
        </w:rPr>
        <w:t>з</w:t>
      </w:r>
      <w:r w:rsidRPr="00DA4D6E">
        <w:rPr>
          <w:bCs/>
          <w:color w:val="4F6228"/>
          <w:szCs w:val="28"/>
          <w:bdr w:val="none" w:sz="0" w:space="0" w:color="auto" w:frame="1"/>
          <w:shd w:val="clear" w:color="auto" w:fill="FFFFFF"/>
        </w:rPr>
        <w:t>росшие масштабы строительства привели к созданию кирпичных заводов. Крупнейшим на Украине стал Амросиевский цементный завод.</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xml:space="preserve">Функционирование промышленности было тесно связано с развитием транспорта. Первая железная дорога в регионе была построена еще в 1861 г. (Грушевско-Донецкая железная дорога).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Донецкая губерния с центром в городе Луганск была образована в фе</w:t>
      </w:r>
      <w:r w:rsidRPr="00DA4D6E">
        <w:rPr>
          <w:bCs/>
          <w:color w:val="4F6228"/>
          <w:szCs w:val="28"/>
          <w:bdr w:val="none" w:sz="0" w:space="0" w:color="auto" w:frame="1"/>
          <w:shd w:val="clear" w:color="auto" w:fill="FFFFFF"/>
        </w:rPr>
        <w:t>в</w:t>
      </w:r>
      <w:r w:rsidRPr="00DA4D6E">
        <w:rPr>
          <w:bCs/>
          <w:color w:val="4F6228"/>
          <w:szCs w:val="28"/>
          <w:bdr w:val="none" w:sz="0" w:space="0" w:color="auto" w:frame="1"/>
          <w:shd w:val="clear" w:color="auto" w:fill="FFFFFF"/>
        </w:rPr>
        <w:t>рале 1919 г. с целью объединения в одно целое угольных районов бассейна.</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А возникновение города Донецка относится к 60-м гг. ХIХ века, когда началось строительство металлургического завода. В 1917 г. численность нас</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ления Юзовки составляла уже 70 тыс. жителей и поселок был переведен в ра</w:t>
      </w:r>
      <w:r w:rsidRPr="00DA4D6E">
        <w:rPr>
          <w:bCs/>
          <w:color w:val="4F6228"/>
          <w:szCs w:val="28"/>
          <w:bdr w:val="none" w:sz="0" w:space="0" w:color="auto" w:frame="1"/>
          <w:shd w:val="clear" w:color="auto" w:fill="FFFFFF"/>
        </w:rPr>
        <w:t>з</w:t>
      </w:r>
      <w:r w:rsidRPr="00DA4D6E">
        <w:rPr>
          <w:bCs/>
          <w:color w:val="4F6228"/>
          <w:szCs w:val="28"/>
          <w:bdr w:val="none" w:sz="0" w:space="0" w:color="auto" w:frame="1"/>
          <w:shd w:val="clear" w:color="auto" w:fill="FFFFFF"/>
        </w:rPr>
        <w:t>ряд городов. В 1924 г. Юзовка была переименована в Сталино, а в 1932 г. город стал центром Донецкой области. В 1938 г. Донецкая область была разделена на Ворошиловградскую и Сталинскую, а город остался центром Сталинской о</w:t>
      </w:r>
      <w:r w:rsidRPr="00DA4D6E">
        <w:rPr>
          <w:bCs/>
          <w:color w:val="4F6228"/>
          <w:szCs w:val="28"/>
          <w:bdr w:val="none" w:sz="0" w:space="0" w:color="auto" w:frame="1"/>
          <w:shd w:val="clear" w:color="auto" w:fill="FFFFFF"/>
        </w:rPr>
        <w:t>б</w:t>
      </w:r>
      <w:r w:rsidRPr="00DA4D6E">
        <w:rPr>
          <w:bCs/>
          <w:color w:val="4F6228"/>
          <w:szCs w:val="28"/>
          <w:bdr w:val="none" w:sz="0" w:space="0" w:color="auto" w:frame="1"/>
          <w:shd w:val="clear" w:color="auto" w:fill="FFFFFF"/>
        </w:rPr>
        <w:t>ласти.  Перед Великой Отечественной войной численность населения города составила уже 0,5 млн. человек. В 1961 г. Сталино переименовали в Донецк.</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В годы первых и послевоенных пятилеток</w:t>
      </w:r>
      <w:r w:rsidRPr="00DA4D6E">
        <w:rPr>
          <w:bCs/>
          <w:color w:val="4F6228"/>
          <w:szCs w:val="28"/>
          <w:bdr w:val="none" w:sz="0" w:space="0" w:color="auto" w:frame="1"/>
          <w:shd w:val="clear" w:color="auto" w:fill="FFFFFF"/>
          <w:vertAlign w:val="superscript"/>
        </w:rPr>
        <w:footnoteReference w:id="7"/>
      </w:r>
      <w:r w:rsidRPr="00DA4D6E">
        <w:rPr>
          <w:bCs/>
          <w:color w:val="4F6228"/>
          <w:szCs w:val="28"/>
          <w:bdr w:val="none" w:sz="0" w:space="0" w:color="auto" w:frame="1"/>
          <w:shd w:val="clear" w:color="auto" w:fill="FFFFFF"/>
        </w:rPr>
        <w:t xml:space="preserve"> было построено много новых крупных промышленных объектов. К ним, например, относится строительство в 30-е гг. металлургического завода "Азовсталь".</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Быстро развивалась и легкая промышленность. В 60-70-е гг. вошли в строй Донецкий ХБК, Макеевская хлопкопрядильная фабрика, фабрика игр</w:t>
      </w:r>
      <w:r w:rsidRPr="00DA4D6E">
        <w:rPr>
          <w:bCs/>
          <w:color w:val="4F6228"/>
          <w:szCs w:val="28"/>
          <w:bdr w:val="none" w:sz="0" w:space="0" w:color="auto" w:frame="1"/>
          <w:shd w:val="clear" w:color="auto" w:fill="FFFFFF"/>
        </w:rPr>
        <w:t>у</w:t>
      </w:r>
      <w:r w:rsidRPr="00DA4D6E">
        <w:rPr>
          <w:bCs/>
          <w:color w:val="4F6228"/>
          <w:szCs w:val="28"/>
          <w:bdr w:val="none" w:sz="0" w:space="0" w:color="auto" w:frame="1"/>
          <w:shd w:val="clear" w:color="auto" w:fill="FFFFFF"/>
        </w:rPr>
        <w:t xml:space="preserve">шек, завод холодильников, ряд предприятий пищевой промышленности.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Т. о., начиная с момента своего основания Донецкий регион стал одним из главных центров базовых отраслей промышленности Российской империи, а позже и СССР. В настоящее время он считается старопромышленным регионом Украины.</w:t>
      </w:r>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bookmarkStart w:id="141" w:name="_Toc301636275"/>
      <w:r>
        <w:rPr>
          <w:bCs/>
          <w:color w:val="4F6228"/>
          <w:szCs w:val="28"/>
          <w:bdr w:val="none" w:sz="0" w:space="0" w:color="auto" w:frame="1"/>
          <w:shd w:val="clear" w:color="auto" w:fill="FFFFFF"/>
        </w:rPr>
        <w:t>7.</w:t>
      </w:r>
      <w:r w:rsidRPr="00DA4D6E">
        <w:rPr>
          <w:bCs/>
          <w:color w:val="4F6228"/>
          <w:szCs w:val="28"/>
          <w:bdr w:val="none" w:sz="0" w:space="0" w:color="auto" w:frame="1"/>
          <w:shd w:val="clear" w:color="auto" w:fill="FFFFFF"/>
        </w:rPr>
        <w:t xml:space="preserve">4. </w:t>
      </w:r>
      <w:r>
        <w:rPr>
          <w:bCs/>
          <w:color w:val="4F6228"/>
          <w:szCs w:val="28"/>
          <w:bdr w:val="none" w:sz="0" w:space="0" w:color="auto" w:frame="1"/>
          <w:shd w:val="clear" w:color="auto" w:fill="FFFFFF"/>
        </w:rPr>
        <w:t>Экономический потенциал Д</w:t>
      </w:r>
      <w:r w:rsidRPr="00DA4D6E">
        <w:rPr>
          <w:bCs/>
          <w:color w:val="4F6228"/>
          <w:szCs w:val="28"/>
          <w:bdr w:val="none" w:sz="0" w:space="0" w:color="auto" w:frame="1"/>
          <w:shd w:val="clear" w:color="auto" w:fill="FFFFFF"/>
        </w:rPr>
        <w:t>онецкой области и её место в эконом</w:t>
      </w:r>
      <w:r w:rsidRPr="00DA4D6E">
        <w:rPr>
          <w:bCs/>
          <w:color w:val="4F6228"/>
          <w:szCs w:val="28"/>
          <w:bdr w:val="none" w:sz="0" w:space="0" w:color="auto" w:frame="1"/>
          <w:shd w:val="clear" w:color="auto" w:fill="FFFFFF"/>
        </w:rPr>
        <w:t>и</w:t>
      </w:r>
      <w:r w:rsidRPr="00DA4D6E">
        <w:rPr>
          <w:bCs/>
          <w:color w:val="4F6228"/>
          <w:szCs w:val="28"/>
          <w:bdr w:val="none" w:sz="0" w:space="0" w:color="auto" w:frame="1"/>
          <w:shd w:val="clear" w:color="auto" w:fill="FFFFFF"/>
        </w:rPr>
        <w:t xml:space="preserve">ке </w:t>
      </w:r>
      <w:r>
        <w:rPr>
          <w:bCs/>
          <w:color w:val="4F6228"/>
          <w:szCs w:val="28"/>
          <w:bdr w:val="none" w:sz="0" w:space="0" w:color="auto" w:frame="1"/>
          <w:shd w:val="clear" w:color="auto" w:fill="FFFFFF"/>
        </w:rPr>
        <w:t>У</w:t>
      </w:r>
      <w:r w:rsidRPr="00DA4D6E">
        <w:rPr>
          <w:bCs/>
          <w:color w:val="4F6228"/>
          <w:szCs w:val="28"/>
          <w:bdr w:val="none" w:sz="0" w:space="0" w:color="auto" w:frame="1"/>
          <w:shd w:val="clear" w:color="auto" w:fill="FFFFFF"/>
        </w:rPr>
        <w:t>краины</w:t>
      </w:r>
      <w:bookmarkEnd w:id="141"/>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Наличие в Донецкой области собственных топливно-энергетических и минерально-сырьевых ресурсов, близость железорудных месторождений Кр</w:t>
      </w:r>
      <w:r w:rsidRPr="00DA4D6E">
        <w:rPr>
          <w:bCs/>
          <w:color w:val="4F6228"/>
          <w:szCs w:val="28"/>
          <w:bdr w:val="none" w:sz="0" w:space="0" w:color="auto" w:frame="1"/>
          <w:shd w:val="clear" w:color="auto" w:fill="FFFFFF"/>
        </w:rPr>
        <w:t>и</w:t>
      </w:r>
      <w:r w:rsidRPr="00DA4D6E">
        <w:rPr>
          <w:bCs/>
          <w:color w:val="4F6228"/>
          <w:szCs w:val="28"/>
          <w:bdr w:val="none" w:sz="0" w:space="0" w:color="auto" w:frame="1"/>
          <w:shd w:val="clear" w:color="auto" w:fill="FFFFFF"/>
        </w:rPr>
        <w:t>ворожского бассейна, выход к морю обусловили формирование крупного пр</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мышленного комплекса (рис. 6.2) с высокой концентрацией отраслей тяжелой промышленности: топливной, энергетической, металлургический, машин</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 xml:space="preserve">строительный, химический. </w:t>
      </w:r>
    </w:p>
    <w:p w:rsidR="00E8574D" w:rsidRPr="00DA4D6E" w:rsidRDefault="00E8574D" w:rsidP="00EC707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Структура промышленности Донецкой области характеризовалась сл</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 xml:space="preserve">дующими показателями (по данным за 2010 г.): </w:t>
      </w:r>
    </w:p>
    <w:p w:rsidR="00E8574D" w:rsidRPr="00DA4D6E" w:rsidRDefault="00E8574D" w:rsidP="00EC707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 добывающая – 13%;</w:t>
      </w:r>
    </w:p>
    <w:p w:rsidR="00E8574D" w:rsidRPr="00DA4D6E" w:rsidRDefault="00E8574D" w:rsidP="004B11A5">
      <w:pPr>
        <w:widowControl w:val="0"/>
        <w:numPr>
          <w:ilvl w:val="0"/>
          <w:numId w:val="22"/>
        </w:numPr>
        <w:tabs>
          <w:tab w:val="num" w:pos="1254"/>
        </w:tabs>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в т. ч. угольная – 10%.</w:t>
      </w:r>
    </w:p>
    <w:p w:rsidR="00E8574D" w:rsidRPr="00DA4D6E" w:rsidRDefault="00E8574D" w:rsidP="00EC707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(2) обрабатывающая – 76%, в т. ч.:</w:t>
      </w:r>
    </w:p>
    <w:p w:rsidR="00E8574D" w:rsidRPr="00DA4D6E" w:rsidRDefault="00E8574D" w:rsidP="004B11A5">
      <w:pPr>
        <w:widowControl w:val="0"/>
        <w:numPr>
          <w:ilvl w:val="0"/>
          <w:numId w:val="22"/>
        </w:numPr>
        <w:tabs>
          <w:tab w:val="num" w:pos="1254"/>
        </w:tabs>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металлургия – 41%;</w:t>
      </w:r>
    </w:p>
    <w:p w:rsidR="00E8574D" w:rsidRPr="00DA4D6E" w:rsidRDefault="00E8574D" w:rsidP="004B11A5">
      <w:pPr>
        <w:widowControl w:val="0"/>
        <w:numPr>
          <w:ilvl w:val="0"/>
          <w:numId w:val="22"/>
        </w:numPr>
        <w:tabs>
          <w:tab w:val="num" w:pos="1254"/>
        </w:tabs>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машиностроение – 10%;</w:t>
      </w:r>
    </w:p>
    <w:p w:rsidR="00E8574D" w:rsidRPr="00DA4D6E" w:rsidRDefault="00E8574D" w:rsidP="004B11A5">
      <w:pPr>
        <w:widowControl w:val="0"/>
        <w:numPr>
          <w:ilvl w:val="0"/>
          <w:numId w:val="22"/>
        </w:numPr>
        <w:tabs>
          <w:tab w:val="num" w:pos="1254"/>
        </w:tabs>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производство кокса и продуктов нефтепереработки  – 6%;</w:t>
      </w:r>
    </w:p>
    <w:p w:rsidR="00E8574D" w:rsidRPr="00DA4D6E" w:rsidRDefault="00E8574D" w:rsidP="004B11A5">
      <w:pPr>
        <w:widowControl w:val="0"/>
        <w:numPr>
          <w:ilvl w:val="0"/>
          <w:numId w:val="22"/>
        </w:numPr>
        <w:tabs>
          <w:tab w:val="num" w:pos="1254"/>
        </w:tabs>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химическая – 3%;</w:t>
      </w:r>
    </w:p>
    <w:p w:rsidR="00E8574D" w:rsidRPr="00DA4D6E" w:rsidRDefault="00E8574D" w:rsidP="004B11A5">
      <w:pPr>
        <w:widowControl w:val="0"/>
        <w:numPr>
          <w:ilvl w:val="0"/>
          <w:numId w:val="22"/>
        </w:numPr>
        <w:tabs>
          <w:tab w:val="num" w:pos="1254"/>
        </w:tabs>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производство стройматериалов – 2%;</w:t>
      </w:r>
    </w:p>
    <w:p w:rsidR="00E8574D" w:rsidRPr="00DA4D6E" w:rsidRDefault="00E8574D" w:rsidP="004B11A5">
      <w:pPr>
        <w:widowControl w:val="0"/>
        <w:numPr>
          <w:ilvl w:val="0"/>
          <w:numId w:val="22"/>
        </w:numPr>
        <w:tabs>
          <w:tab w:val="num" w:pos="1254"/>
        </w:tabs>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пищевая – 7%;</w:t>
      </w:r>
    </w:p>
    <w:p w:rsidR="00E8574D" w:rsidRPr="00DA4D6E" w:rsidRDefault="00E8574D" w:rsidP="004B11A5">
      <w:pPr>
        <w:widowControl w:val="0"/>
        <w:numPr>
          <w:ilvl w:val="0"/>
          <w:numId w:val="22"/>
        </w:numPr>
        <w:tabs>
          <w:tab w:val="num" w:pos="1254"/>
        </w:tabs>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легкая – 0,1%.</w:t>
      </w:r>
    </w:p>
    <w:p w:rsidR="00E8574D" w:rsidRPr="00DA4D6E" w:rsidRDefault="00E8574D" w:rsidP="00EC707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(3) производство и распределение электроэнергии, газа и воды – 14%.</w:t>
      </w:r>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r w:rsidRPr="000A355A">
        <w:rPr>
          <w:noProof/>
          <w:color w:val="4F6228"/>
          <w:szCs w:val="28"/>
          <w:bdr w:val="none" w:sz="0" w:space="0" w:color="auto" w:frame="1"/>
          <w:shd w:val="clear" w:color="auto" w:fill="FFFFFF"/>
        </w:rPr>
        <w:object w:dxaOrig="7757" w:dyaOrig="7047">
          <v:shape id="Диаграмма 459" o:spid="_x0000_i1035" type="#_x0000_t75" style="width:387.75pt;height:352.5pt;visibility:visible" o:ole="">
            <v:imagedata r:id="rId118" o:title="" cropbottom="-37f"/>
            <o:lock v:ext="edit" aspectratio="f"/>
          </v:shape>
          <o:OLEObject Type="Embed" ProgID="Excel.Chart.8" ShapeID="Диаграмма 459" DrawAspect="Content" ObjectID="_1646814564" r:id="rId119"/>
        </w:objec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xml:space="preserve">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Потенциал области представляли около 800 промышленных и 3000 сельскохозяйственных предприятий и фермерских хозяйств, более 400 стро</w:t>
      </w:r>
      <w:r w:rsidRPr="00DA4D6E">
        <w:rPr>
          <w:bCs/>
          <w:color w:val="4F6228"/>
          <w:szCs w:val="28"/>
          <w:bdr w:val="none" w:sz="0" w:space="0" w:color="auto" w:frame="1"/>
          <w:shd w:val="clear" w:color="auto" w:fill="FFFFFF"/>
        </w:rPr>
        <w:t>и</w:t>
      </w:r>
      <w:r w:rsidRPr="00DA4D6E">
        <w:rPr>
          <w:bCs/>
          <w:color w:val="4F6228"/>
          <w:szCs w:val="28"/>
          <w:bdr w:val="none" w:sz="0" w:space="0" w:color="auto" w:frame="1"/>
          <w:shd w:val="clear" w:color="auto" w:fill="FFFFFF"/>
        </w:rPr>
        <w:t xml:space="preserve">тельных организаций, более 180 банков (включая филиалы).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Топливная промышленность области была представлена около 100 ша</w:t>
      </w:r>
      <w:r w:rsidRPr="00DA4D6E">
        <w:rPr>
          <w:bCs/>
          <w:color w:val="4F6228"/>
          <w:szCs w:val="28"/>
          <w:bdr w:val="none" w:sz="0" w:space="0" w:color="auto" w:frame="1"/>
          <w:shd w:val="clear" w:color="auto" w:fill="FFFFFF"/>
        </w:rPr>
        <w:t>х</w:t>
      </w:r>
      <w:r w:rsidRPr="00DA4D6E">
        <w:rPr>
          <w:bCs/>
          <w:color w:val="4F6228"/>
          <w:szCs w:val="28"/>
          <w:bdr w:val="none" w:sz="0" w:space="0" w:color="auto" w:frame="1"/>
          <w:shd w:val="clear" w:color="auto" w:fill="FFFFFF"/>
        </w:rPr>
        <w:t>тами и  20 обогатительными фабриками. Электроэнергетика включает 7 мо</w:t>
      </w:r>
      <w:r w:rsidRPr="00DA4D6E">
        <w:rPr>
          <w:bCs/>
          <w:color w:val="4F6228"/>
          <w:szCs w:val="28"/>
          <w:bdr w:val="none" w:sz="0" w:space="0" w:color="auto" w:frame="1"/>
          <w:shd w:val="clear" w:color="auto" w:fill="FFFFFF"/>
        </w:rPr>
        <w:t>щ</w:t>
      </w:r>
      <w:r w:rsidRPr="00DA4D6E">
        <w:rPr>
          <w:bCs/>
          <w:color w:val="4F6228"/>
          <w:szCs w:val="28"/>
          <w:bdr w:val="none" w:sz="0" w:space="0" w:color="auto" w:frame="1"/>
          <w:shd w:val="clear" w:color="auto" w:fill="FFFFFF"/>
        </w:rPr>
        <w:t>ных ТЭС, способных полностью обеспечить потребность области в электр</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энергии.</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Черная металлургия обеспечивала до половины промышленного прои</w:t>
      </w:r>
      <w:r w:rsidRPr="00DA4D6E">
        <w:rPr>
          <w:bCs/>
          <w:color w:val="4F6228"/>
          <w:szCs w:val="28"/>
          <w:bdr w:val="none" w:sz="0" w:space="0" w:color="auto" w:frame="1"/>
          <w:shd w:val="clear" w:color="auto" w:fill="FFFFFF"/>
        </w:rPr>
        <w:t>з</w:t>
      </w:r>
      <w:r w:rsidRPr="00DA4D6E">
        <w:rPr>
          <w:bCs/>
          <w:color w:val="4F6228"/>
          <w:szCs w:val="28"/>
          <w:bdr w:val="none" w:sz="0" w:space="0" w:color="auto" w:frame="1"/>
          <w:shd w:val="clear" w:color="auto" w:fill="FFFFFF"/>
        </w:rPr>
        <w:t xml:space="preserve">водства региона и включает: 2 металлургических комбината (в Мариуполе – ММК им. Ильича и "Азовсталь"), 6 металлургических заводов (в Макеевке, Енакиево, Краматорске, Константиновке и 2 в Донецке), Харцызский трубный завод, коксохимические и горно-обогатительные предприятия и др.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Черную металлургию обслуживает мощная коксохимическая промы</w:t>
      </w:r>
      <w:r w:rsidRPr="00DA4D6E">
        <w:rPr>
          <w:bCs/>
          <w:color w:val="4F6228"/>
          <w:szCs w:val="28"/>
          <w:bdr w:val="none" w:sz="0" w:space="0" w:color="auto" w:frame="1"/>
          <w:shd w:val="clear" w:color="auto" w:fill="FFFFFF"/>
        </w:rPr>
        <w:t>ш</w:t>
      </w:r>
      <w:r w:rsidRPr="00DA4D6E">
        <w:rPr>
          <w:bCs/>
          <w:color w:val="4F6228"/>
          <w:szCs w:val="28"/>
          <w:bdr w:val="none" w:sz="0" w:space="0" w:color="auto" w:frame="1"/>
          <w:shd w:val="clear" w:color="auto" w:fill="FFFFFF"/>
        </w:rPr>
        <w:t>ленность. Крупнейшими предприятиями являются Авдеевский, Ясиновский, Макеевский.</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Цветная металлургия имела мощную производственную базу и пре</w:t>
      </w:r>
      <w:r w:rsidRPr="00DA4D6E">
        <w:rPr>
          <w:bCs/>
          <w:color w:val="4F6228"/>
          <w:szCs w:val="28"/>
          <w:bdr w:val="none" w:sz="0" w:space="0" w:color="auto" w:frame="1"/>
          <w:shd w:val="clear" w:color="auto" w:fill="FFFFFF"/>
        </w:rPr>
        <w:t>д</w:t>
      </w:r>
      <w:r w:rsidRPr="00DA4D6E">
        <w:rPr>
          <w:bCs/>
          <w:color w:val="4F6228"/>
          <w:szCs w:val="28"/>
          <w:bdr w:val="none" w:sz="0" w:space="0" w:color="auto" w:frame="1"/>
          <w:shd w:val="clear" w:color="auto" w:fill="FFFFFF"/>
        </w:rPr>
        <w:t>ставлена единственным в Украине производством свинца и цинка (в Артемо</w:t>
      </w:r>
      <w:r w:rsidRPr="00DA4D6E">
        <w:rPr>
          <w:bCs/>
          <w:color w:val="4F6228"/>
          <w:szCs w:val="28"/>
          <w:bdr w:val="none" w:sz="0" w:space="0" w:color="auto" w:frame="1"/>
          <w:shd w:val="clear" w:color="auto" w:fill="FFFFFF"/>
        </w:rPr>
        <w:t>в</w:t>
      </w:r>
      <w:r w:rsidRPr="00DA4D6E">
        <w:rPr>
          <w:bCs/>
          <w:color w:val="4F6228"/>
          <w:szCs w:val="28"/>
          <w:bdr w:val="none" w:sz="0" w:space="0" w:color="auto" w:frame="1"/>
          <w:shd w:val="clear" w:color="auto" w:fill="FFFFFF"/>
        </w:rPr>
        <w:t>ске и Константиновке), а также твердых сплавов на основе никеля, кобальта, проката меди и алюминия.</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К химической отрасли относились 15 предприятий различной специал</w:t>
      </w:r>
      <w:r w:rsidRPr="00DA4D6E">
        <w:rPr>
          <w:bCs/>
          <w:color w:val="4F6228"/>
          <w:szCs w:val="28"/>
          <w:bdr w:val="none" w:sz="0" w:space="0" w:color="auto" w:frame="1"/>
          <w:shd w:val="clear" w:color="auto" w:fill="FFFFFF"/>
        </w:rPr>
        <w:t>и</w:t>
      </w:r>
      <w:r w:rsidRPr="00DA4D6E">
        <w:rPr>
          <w:bCs/>
          <w:color w:val="4F6228"/>
          <w:szCs w:val="28"/>
          <w:bdr w:val="none" w:sz="0" w:space="0" w:color="auto" w:frame="1"/>
          <w:shd w:val="clear" w:color="auto" w:fill="FFFFFF"/>
        </w:rPr>
        <w:t>зации, производящие минеральные удобрения, пластмассы, соду, кислоты, взрывчатые вещества, бытовую химию. Лидирующим предприятием является Концерн "Стирол".</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В машиностроении работало более 200 предприятий, которые на 100% удовлетворяют потребности Украины в горнопроходческом оборудовании, шахтных машинах, проходческих комбайнах, на 96% – в прокатном оборудов</w:t>
      </w:r>
      <w:r w:rsidRPr="00DA4D6E">
        <w:rPr>
          <w:bCs/>
          <w:color w:val="4F6228"/>
          <w:szCs w:val="28"/>
          <w:bdr w:val="none" w:sz="0" w:space="0" w:color="auto" w:frame="1"/>
          <w:shd w:val="clear" w:color="auto" w:fill="FFFFFF"/>
        </w:rPr>
        <w:t>а</w:t>
      </w:r>
      <w:r w:rsidRPr="00DA4D6E">
        <w:rPr>
          <w:bCs/>
          <w:color w:val="4F6228"/>
          <w:szCs w:val="28"/>
          <w:bdr w:val="none" w:sz="0" w:space="0" w:color="auto" w:frame="1"/>
          <w:shd w:val="clear" w:color="auto" w:fill="FFFFFF"/>
        </w:rPr>
        <w:t>нии, на 76% – в грузовых вагонах, на 44% – в доменном и сталеплавильном оборудовании, оборудовании для химической промышленности. Во всей У</w:t>
      </w:r>
      <w:r w:rsidRPr="00DA4D6E">
        <w:rPr>
          <w:bCs/>
          <w:color w:val="4F6228"/>
          <w:szCs w:val="28"/>
          <w:bdr w:val="none" w:sz="0" w:space="0" w:color="auto" w:frame="1"/>
          <w:shd w:val="clear" w:color="auto" w:fill="FFFFFF"/>
        </w:rPr>
        <w:t>к</w:t>
      </w:r>
      <w:r w:rsidRPr="00DA4D6E">
        <w:rPr>
          <w:bCs/>
          <w:color w:val="4F6228"/>
          <w:szCs w:val="28"/>
          <w:bdr w:val="none" w:sz="0" w:space="0" w:color="auto" w:frame="1"/>
          <w:shd w:val="clear" w:color="auto" w:fill="FFFFFF"/>
        </w:rPr>
        <w:t xml:space="preserve">раине и далеко за её пределами известны такие машиностроительные гиганты, как ПО "НКМЗ" и Мариупольский "Тяжмаш".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Сельское хозяйство имело в пользовании около 2 млн. га сельхозугодий, под которыми занято почти 80% территории региона. Основными видами пр</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изводимой здесь сельхозпродукции является являются озимая пшеница, по</w:t>
      </w:r>
      <w:r w:rsidRPr="00DA4D6E">
        <w:rPr>
          <w:bCs/>
          <w:color w:val="4F6228"/>
          <w:szCs w:val="28"/>
          <w:bdr w:val="none" w:sz="0" w:space="0" w:color="auto" w:frame="1"/>
          <w:shd w:val="clear" w:color="auto" w:fill="FFFFFF"/>
        </w:rPr>
        <w:t>д</w:t>
      </w:r>
      <w:r w:rsidRPr="00DA4D6E">
        <w:rPr>
          <w:bCs/>
          <w:color w:val="4F6228"/>
          <w:szCs w:val="28"/>
          <w:bdr w:val="none" w:sz="0" w:space="0" w:color="auto" w:frame="1"/>
          <w:shd w:val="clear" w:color="auto" w:fill="FFFFFF"/>
        </w:rPr>
        <w:t>солнечник, овощи, свинина, говядина, птица и рыба. Область является лидером среди других областей по производству муки и подсолнечника.</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В пищевой и перерабатывающая промышленность функционировало  свыше 150 предприятий 16 подотраслей. Область является крупным центром производства качественных напитков (пива, шампанских вин и водки). Кру</w:t>
      </w:r>
      <w:r w:rsidRPr="00DA4D6E">
        <w:rPr>
          <w:bCs/>
          <w:color w:val="4F6228"/>
          <w:szCs w:val="28"/>
          <w:bdr w:val="none" w:sz="0" w:space="0" w:color="auto" w:frame="1"/>
          <w:shd w:val="clear" w:color="auto" w:fill="FFFFFF"/>
        </w:rPr>
        <w:t>п</w:t>
      </w:r>
      <w:r w:rsidRPr="00DA4D6E">
        <w:rPr>
          <w:bCs/>
          <w:color w:val="4F6228"/>
          <w:szCs w:val="28"/>
          <w:bdr w:val="none" w:sz="0" w:space="0" w:color="auto" w:frame="1"/>
          <w:shd w:val="clear" w:color="auto" w:fill="FFFFFF"/>
        </w:rPr>
        <w:t>нейшее предприятие – Артемовский завод шампанских вин.</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Кроме того, производством потребительских товаров занимались около 400 предприятий, выпускающих мебель, холодильники, газовые плиты, ст</w:t>
      </w:r>
      <w:r w:rsidRPr="00DA4D6E">
        <w:rPr>
          <w:bCs/>
          <w:color w:val="4F6228"/>
          <w:szCs w:val="28"/>
          <w:bdr w:val="none" w:sz="0" w:space="0" w:color="auto" w:frame="1"/>
          <w:shd w:val="clear" w:color="auto" w:fill="FFFFFF"/>
        </w:rPr>
        <w:t>и</w:t>
      </w:r>
      <w:r w:rsidRPr="00DA4D6E">
        <w:rPr>
          <w:bCs/>
          <w:color w:val="4F6228"/>
          <w:szCs w:val="28"/>
          <w:bdr w:val="none" w:sz="0" w:space="0" w:color="auto" w:frame="1"/>
          <w:shd w:val="clear" w:color="auto" w:fill="FFFFFF"/>
        </w:rPr>
        <w:t>ральные машины, посуду, текстильные и трикотажные изделия и др.</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Область располагала развитой транспортной системой, в первую оч</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редь крупнейшей в Украине железной дорогой (на её долю приходится до 40% общегосударственных перевозок). Мариупольский морской порт принадлежит  к числу 3 самых крупных портов в Украине. Международный аэропорт в Д</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нецке (после реконструкции является вторым по мощности в Украине) обесп</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чивает внешнеэкономические связи. Аэропорт имеется также в Мариуполе.</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В целом Донецкая область производила пятую часть ВВП Украины и четвертую часть экспорта. Она занимала ведущие позиции по размеру прибыли, получаемой предприятиями и по объемам мобилизации доходов в бюджеты всех уровней. Одно из ведущих мест область занимала и по валовой продукции сельского хозяйства (и это при высоком уровне урбанизации и незначительной численности сельского населения). Первые, а также многие ведущие места о</w:t>
      </w:r>
      <w:r w:rsidRPr="00DA4D6E">
        <w:rPr>
          <w:bCs/>
          <w:color w:val="4F6228"/>
          <w:szCs w:val="28"/>
          <w:bdr w:val="none" w:sz="0" w:space="0" w:color="auto" w:frame="1"/>
          <w:shd w:val="clear" w:color="auto" w:fill="FFFFFF"/>
        </w:rPr>
        <w:t>б</w:t>
      </w:r>
      <w:r w:rsidRPr="00DA4D6E">
        <w:rPr>
          <w:bCs/>
          <w:color w:val="4F6228"/>
          <w:szCs w:val="28"/>
          <w:bdr w:val="none" w:sz="0" w:space="0" w:color="auto" w:frame="1"/>
          <w:shd w:val="clear" w:color="auto" w:fill="FFFFFF"/>
        </w:rPr>
        <w:t>ласть занимала по производству ряда основных видов промышленной и сел</w:t>
      </w:r>
      <w:r w:rsidRPr="00DA4D6E">
        <w:rPr>
          <w:bCs/>
          <w:color w:val="4F6228"/>
          <w:szCs w:val="28"/>
          <w:bdr w:val="none" w:sz="0" w:space="0" w:color="auto" w:frame="1"/>
          <w:shd w:val="clear" w:color="auto" w:fill="FFFFFF"/>
        </w:rPr>
        <w:t>ь</w:t>
      </w:r>
      <w:r w:rsidRPr="00DA4D6E">
        <w:rPr>
          <w:bCs/>
          <w:color w:val="4F6228"/>
          <w:szCs w:val="28"/>
          <w:bdr w:val="none" w:sz="0" w:space="0" w:color="auto" w:frame="1"/>
          <w:shd w:val="clear" w:color="auto" w:fill="FFFFFF"/>
        </w:rPr>
        <w:t xml:space="preserve">скохозяйственной продукции (табл. </w:t>
      </w:r>
      <w:r>
        <w:rPr>
          <w:bCs/>
          <w:color w:val="4F6228"/>
          <w:szCs w:val="28"/>
          <w:bdr w:val="none" w:sz="0" w:space="0" w:color="auto" w:frame="1"/>
          <w:shd w:val="clear" w:color="auto" w:fill="FFFFFF"/>
        </w:rPr>
        <w:t>7</w:t>
      </w:r>
      <w:r w:rsidRPr="00DA4D6E">
        <w:rPr>
          <w:bCs/>
          <w:color w:val="4F6228"/>
          <w:szCs w:val="28"/>
          <w:bdr w:val="none" w:sz="0" w:space="0" w:color="auto" w:frame="1"/>
          <w:shd w:val="clear" w:color="auto" w:fill="FFFFFF"/>
        </w:rPr>
        <w:t>.3.).</w:t>
      </w:r>
    </w:p>
    <w:p w:rsidR="00E8574D" w:rsidRDefault="00E8574D" w:rsidP="00DA4D6E">
      <w:pPr>
        <w:widowControl w:val="0"/>
        <w:rPr>
          <w:bCs/>
          <w:color w:val="4F6228"/>
          <w:szCs w:val="28"/>
          <w:bdr w:val="none" w:sz="0" w:space="0" w:color="auto" w:frame="1"/>
          <w:shd w:val="clear" w:color="auto" w:fill="FFFFFF"/>
        </w:rPr>
      </w:pPr>
    </w:p>
    <w:p w:rsidR="00E8574D" w:rsidRPr="00DA4D6E" w:rsidRDefault="00E8574D" w:rsidP="00565D11">
      <w:pPr>
        <w:widowControl w:val="0"/>
        <w:jc w:val="right"/>
        <w:rPr>
          <w:bCs/>
          <w:color w:val="4F6228"/>
          <w:szCs w:val="28"/>
          <w:bdr w:val="none" w:sz="0" w:space="0" w:color="auto" w:frame="1"/>
          <w:shd w:val="clear" w:color="auto" w:fill="FFFFFF"/>
        </w:rPr>
      </w:pPr>
      <w:r>
        <w:rPr>
          <w:bCs/>
          <w:color w:val="4F6228"/>
          <w:szCs w:val="28"/>
          <w:bdr w:val="none" w:sz="0" w:space="0" w:color="auto" w:frame="1"/>
          <w:shd w:val="clear" w:color="auto" w:fill="FFFFFF"/>
        </w:rPr>
        <w:t>Таблица 7</w:t>
      </w:r>
      <w:r w:rsidRPr="00DA4D6E">
        <w:rPr>
          <w:bCs/>
          <w:color w:val="4F6228"/>
          <w:szCs w:val="28"/>
          <w:bdr w:val="none" w:sz="0" w:space="0" w:color="auto" w:frame="1"/>
          <w:shd w:val="clear" w:color="auto" w:fill="FFFFFF"/>
        </w:rPr>
        <w:t>.3.</w:t>
      </w:r>
    </w:p>
    <w:p w:rsidR="00E8574D" w:rsidRDefault="00E8574D" w:rsidP="00565D11">
      <w:pPr>
        <w:widowControl w:val="0"/>
        <w:jc w:val="center"/>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Удельный вес Донецкой области в экономике Украины (2010 г.)</w:t>
      </w:r>
    </w:p>
    <w:p w:rsidR="00E8574D" w:rsidRPr="00DA4D6E" w:rsidRDefault="00E8574D" w:rsidP="00565D11">
      <w:pPr>
        <w:widowControl w:val="0"/>
        <w:jc w:val="center"/>
        <w:rPr>
          <w:bCs/>
          <w:color w:val="4F6228"/>
          <w:szCs w:val="28"/>
          <w:bdr w:val="none" w:sz="0" w:space="0" w:color="auto" w:frame="1"/>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94"/>
        <w:gridCol w:w="1961"/>
      </w:tblGrid>
      <w:tr w:rsidR="00E8574D" w:rsidRPr="00DA4D6E" w:rsidTr="00DA4D6E">
        <w:tc>
          <w:tcPr>
            <w:tcW w:w="7894" w:type="dxa"/>
            <w:shd w:val="clear" w:color="auto" w:fill="E6E6E6"/>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Показатели</w:t>
            </w:r>
          </w:p>
        </w:tc>
        <w:tc>
          <w:tcPr>
            <w:tcW w:w="1961" w:type="dxa"/>
            <w:shd w:val="clear" w:color="auto" w:fill="E6E6E6"/>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к Украине</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Территория</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4,4</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Численность населения</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10</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Основные фонды</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11</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Инвестиции в основной капитал</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7</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Экспорт</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26</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Импорт</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5</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Промышленное производство</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19</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Электроэнергия</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14</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Готовый уголь</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45</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Чугун</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48</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Сталь</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47</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Прокат</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43</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Трубы</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23</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Кокс</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52</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Цемент</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18</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Соль</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67</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Холодильники</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98</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Сельскохозяйственное производство</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5</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Посевная площадь</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5</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Сбор подсолнечника</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9</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Сбор зерновых</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5</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Сбор овощей</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5</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Производство мяса</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5</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Производство молока</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3</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Производство яиц</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11</w:t>
            </w:r>
          </w:p>
        </w:tc>
      </w:tr>
      <w:tr w:rsidR="00E8574D" w:rsidRPr="00DA4D6E" w:rsidTr="00DA4D6E">
        <w:tc>
          <w:tcPr>
            <w:tcW w:w="7894" w:type="dxa"/>
          </w:tcPr>
          <w:p w:rsidR="00E8574D" w:rsidRPr="00DA4D6E" w:rsidRDefault="00E8574D" w:rsidP="00565D11">
            <w:pPr>
              <w:widowControl w:val="0"/>
              <w:ind w:firstLine="22"/>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Объем реализованных услуг</w:t>
            </w:r>
          </w:p>
        </w:tc>
        <w:tc>
          <w:tcPr>
            <w:tcW w:w="1961" w:type="dxa"/>
          </w:tcPr>
          <w:p w:rsidR="00E8574D" w:rsidRPr="00DA4D6E" w:rsidRDefault="00E8574D" w:rsidP="00565D11">
            <w:pPr>
              <w:widowControl w:val="0"/>
              <w:ind w:firstLine="139"/>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6</w:t>
            </w:r>
          </w:p>
        </w:tc>
      </w:tr>
    </w:tbl>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Донецкая область являлась крупнейшим субъектом внешнеэкономич</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ской деятельности Украины. Около половины произведенной регионом пр</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дукции уходило на экспорт:</w:t>
      </w:r>
    </w:p>
    <w:p w:rsidR="00E8574D" w:rsidRPr="00DA4D6E" w:rsidRDefault="00E8574D" w:rsidP="004B11A5">
      <w:pPr>
        <w:widowControl w:val="0"/>
        <w:numPr>
          <w:ilvl w:val="0"/>
          <w:numId w:val="23"/>
        </w:numPr>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сталь, прокат Мариупольского, Донецкого, Макеевского метзаводов и комбинатов, трубы Харцызского трубного завода;</w:t>
      </w:r>
    </w:p>
    <w:p w:rsidR="00E8574D" w:rsidRPr="00DA4D6E" w:rsidRDefault="00E8574D" w:rsidP="004B11A5">
      <w:pPr>
        <w:widowControl w:val="0"/>
        <w:numPr>
          <w:ilvl w:val="0"/>
          <w:numId w:val="23"/>
        </w:numPr>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добытый и обогащенный уголь;</w:t>
      </w:r>
    </w:p>
    <w:p w:rsidR="00E8574D" w:rsidRPr="00DA4D6E" w:rsidRDefault="00E8574D" w:rsidP="004B11A5">
      <w:pPr>
        <w:widowControl w:val="0"/>
        <w:numPr>
          <w:ilvl w:val="0"/>
          <w:numId w:val="23"/>
        </w:numPr>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азотные удобрения ПО "Стирол", фосфатные – Константиновского химкомбината;</w:t>
      </w:r>
    </w:p>
    <w:p w:rsidR="00E8574D" w:rsidRPr="00DA4D6E" w:rsidRDefault="00E8574D" w:rsidP="004B11A5">
      <w:pPr>
        <w:widowControl w:val="0"/>
        <w:numPr>
          <w:ilvl w:val="0"/>
          <w:numId w:val="23"/>
        </w:numPr>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горношахтное оборудование НКМЗ, цистерны Мариупольского з</w:t>
      </w:r>
      <w:r w:rsidRPr="00DA4D6E">
        <w:rPr>
          <w:bCs/>
          <w:color w:val="4F6228"/>
          <w:szCs w:val="28"/>
          <w:bdr w:val="none" w:sz="0" w:space="0" w:color="auto" w:frame="1"/>
          <w:shd w:val="clear" w:color="auto" w:fill="FFFFFF"/>
        </w:rPr>
        <w:t>а</w:t>
      </w:r>
      <w:r w:rsidRPr="00DA4D6E">
        <w:rPr>
          <w:bCs/>
          <w:color w:val="4F6228"/>
          <w:szCs w:val="28"/>
          <w:bdr w:val="none" w:sz="0" w:space="0" w:color="auto" w:frame="1"/>
          <w:shd w:val="clear" w:color="auto" w:fill="FFFFFF"/>
        </w:rPr>
        <w:t>вода "Тяжмаш";</w:t>
      </w:r>
    </w:p>
    <w:p w:rsidR="00E8574D" w:rsidRPr="00DA4D6E" w:rsidRDefault="00E8574D" w:rsidP="004B11A5">
      <w:pPr>
        <w:widowControl w:val="0"/>
        <w:numPr>
          <w:ilvl w:val="0"/>
          <w:numId w:val="23"/>
        </w:numPr>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продукцию пищевой промышленности предприятий "Артемсоль", "АВК", "Киев-Конти", Артемовского завода шампанских вин, Д</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нецкого и Артемовского ликероводочных заводов, "Сармат", "Ге</w:t>
      </w:r>
      <w:r w:rsidRPr="00DA4D6E">
        <w:rPr>
          <w:bCs/>
          <w:color w:val="4F6228"/>
          <w:szCs w:val="28"/>
          <w:bdr w:val="none" w:sz="0" w:space="0" w:color="auto" w:frame="1"/>
          <w:shd w:val="clear" w:color="auto" w:fill="FFFFFF"/>
        </w:rPr>
        <w:t>р</w:t>
      </w:r>
      <w:r w:rsidRPr="00DA4D6E">
        <w:rPr>
          <w:bCs/>
          <w:color w:val="4F6228"/>
          <w:szCs w:val="28"/>
          <w:bdr w:val="none" w:sz="0" w:space="0" w:color="auto" w:frame="1"/>
          <w:shd w:val="clear" w:color="auto" w:fill="FFFFFF"/>
        </w:rPr>
        <w:t>кулес" и т.д.</w:t>
      </w:r>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bookmarkStart w:id="142" w:name="_Toc301636276"/>
      <w:r>
        <w:rPr>
          <w:bCs/>
          <w:color w:val="4F6228"/>
          <w:szCs w:val="28"/>
          <w:bdr w:val="none" w:sz="0" w:space="0" w:color="auto" w:frame="1"/>
          <w:shd w:val="clear" w:color="auto" w:fill="FFFFFF"/>
        </w:rPr>
        <w:t>7.</w:t>
      </w:r>
      <w:r w:rsidRPr="00DA4D6E">
        <w:rPr>
          <w:bCs/>
          <w:color w:val="4F6228"/>
          <w:szCs w:val="28"/>
          <w:bdr w:val="none" w:sz="0" w:space="0" w:color="auto" w:frame="1"/>
          <w:shd w:val="clear" w:color="auto" w:fill="FFFFFF"/>
        </w:rPr>
        <w:t>5.</w:t>
      </w:r>
      <w:r>
        <w:rPr>
          <w:bCs/>
          <w:color w:val="4F6228"/>
          <w:szCs w:val="28"/>
          <w:bdr w:val="none" w:sz="0" w:space="0" w:color="auto" w:frame="1"/>
          <w:shd w:val="clear" w:color="auto" w:fill="FFFFFF"/>
        </w:rPr>
        <w:t xml:space="preserve"> О</w:t>
      </w:r>
      <w:r w:rsidRPr="00DA4D6E">
        <w:rPr>
          <w:bCs/>
          <w:color w:val="4F6228"/>
          <w:szCs w:val="28"/>
          <w:bdr w:val="none" w:sz="0" w:space="0" w:color="auto" w:frame="1"/>
          <w:shd w:val="clear" w:color="auto" w:fill="FFFFFF"/>
        </w:rPr>
        <w:t>сновные проблемы и направления развития региона</w:t>
      </w:r>
      <w:bookmarkEnd w:id="142"/>
      <w:r w:rsidRPr="00DA4D6E">
        <w:rPr>
          <w:bCs/>
          <w:color w:val="4F6228"/>
          <w:szCs w:val="28"/>
          <w:bdr w:val="none" w:sz="0" w:space="0" w:color="auto" w:frame="1"/>
          <w:shd w:val="clear" w:color="auto" w:fill="FFFFFF"/>
        </w:rPr>
        <w:t xml:space="preserve"> (до момента начала военных действий)</w:t>
      </w:r>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Несмотря на столь значительный экономический потенциал и большую роль в экономике Украины в целом, можно было выделить ряд проблем, торм</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зящих развитие области:</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(1) несовершенная структура производства (высокий удельный вес т</w:t>
      </w:r>
      <w:r w:rsidRPr="00DA4D6E">
        <w:rPr>
          <w:bCs/>
          <w:color w:val="4F6228"/>
          <w:szCs w:val="28"/>
          <w:bdr w:val="none" w:sz="0" w:space="0" w:color="auto" w:frame="1"/>
          <w:shd w:val="clear" w:color="auto" w:fill="FFFFFF"/>
        </w:rPr>
        <w:t>я</w:t>
      </w:r>
      <w:r w:rsidRPr="00DA4D6E">
        <w:rPr>
          <w:bCs/>
          <w:color w:val="4F6228"/>
          <w:szCs w:val="28"/>
          <w:bdr w:val="none" w:sz="0" w:space="0" w:color="auto" w:frame="1"/>
          <w:shd w:val="clear" w:color="auto" w:fill="FFFFFF"/>
        </w:rPr>
        <w:t>желой промышленности, отличающейся высокой энерго- и материалоемкостью. На протяжении последних десятилетий рост этих отраслей происходил в ущерб социальной сфере и предприятиям, производящим потребительские товары. Предприятия же легкой промышленности обеспечивались по "остаточному принципу");</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(2) высокая степень износа основных производственных фондов (50-70%). Это связано с тем, что область является старопромышленным регионом, и большинство объектов было заложено много десятков лет тому назад. В пе</w:t>
      </w:r>
      <w:r w:rsidRPr="00DA4D6E">
        <w:rPr>
          <w:bCs/>
          <w:color w:val="4F6228"/>
          <w:szCs w:val="28"/>
          <w:bdr w:val="none" w:sz="0" w:space="0" w:color="auto" w:frame="1"/>
          <w:shd w:val="clear" w:color="auto" w:fill="FFFFFF"/>
        </w:rPr>
        <w:t>р</w:t>
      </w:r>
      <w:r w:rsidRPr="00DA4D6E">
        <w:rPr>
          <w:bCs/>
          <w:color w:val="4F6228"/>
          <w:szCs w:val="28"/>
          <w:bdr w:val="none" w:sz="0" w:space="0" w:color="auto" w:frame="1"/>
          <w:shd w:val="clear" w:color="auto" w:fill="FFFFFF"/>
        </w:rPr>
        <w:t>вую очередь это касается черной металлургии, горнодобывающей промышле</w:t>
      </w:r>
      <w:r w:rsidRPr="00DA4D6E">
        <w:rPr>
          <w:bCs/>
          <w:color w:val="4F6228"/>
          <w:szCs w:val="28"/>
          <w:bdr w:val="none" w:sz="0" w:space="0" w:color="auto" w:frame="1"/>
          <w:shd w:val="clear" w:color="auto" w:fill="FFFFFF"/>
        </w:rPr>
        <w:t>н</w:t>
      </w:r>
      <w:r w:rsidRPr="00DA4D6E">
        <w:rPr>
          <w:bCs/>
          <w:color w:val="4F6228"/>
          <w:szCs w:val="28"/>
          <w:bdr w:val="none" w:sz="0" w:space="0" w:color="auto" w:frame="1"/>
          <w:shd w:val="clear" w:color="auto" w:fill="FFFFFF"/>
        </w:rPr>
        <w:t xml:space="preserve">ности, химии и коксохимии, электроэнергетики.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xml:space="preserve">(3) высокая концентрация экологически опасных производств. Донецкая область принадлежит к числу наиболее экологически проблемных регионов Украины – техногенная нагрузка здесь в 6-7 раз превышает среднеукраинский показатель;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(4) наибольшая в Украине урбанизация территории и острая демограф</w:t>
      </w:r>
      <w:r w:rsidRPr="00DA4D6E">
        <w:rPr>
          <w:bCs/>
          <w:color w:val="4F6228"/>
          <w:szCs w:val="28"/>
          <w:bdr w:val="none" w:sz="0" w:space="0" w:color="auto" w:frame="1"/>
          <w:shd w:val="clear" w:color="auto" w:fill="FFFFFF"/>
        </w:rPr>
        <w:t>и</w:t>
      </w:r>
      <w:r w:rsidRPr="00DA4D6E">
        <w:rPr>
          <w:bCs/>
          <w:color w:val="4F6228"/>
          <w:szCs w:val="28"/>
          <w:bdr w:val="none" w:sz="0" w:space="0" w:color="auto" w:frame="1"/>
          <w:shd w:val="clear" w:color="auto" w:fill="FFFFFF"/>
        </w:rPr>
        <w:t>ческая проблема, вызванная неблагоприятной экологической ситуацией и тяж</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лыми условиями труда;</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(5) необходимость реструктуризации и закрытия шахт (что связано с комплексом экономических, социальных и экологических вопросов) и влечет за собой появление в области новых депрессивных территорий;</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(6) сырьевая направленность производства и экспорта. Несмотря на н</w:t>
      </w:r>
      <w:r w:rsidRPr="00DA4D6E">
        <w:rPr>
          <w:bCs/>
          <w:color w:val="4F6228"/>
          <w:szCs w:val="28"/>
          <w:bdr w:val="none" w:sz="0" w:space="0" w:color="auto" w:frame="1"/>
          <w:shd w:val="clear" w:color="auto" w:fill="FFFFFF"/>
        </w:rPr>
        <w:t>а</w:t>
      </w:r>
      <w:r w:rsidRPr="00DA4D6E">
        <w:rPr>
          <w:bCs/>
          <w:color w:val="4F6228"/>
          <w:szCs w:val="28"/>
          <w:bdr w:val="none" w:sz="0" w:space="0" w:color="auto" w:frame="1"/>
          <w:shd w:val="clear" w:color="auto" w:fill="FFFFFF"/>
        </w:rPr>
        <w:t>личие наибольшего в Украине экспортного потенциала, структура экспорта о</w:t>
      </w:r>
      <w:r w:rsidRPr="00DA4D6E">
        <w:rPr>
          <w:bCs/>
          <w:color w:val="4F6228"/>
          <w:szCs w:val="28"/>
          <w:bdr w:val="none" w:sz="0" w:space="0" w:color="auto" w:frame="1"/>
          <w:shd w:val="clear" w:color="auto" w:fill="FFFFFF"/>
        </w:rPr>
        <w:t>б</w:t>
      </w:r>
      <w:r w:rsidRPr="00DA4D6E">
        <w:rPr>
          <w:bCs/>
          <w:color w:val="4F6228"/>
          <w:szCs w:val="28"/>
          <w:bdr w:val="none" w:sz="0" w:space="0" w:color="auto" w:frame="1"/>
          <w:shd w:val="clear" w:color="auto" w:fill="FFFFFF"/>
        </w:rPr>
        <w:t>ласти имеет явную сырьевую ориентацию (более 80%). Донецкий регион пр</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вратился в производителя и экспортера продукции сырьевых отраслей.</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Исходя из такой сложной социально-экономической ситуации в Доне</w:t>
      </w:r>
      <w:r w:rsidRPr="00DA4D6E">
        <w:rPr>
          <w:bCs/>
          <w:color w:val="4F6228"/>
          <w:szCs w:val="28"/>
          <w:bdr w:val="none" w:sz="0" w:space="0" w:color="auto" w:frame="1"/>
          <w:shd w:val="clear" w:color="auto" w:fill="FFFFFF"/>
        </w:rPr>
        <w:t>ц</w:t>
      </w:r>
      <w:r w:rsidRPr="00DA4D6E">
        <w:rPr>
          <w:bCs/>
          <w:color w:val="4F6228"/>
          <w:szCs w:val="28"/>
          <w:bdr w:val="none" w:sz="0" w:space="0" w:color="auto" w:frame="1"/>
          <w:shd w:val="clear" w:color="auto" w:fill="FFFFFF"/>
        </w:rPr>
        <w:t>кой области, можно было выделить следующие основные стратегические н</w:t>
      </w:r>
      <w:r w:rsidRPr="00DA4D6E">
        <w:rPr>
          <w:bCs/>
          <w:color w:val="4F6228"/>
          <w:szCs w:val="28"/>
          <w:bdr w:val="none" w:sz="0" w:space="0" w:color="auto" w:frame="1"/>
          <w:shd w:val="clear" w:color="auto" w:fill="FFFFFF"/>
        </w:rPr>
        <w:t>а</w:t>
      </w:r>
      <w:r w:rsidRPr="00DA4D6E">
        <w:rPr>
          <w:bCs/>
          <w:color w:val="4F6228"/>
          <w:szCs w:val="28"/>
          <w:bdr w:val="none" w:sz="0" w:space="0" w:color="auto" w:frame="1"/>
          <w:shd w:val="clear" w:color="auto" w:fill="FFFFFF"/>
        </w:rPr>
        <w:t>правления развития региона:</w:t>
      </w:r>
    </w:p>
    <w:p w:rsidR="00E8574D" w:rsidRPr="00DA4D6E" w:rsidRDefault="00E8574D" w:rsidP="004B11A5">
      <w:pPr>
        <w:widowControl w:val="0"/>
        <w:numPr>
          <w:ilvl w:val="0"/>
          <w:numId w:val="27"/>
        </w:numPr>
        <w:ind w:left="1276" w:hanging="418"/>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структурные преобразования в экономике с целью снижения удел</w:t>
      </w:r>
      <w:r w:rsidRPr="00DA4D6E">
        <w:rPr>
          <w:bCs/>
          <w:color w:val="4F6228"/>
          <w:szCs w:val="28"/>
          <w:bdr w:val="none" w:sz="0" w:space="0" w:color="auto" w:frame="1"/>
          <w:shd w:val="clear" w:color="auto" w:fill="FFFFFF"/>
        </w:rPr>
        <w:t>ь</w:t>
      </w:r>
      <w:r w:rsidRPr="00DA4D6E">
        <w:rPr>
          <w:bCs/>
          <w:color w:val="4F6228"/>
          <w:szCs w:val="28"/>
          <w:bdr w:val="none" w:sz="0" w:space="0" w:color="auto" w:frame="1"/>
          <w:shd w:val="clear" w:color="auto" w:fill="FFFFFF"/>
        </w:rPr>
        <w:t>ного веса базовых отраслей и развития наукоемких производств;</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(2) привлечение инвестиций в экономику области для осуществления технического перевооружения производства;</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(3) экологизация производства и обеспечение рационального использ</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вания природных ресурсов в интересах настоящего и будущего поколений, осуществление перехода от ресурсоемких к ресурсосберегающим технологиям;</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(4) сохранение и дальнейшее развитие человеческого капитала;</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(5) снижение удельного веса сырьевых и полуфабрикатных производств в структуре производства и экспорта региона, повышение доли конечной пр</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дукции.</w:t>
      </w:r>
    </w:p>
    <w:p w:rsidR="00E8574D" w:rsidRPr="00DA4D6E" w:rsidRDefault="00E8574D" w:rsidP="00DA4D6E">
      <w:pPr>
        <w:widowControl w:val="0"/>
        <w:rPr>
          <w:bCs/>
          <w:color w:val="4F6228"/>
          <w:szCs w:val="28"/>
          <w:bdr w:val="none" w:sz="0" w:space="0" w:color="auto" w:frame="1"/>
          <w:shd w:val="clear" w:color="auto" w:fill="FFFFFF"/>
        </w:rPr>
      </w:pPr>
    </w:p>
    <w:p w:rsidR="00E8574D" w:rsidRDefault="00E8574D" w:rsidP="00DA4D6E">
      <w:pPr>
        <w:widowControl w:val="0"/>
        <w:rPr>
          <w:bCs/>
          <w:color w:val="4F6228"/>
          <w:szCs w:val="28"/>
          <w:bdr w:val="none" w:sz="0" w:space="0" w:color="auto" w:frame="1"/>
          <w:shd w:val="clear" w:color="auto" w:fill="FFFFFF"/>
        </w:rPr>
      </w:pPr>
      <w:r>
        <w:rPr>
          <w:bCs/>
          <w:color w:val="4F6228"/>
          <w:szCs w:val="28"/>
          <w:bdr w:val="none" w:sz="0" w:space="0" w:color="auto" w:frame="1"/>
          <w:shd w:val="clear" w:color="auto" w:fill="FFFFFF"/>
        </w:rPr>
        <w:t>7.</w:t>
      </w:r>
      <w:r w:rsidRPr="00DA4D6E">
        <w:rPr>
          <w:bCs/>
          <w:color w:val="4F6228"/>
          <w:szCs w:val="28"/>
          <w:bdr w:val="none" w:sz="0" w:space="0" w:color="auto" w:frame="1"/>
          <w:shd w:val="clear" w:color="auto" w:fill="FFFFFF"/>
        </w:rPr>
        <w:t xml:space="preserve">6. </w:t>
      </w:r>
      <w:r>
        <w:rPr>
          <w:bCs/>
          <w:color w:val="4F6228"/>
          <w:szCs w:val="28"/>
          <w:bdr w:val="none" w:sz="0" w:space="0" w:color="auto" w:frame="1"/>
          <w:shd w:val="clear" w:color="auto" w:fill="FFFFFF"/>
        </w:rPr>
        <w:t>С</w:t>
      </w:r>
      <w:r w:rsidRPr="00DA4D6E">
        <w:rPr>
          <w:bCs/>
          <w:color w:val="4F6228"/>
          <w:szCs w:val="28"/>
          <w:bdr w:val="none" w:sz="0" w:space="0" w:color="auto" w:frame="1"/>
          <w:shd w:val="clear" w:color="auto" w:fill="FFFFFF"/>
        </w:rPr>
        <w:t xml:space="preserve">овременные проблемы развития экономики </w:t>
      </w:r>
      <w:r>
        <w:rPr>
          <w:bCs/>
          <w:color w:val="4F6228"/>
          <w:szCs w:val="28"/>
          <w:bdr w:val="none" w:sz="0" w:space="0" w:color="auto" w:frame="1"/>
          <w:shd w:val="clear" w:color="auto" w:fill="FFFFFF"/>
        </w:rPr>
        <w:t>ДНР</w:t>
      </w:r>
      <w:r w:rsidRPr="00DA4D6E">
        <w:rPr>
          <w:bCs/>
          <w:color w:val="4F6228"/>
          <w:szCs w:val="28"/>
          <w:bdr w:val="none" w:sz="0" w:space="0" w:color="auto" w:frame="1"/>
          <w:shd w:val="clear" w:color="auto" w:fill="FFFFFF"/>
        </w:rPr>
        <w:t xml:space="preserve"> </w:t>
      </w:r>
    </w:p>
    <w:p w:rsidR="00E8574D" w:rsidRPr="00DA4D6E" w:rsidRDefault="00E8574D" w:rsidP="00DA4D6E">
      <w:pPr>
        <w:widowControl w:val="0"/>
        <w:rPr>
          <w:bCs/>
          <w:color w:val="4F6228"/>
          <w:szCs w:val="28"/>
          <w:bdr w:val="none" w:sz="0" w:space="0" w:color="auto" w:frame="1"/>
          <w:shd w:val="clear" w:color="auto" w:fill="FFFFFF"/>
        </w:rPr>
      </w:pPr>
    </w:p>
    <w:p w:rsidR="00E8574D"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xml:space="preserve">Современная экономическая ситуация в ДНР представлена </w:t>
      </w:r>
      <w:r>
        <w:rPr>
          <w:bCs/>
          <w:color w:val="4F6228"/>
          <w:szCs w:val="28"/>
          <w:bdr w:val="none" w:sz="0" w:space="0" w:color="auto" w:frame="1"/>
          <w:shd w:val="clear" w:color="auto" w:fill="FFFFFF"/>
        </w:rPr>
        <w:t>в докладе Института экономических исследований:</w:t>
      </w:r>
    </w:p>
    <w:p w:rsidR="00E8574D" w:rsidRPr="00DA4D6E" w:rsidRDefault="00E8574D" w:rsidP="00DA4D6E">
      <w:pPr>
        <w:widowControl w:val="0"/>
        <w:rPr>
          <w:bCs/>
          <w:color w:val="4F6228"/>
          <w:szCs w:val="28"/>
          <w:bdr w:val="none" w:sz="0" w:space="0" w:color="auto" w:frame="1"/>
          <w:shd w:val="clear" w:color="auto" w:fill="FFFFFF"/>
        </w:rPr>
      </w:pPr>
      <w:r w:rsidRPr="00DA7D52">
        <w:rPr>
          <w:bCs/>
          <w:color w:val="4F6228"/>
          <w:szCs w:val="28"/>
          <w:bdr w:val="none" w:sz="0" w:space="0" w:color="auto" w:frame="1"/>
          <w:shd w:val="clear" w:color="auto" w:fill="FFFFFF"/>
        </w:rPr>
        <w:t>http://econri.org/download/monographs/2018/Ekonomika-DNR-nauchnyj-doklad-2018.pdf</w:t>
      </w:r>
      <w:r>
        <w:rPr>
          <w:bCs/>
          <w:color w:val="4F6228"/>
          <w:szCs w:val="28"/>
          <w:bdr w:val="none" w:sz="0" w:space="0" w:color="auto" w:frame="1"/>
          <w:shd w:val="clear" w:color="auto" w:fill="FFFFFF"/>
        </w:rPr>
        <w:t xml:space="preserve"> </w:t>
      </w:r>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xml:space="preserve">Анализ состояния экономики Донецкой Народной Республики </w:t>
      </w:r>
      <w:r>
        <w:rPr>
          <w:bCs/>
          <w:color w:val="4F6228"/>
          <w:szCs w:val="28"/>
          <w:bdr w:val="none" w:sz="0" w:space="0" w:color="auto" w:frame="1"/>
          <w:shd w:val="clear" w:color="auto" w:fill="FFFFFF"/>
        </w:rPr>
        <w:t>с</w:t>
      </w:r>
      <w:r w:rsidRPr="00DA4D6E">
        <w:rPr>
          <w:bCs/>
          <w:color w:val="4F6228"/>
          <w:szCs w:val="28"/>
          <w:bdr w:val="none" w:sz="0" w:space="0" w:color="auto" w:frame="1"/>
          <w:shd w:val="clear" w:color="auto" w:fill="FFFFFF"/>
        </w:rPr>
        <w:t xml:space="preserve"> 2014</w:t>
      </w:r>
      <w:r>
        <w:rPr>
          <w:bCs/>
          <w:color w:val="4F6228"/>
          <w:szCs w:val="28"/>
          <w:bdr w:val="none" w:sz="0" w:space="0" w:color="auto" w:frame="1"/>
          <w:shd w:val="clear" w:color="auto" w:fill="FFFFFF"/>
        </w:rPr>
        <w:t xml:space="preserve"> г.</w:t>
      </w:r>
      <w:r w:rsidRPr="00DA4D6E">
        <w:rPr>
          <w:bCs/>
          <w:color w:val="4F6228"/>
          <w:szCs w:val="28"/>
          <w:bdr w:val="none" w:sz="0" w:space="0" w:color="auto" w:frame="1"/>
          <w:shd w:val="clear" w:color="auto" w:fill="FFFFFF"/>
        </w:rPr>
        <w:t xml:space="preserve"> позволил выявить следующие основные проблемы и риски, препятствующие развитию экономики ДНР:</w:t>
      </w:r>
    </w:p>
    <w:p w:rsidR="00E8574D" w:rsidRPr="00DA4D6E" w:rsidRDefault="00E8574D" w:rsidP="00DA4D6E">
      <w:pPr>
        <w:widowControl w:val="0"/>
        <w:rPr>
          <w:bCs/>
          <w:i/>
          <w:color w:val="4F6228"/>
          <w:szCs w:val="28"/>
          <w:bdr w:val="none" w:sz="0" w:space="0" w:color="auto" w:frame="1"/>
          <w:shd w:val="clear" w:color="auto" w:fill="FFFFFF"/>
        </w:rPr>
      </w:pPr>
      <w:r w:rsidRPr="00DA4D6E">
        <w:rPr>
          <w:bCs/>
          <w:i/>
          <w:color w:val="4F6228"/>
          <w:szCs w:val="28"/>
          <w:bdr w:val="none" w:sz="0" w:space="0" w:color="auto" w:frame="1"/>
          <w:shd w:val="clear" w:color="auto" w:fill="FFFFFF"/>
        </w:rPr>
        <w:t xml:space="preserve">политические </w:t>
      </w:r>
      <w:r w:rsidRPr="00DA4D6E">
        <w:rPr>
          <w:bCs/>
          <w:color w:val="4F6228"/>
          <w:szCs w:val="28"/>
          <w:bdr w:val="none" w:sz="0" w:space="0" w:color="auto" w:frame="1"/>
          <w:shd w:val="clear" w:color="auto" w:fill="FFFFFF"/>
        </w:rPr>
        <w:t>(неопределенность со статусом государственности; уг</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ловное преследование представителей органов власти ДНР со стороны Укра</w:t>
      </w:r>
      <w:r w:rsidRPr="00DA4D6E">
        <w:rPr>
          <w:bCs/>
          <w:color w:val="4F6228"/>
          <w:szCs w:val="28"/>
          <w:bdr w:val="none" w:sz="0" w:space="0" w:color="auto" w:frame="1"/>
          <w:shd w:val="clear" w:color="auto" w:fill="FFFFFF"/>
        </w:rPr>
        <w:t>и</w:t>
      </w:r>
      <w:r w:rsidRPr="00DA4D6E">
        <w:rPr>
          <w:bCs/>
          <w:color w:val="4F6228"/>
          <w:szCs w:val="28"/>
          <w:bdr w:val="none" w:sz="0" w:space="0" w:color="auto" w:frame="1"/>
          <w:shd w:val="clear" w:color="auto" w:fill="FFFFFF"/>
        </w:rPr>
        <w:t xml:space="preserve">ны; нестабильные военные </w:t>
      </w:r>
      <w:r>
        <w:rPr>
          <w:bCs/>
          <w:color w:val="4F6228"/>
          <w:szCs w:val="28"/>
          <w:bdr w:val="none" w:sz="0" w:space="0" w:color="auto" w:frame="1"/>
          <w:shd w:val="clear" w:color="auto" w:fill="FFFFFF"/>
        </w:rPr>
        <w:t>«</w:t>
      </w:r>
      <w:r w:rsidRPr="00DA4D6E">
        <w:rPr>
          <w:bCs/>
          <w:color w:val="4F6228"/>
          <w:szCs w:val="28"/>
          <w:bdr w:val="none" w:sz="0" w:space="0" w:color="auto" w:frame="1"/>
          <w:shd w:val="clear" w:color="auto" w:fill="FFFFFF"/>
        </w:rPr>
        <w:t>правила игры</w:t>
      </w:r>
      <w:r>
        <w:rPr>
          <w:bCs/>
          <w:color w:val="4F6228"/>
          <w:szCs w:val="28"/>
          <w:bdr w:val="none" w:sz="0" w:space="0" w:color="auto" w:frame="1"/>
          <w:shd w:val="clear" w:color="auto" w:fill="FFFFFF"/>
        </w:rPr>
        <w:t>»</w:t>
      </w:r>
      <w:r w:rsidRPr="00DA4D6E">
        <w:rPr>
          <w:bCs/>
          <w:color w:val="4F6228"/>
          <w:szCs w:val="28"/>
          <w:bdr w:val="none" w:sz="0" w:space="0" w:color="auto" w:frame="1"/>
          <w:shd w:val="clear" w:color="auto" w:fill="FFFFFF"/>
        </w:rPr>
        <w:t>, допускающие произвольные изм</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нения, а также отмену принятых договоренностей; дипломатическая изоляция);</w:t>
      </w:r>
    </w:p>
    <w:p w:rsidR="00E8574D" w:rsidRPr="00DA4D6E" w:rsidRDefault="00E8574D" w:rsidP="00DA4D6E">
      <w:pPr>
        <w:widowControl w:val="0"/>
        <w:rPr>
          <w:bCs/>
          <w:i/>
          <w:color w:val="4F6228"/>
          <w:szCs w:val="28"/>
          <w:bdr w:val="none" w:sz="0" w:space="0" w:color="auto" w:frame="1"/>
          <w:shd w:val="clear" w:color="auto" w:fill="FFFFFF"/>
        </w:rPr>
      </w:pPr>
      <w:r w:rsidRPr="00DA4D6E">
        <w:rPr>
          <w:bCs/>
          <w:i/>
          <w:color w:val="4F6228"/>
          <w:szCs w:val="28"/>
          <w:bdr w:val="none" w:sz="0" w:space="0" w:color="auto" w:frame="1"/>
          <w:shd w:val="clear" w:color="auto" w:fill="FFFFFF"/>
        </w:rPr>
        <w:t>экономические</w:t>
      </w:r>
      <w:r w:rsidRPr="00DA4D6E">
        <w:rPr>
          <w:bCs/>
          <w:color w:val="4F6228"/>
          <w:szCs w:val="28"/>
          <w:bdr w:val="none" w:sz="0" w:space="0" w:color="auto" w:frame="1"/>
          <w:shd w:val="clear" w:color="auto" w:fill="FFFFFF"/>
        </w:rPr>
        <w:t xml:space="preserve"> (неразвитая институциональная среда; неурегулирова</w:t>
      </w:r>
      <w:r w:rsidRPr="00DA4D6E">
        <w:rPr>
          <w:bCs/>
          <w:color w:val="4F6228"/>
          <w:szCs w:val="28"/>
          <w:bdr w:val="none" w:sz="0" w:space="0" w:color="auto" w:frame="1"/>
          <w:shd w:val="clear" w:color="auto" w:fill="FFFFFF"/>
        </w:rPr>
        <w:t>н</w:t>
      </w:r>
      <w:r w:rsidRPr="00DA4D6E">
        <w:rPr>
          <w:bCs/>
          <w:color w:val="4F6228"/>
          <w:szCs w:val="28"/>
          <w:bdr w:val="none" w:sz="0" w:space="0" w:color="auto" w:frame="1"/>
          <w:shd w:val="clear" w:color="auto" w:fill="FFFFFF"/>
        </w:rPr>
        <w:t>ность отношений собственности; экономическая блокада территории; сложн</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сти с импортом сырья и комплектующих; ограничения на экспорт продукции; низкий уровень использования основных фондов; низкий платежеспособный спрос населения; низкая производительность труда; дефицит конкурентосп</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собного потенциала, обусловленный потерей высококвалифицированных ка</w:t>
      </w:r>
      <w:r w:rsidRPr="00DA4D6E">
        <w:rPr>
          <w:bCs/>
          <w:color w:val="4F6228"/>
          <w:szCs w:val="28"/>
          <w:bdr w:val="none" w:sz="0" w:space="0" w:color="auto" w:frame="1"/>
          <w:shd w:val="clear" w:color="auto" w:fill="FFFFFF"/>
        </w:rPr>
        <w:t>д</w:t>
      </w:r>
      <w:r w:rsidRPr="00DA4D6E">
        <w:rPr>
          <w:bCs/>
          <w:color w:val="4F6228"/>
          <w:szCs w:val="28"/>
          <w:bdr w:val="none" w:sz="0" w:space="0" w:color="auto" w:frame="1"/>
          <w:shd w:val="clear" w:color="auto" w:fill="FFFFFF"/>
        </w:rPr>
        <w:t>ров, технологий, идей и вывозом капитала; сокращение рынков сбыта из-за уменьшения территории реализации продукции, административных и таможе</w:t>
      </w:r>
      <w:r w:rsidRPr="00DA4D6E">
        <w:rPr>
          <w:bCs/>
          <w:color w:val="4F6228"/>
          <w:szCs w:val="28"/>
          <w:bdr w:val="none" w:sz="0" w:space="0" w:color="auto" w:frame="1"/>
          <w:shd w:val="clear" w:color="auto" w:fill="FFFFFF"/>
        </w:rPr>
        <w:t>н</w:t>
      </w:r>
      <w:r w:rsidRPr="00DA4D6E">
        <w:rPr>
          <w:bCs/>
          <w:color w:val="4F6228"/>
          <w:szCs w:val="28"/>
          <w:bdr w:val="none" w:sz="0" w:space="0" w:color="auto" w:frame="1"/>
          <w:shd w:val="clear" w:color="auto" w:fill="FFFFFF"/>
        </w:rPr>
        <w:t>ных барьеров в сфере внешнеэкономической деятельности; низкая конкурент</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способность продукции ДНР вследствие устаревших технологий и дорогого сырья, низких возможностей привлечения передовых технологий; недостаток оборотных средств у промышленных предприятий);</w:t>
      </w:r>
      <w:r w:rsidRPr="00DA4D6E">
        <w:rPr>
          <w:b/>
          <w:bCs/>
          <w:color w:val="4F6228"/>
          <w:szCs w:val="28"/>
          <w:bdr w:val="none" w:sz="0" w:space="0" w:color="auto" w:frame="1"/>
          <w:shd w:val="clear" w:color="auto" w:fill="FFFFFF"/>
        </w:rPr>
        <w:t xml:space="preserve"> </w:t>
      </w:r>
    </w:p>
    <w:p w:rsidR="00E8574D" w:rsidRPr="00DA4D6E" w:rsidRDefault="00E8574D" w:rsidP="00DA4D6E">
      <w:pPr>
        <w:widowControl w:val="0"/>
        <w:rPr>
          <w:bCs/>
          <w:color w:val="4F6228"/>
          <w:szCs w:val="28"/>
          <w:bdr w:val="none" w:sz="0" w:space="0" w:color="auto" w:frame="1"/>
          <w:shd w:val="clear" w:color="auto" w:fill="FFFFFF"/>
        </w:rPr>
      </w:pPr>
      <w:r w:rsidRPr="00DA4D6E">
        <w:rPr>
          <w:bCs/>
          <w:i/>
          <w:color w:val="4F6228"/>
          <w:szCs w:val="28"/>
          <w:bdr w:val="none" w:sz="0" w:space="0" w:color="auto" w:frame="1"/>
          <w:shd w:val="clear" w:color="auto" w:fill="FFFFFF"/>
        </w:rPr>
        <w:t xml:space="preserve">технологические </w:t>
      </w:r>
      <w:r w:rsidRPr="00DA4D6E">
        <w:rPr>
          <w:bCs/>
          <w:color w:val="4F6228"/>
          <w:szCs w:val="28"/>
          <w:bdr w:val="none" w:sz="0" w:space="0" w:color="auto" w:frame="1"/>
          <w:shd w:val="clear" w:color="auto" w:fill="FFFFFF"/>
        </w:rPr>
        <w:t>(разрушение промышленного потенциала; значител</w:t>
      </w:r>
      <w:r w:rsidRPr="00DA4D6E">
        <w:rPr>
          <w:bCs/>
          <w:color w:val="4F6228"/>
          <w:szCs w:val="28"/>
          <w:bdr w:val="none" w:sz="0" w:space="0" w:color="auto" w:frame="1"/>
          <w:shd w:val="clear" w:color="auto" w:fill="FFFFFF"/>
        </w:rPr>
        <w:t>ь</w:t>
      </w:r>
      <w:r w:rsidRPr="00DA4D6E">
        <w:rPr>
          <w:bCs/>
          <w:color w:val="4F6228"/>
          <w:szCs w:val="28"/>
          <w:bdr w:val="none" w:sz="0" w:space="0" w:color="auto" w:frame="1"/>
          <w:shd w:val="clear" w:color="auto" w:fill="FFFFFF"/>
        </w:rPr>
        <w:t>ная изношенность (физическая и моральная) основных фондов промышленных предприятий; высокий уровень энергоемкости промышленного комплекса);</w:t>
      </w:r>
    </w:p>
    <w:p w:rsidR="00E8574D" w:rsidRPr="00DA4D6E" w:rsidRDefault="00E8574D" w:rsidP="00DA4D6E">
      <w:pPr>
        <w:widowControl w:val="0"/>
        <w:rPr>
          <w:bCs/>
          <w:color w:val="4F6228"/>
          <w:szCs w:val="28"/>
          <w:bdr w:val="none" w:sz="0" w:space="0" w:color="auto" w:frame="1"/>
          <w:shd w:val="clear" w:color="auto" w:fill="FFFFFF"/>
        </w:rPr>
      </w:pPr>
      <w:r w:rsidRPr="00DA4D6E">
        <w:rPr>
          <w:bCs/>
          <w:i/>
          <w:color w:val="4F6228"/>
          <w:szCs w:val="28"/>
          <w:bdr w:val="none" w:sz="0" w:space="0" w:color="auto" w:frame="1"/>
          <w:shd w:val="clear" w:color="auto" w:fill="FFFFFF"/>
        </w:rPr>
        <w:t xml:space="preserve">финансовые </w:t>
      </w:r>
      <w:r w:rsidRPr="00DA4D6E">
        <w:rPr>
          <w:bCs/>
          <w:color w:val="4F6228"/>
          <w:szCs w:val="28"/>
          <w:bdr w:val="none" w:sz="0" w:space="0" w:color="auto" w:frame="1"/>
          <w:shd w:val="clear" w:color="auto" w:fill="FFFFFF"/>
        </w:rPr>
        <w:t>(фрагментарность финансовой системы; отсутствие креди</w:t>
      </w:r>
      <w:r w:rsidRPr="00DA4D6E">
        <w:rPr>
          <w:bCs/>
          <w:color w:val="4F6228"/>
          <w:szCs w:val="28"/>
          <w:bdr w:val="none" w:sz="0" w:space="0" w:color="auto" w:frame="1"/>
          <w:shd w:val="clear" w:color="auto" w:fill="FFFFFF"/>
        </w:rPr>
        <w:t>т</w:t>
      </w:r>
      <w:r w:rsidRPr="00DA4D6E">
        <w:rPr>
          <w:bCs/>
          <w:color w:val="4F6228"/>
          <w:szCs w:val="28"/>
          <w:bdr w:val="none" w:sz="0" w:space="0" w:color="auto" w:frame="1"/>
          <w:shd w:val="clear" w:color="auto" w:fill="FFFFFF"/>
        </w:rPr>
        <w:t>ного механизма финансирования; отсутствие унификации налоговых систем ДНР, ЛНР, РФ; пробелы в фискальной политике; отсутствие системы страхов</w:t>
      </w:r>
      <w:r w:rsidRPr="00DA4D6E">
        <w:rPr>
          <w:bCs/>
          <w:color w:val="4F6228"/>
          <w:szCs w:val="28"/>
          <w:bdr w:val="none" w:sz="0" w:space="0" w:color="auto" w:frame="1"/>
          <w:shd w:val="clear" w:color="auto" w:fill="FFFFFF"/>
        </w:rPr>
        <w:t>а</w:t>
      </w:r>
      <w:r w:rsidRPr="00DA4D6E">
        <w:rPr>
          <w:bCs/>
          <w:color w:val="4F6228"/>
          <w:szCs w:val="28"/>
          <w:bdr w:val="none" w:sz="0" w:space="0" w:color="auto" w:frame="1"/>
          <w:shd w:val="clear" w:color="auto" w:fill="FFFFFF"/>
        </w:rPr>
        <w:t>ния; отсутствие урегулированного рынка кредитных карт и электронных денег);</w:t>
      </w:r>
    </w:p>
    <w:p w:rsidR="00E8574D" w:rsidRPr="00DA4D6E" w:rsidRDefault="00E8574D" w:rsidP="00DA4D6E">
      <w:pPr>
        <w:widowControl w:val="0"/>
        <w:rPr>
          <w:bCs/>
          <w:color w:val="4F6228"/>
          <w:szCs w:val="28"/>
          <w:bdr w:val="none" w:sz="0" w:space="0" w:color="auto" w:frame="1"/>
          <w:shd w:val="clear" w:color="auto" w:fill="FFFFFF"/>
        </w:rPr>
      </w:pPr>
      <w:r w:rsidRPr="00DA4D6E">
        <w:rPr>
          <w:bCs/>
          <w:i/>
          <w:color w:val="4F6228"/>
          <w:szCs w:val="28"/>
          <w:bdr w:val="none" w:sz="0" w:space="0" w:color="auto" w:frame="1"/>
          <w:shd w:val="clear" w:color="auto" w:fill="FFFFFF"/>
        </w:rPr>
        <w:t xml:space="preserve">социальные </w:t>
      </w:r>
      <w:r w:rsidRPr="00DA4D6E">
        <w:rPr>
          <w:bCs/>
          <w:color w:val="4F6228"/>
          <w:szCs w:val="28"/>
          <w:bdr w:val="none" w:sz="0" w:space="0" w:color="auto" w:frame="1"/>
          <w:shd w:val="clear" w:color="auto" w:fill="FFFFFF"/>
        </w:rPr>
        <w:t>(массовые разрушения жилого фонда и социальной инфр</w:t>
      </w:r>
      <w:r w:rsidRPr="00DA4D6E">
        <w:rPr>
          <w:bCs/>
          <w:color w:val="4F6228"/>
          <w:szCs w:val="28"/>
          <w:bdr w:val="none" w:sz="0" w:space="0" w:color="auto" w:frame="1"/>
          <w:shd w:val="clear" w:color="auto" w:fill="FFFFFF"/>
        </w:rPr>
        <w:t>а</w:t>
      </w:r>
      <w:r w:rsidRPr="00DA4D6E">
        <w:rPr>
          <w:bCs/>
          <w:color w:val="4F6228"/>
          <w:szCs w:val="28"/>
          <w:bdr w:val="none" w:sz="0" w:space="0" w:color="auto" w:frame="1"/>
          <w:shd w:val="clear" w:color="auto" w:fill="FFFFFF"/>
        </w:rPr>
        <w:t>структуры; низкий уровень доходов; малая занятость трудоспособного насел</w:t>
      </w:r>
      <w:r w:rsidRPr="00DA4D6E">
        <w:rPr>
          <w:bCs/>
          <w:color w:val="4F6228"/>
          <w:szCs w:val="28"/>
          <w:bdr w:val="none" w:sz="0" w:space="0" w:color="auto" w:frame="1"/>
          <w:shd w:val="clear" w:color="auto" w:fill="FFFFFF"/>
        </w:rPr>
        <w:t>е</w:t>
      </w:r>
      <w:r w:rsidRPr="00DA4D6E">
        <w:rPr>
          <w:bCs/>
          <w:color w:val="4F6228"/>
          <w:szCs w:val="28"/>
          <w:bdr w:val="none" w:sz="0" w:space="0" w:color="auto" w:frame="1"/>
          <w:shd w:val="clear" w:color="auto" w:fill="FFFFFF"/>
        </w:rPr>
        <w:t>ния; высокий уровень смертности).</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Процесс восстановления экономики Республики, в сочетании с налич</w:t>
      </w:r>
      <w:r w:rsidRPr="00DA4D6E">
        <w:rPr>
          <w:bCs/>
          <w:color w:val="4F6228"/>
          <w:szCs w:val="28"/>
          <w:bdr w:val="none" w:sz="0" w:space="0" w:color="auto" w:frame="1"/>
          <w:shd w:val="clear" w:color="auto" w:fill="FFFFFF"/>
        </w:rPr>
        <w:t>и</w:t>
      </w:r>
      <w:r w:rsidRPr="00DA4D6E">
        <w:rPr>
          <w:bCs/>
          <w:color w:val="4F6228"/>
          <w:szCs w:val="28"/>
          <w:bdr w:val="none" w:sz="0" w:space="0" w:color="auto" w:frame="1"/>
          <w:shd w:val="clear" w:color="auto" w:fill="FFFFFF"/>
        </w:rPr>
        <w:t>ем существенного потенциала развития, диктует необходимость реализации р</w:t>
      </w:r>
      <w:r w:rsidRPr="00DA4D6E">
        <w:rPr>
          <w:bCs/>
          <w:color w:val="4F6228"/>
          <w:szCs w:val="28"/>
          <w:bdr w:val="none" w:sz="0" w:space="0" w:color="auto" w:frame="1"/>
          <w:shd w:val="clear" w:color="auto" w:fill="FFFFFF"/>
        </w:rPr>
        <w:t>я</w:t>
      </w:r>
      <w:r w:rsidRPr="00DA4D6E">
        <w:rPr>
          <w:bCs/>
          <w:color w:val="4F6228"/>
          <w:szCs w:val="28"/>
          <w:bdr w:val="none" w:sz="0" w:space="0" w:color="auto" w:frame="1"/>
          <w:shd w:val="clear" w:color="auto" w:fill="FFFFFF"/>
        </w:rPr>
        <w:t>да первостепенных мер, которые позволят нормализовать ситуацию для фун</w:t>
      </w:r>
      <w:r w:rsidRPr="00DA4D6E">
        <w:rPr>
          <w:bCs/>
          <w:color w:val="4F6228"/>
          <w:szCs w:val="28"/>
          <w:bdr w:val="none" w:sz="0" w:space="0" w:color="auto" w:frame="1"/>
          <w:shd w:val="clear" w:color="auto" w:fill="FFFFFF"/>
        </w:rPr>
        <w:t>к</w:t>
      </w:r>
      <w:r w:rsidRPr="00DA4D6E">
        <w:rPr>
          <w:bCs/>
          <w:color w:val="4F6228"/>
          <w:szCs w:val="28"/>
          <w:bdr w:val="none" w:sz="0" w:space="0" w:color="auto" w:frame="1"/>
          <w:shd w:val="clear" w:color="auto" w:fill="FFFFFF"/>
        </w:rPr>
        <w:t>ционирования экономики в новых условиях, ускоренными темпами наращивать утраченные позиции и формировать новые перспективные формы взаимодейс</w:t>
      </w:r>
      <w:r w:rsidRPr="00DA4D6E">
        <w:rPr>
          <w:bCs/>
          <w:color w:val="4F6228"/>
          <w:szCs w:val="28"/>
          <w:bdr w:val="none" w:sz="0" w:space="0" w:color="auto" w:frame="1"/>
          <w:shd w:val="clear" w:color="auto" w:fill="FFFFFF"/>
        </w:rPr>
        <w:t>т</w:t>
      </w:r>
      <w:r w:rsidRPr="00DA4D6E">
        <w:rPr>
          <w:bCs/>
          <w:color w:val="4F6228"/>
          <w:szCs w:val="28"/>
          <w:bdr w:val="none" w:sz="0" w:space="0" w:color="auto" w:frame="1"/>
          <w:shd w:val="clear" w:color="auto" w:fill="FFFFFF"/>
        </w:rPr>
        <w:t>вий. К таким первостепенным мерам следует отнести:</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получение статуса наибольшего благоприятствования во внешнеэкон</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мических отношениях с РФ;</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техническая и финансовая помощь РФ по внедрению современных те</w:t>
      </w:r>
      <w:r w:rsidRPr="00DA4D6E">
        <w:rPr>
          <w:bCs/>
          <w:color w:val="4F6228"/>
          <w:szCs w:val="28"/>
          <w:bdr w:val="none" w:sz="0" w:space="0" w:color="auto" w:frame="1"/>
          <w:shd w:val="clear" w:color="auto" w:fill="FFFFFF"/>
        </w:rPr>
        <w:t>х</w:t>
      </w:r>
      <w:r w:rsidRPr="00DA4D6E">
        <w:rPr>
          <w:bCs/>
          <w:color w:val="4F6228"/>
          <w:szCs w:val="28"/>
          <w:bdr w:val="none" w:sz="0" w:space="0" w:color="auto" w:frame="1"/>
          <w:shd w:val="clear" w:color="auto" w:fill="FFFFFF"/>
        </w:rPr>
        <w:t>нологий управления и производства на предприятиях отрасли для производства продукции, конкурентной не только на внутреннем рынке ДНР;</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повышение уровня использования производственных мощностей в ко</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перации с предприятиями РФ;</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нахождение возможностей восстановления экономических, производс</w:t>
      </w:r>
      <w:r w:rsidRPr="00DA4D6E">
        <w:rPr>
          <w:bCs/>
          <w:color w:val="4F6228"/>
          <w:szCs w:val="28"/>
          <w:bdr w:val="none" w:sz="0" w:space="0" w:color="auto" w:frame="1"/>
          <w:shd w:val="clear" w:color="auto" w:fill="FFFFFF"/>
        </w:rPr>
        <w:t>т</w:t>
      </w:r>
      <w:r w:rsidRPr="00DA4D6E">
        <w:rPr>
          <w:bCs/>
          <w:color w:val="4F6228"/>
          <w:szCs w:val="28"/>
          <w:bdr w:val="none" w:sz="0" w:space="0" w:color="auto" w:frame="1"/>
          <w:shd w:val="clear" w:color="auto" w:fill="FFFFFF"/>
        </w:rPr>
        <w:t>венных, торговых и пр. отношений с оставшейся под контролем Украины ч</w:t>
      </w:r>
      <w:r w:rsidRPr="00DA4D6E">
        <w:rPr>
          <w:bCs/>
          <w:color w:val="4F6228"/>
          <w:szCs w:val="28"/>
          <w:bdr w:val="none" w:sz="0" w:space="0" w:color="auto" w:frame="1"/>
          <w:shd w:val="clear" w:color="auto" w:fill="FFFFFF"/>
        </w:rPr>
        <w:t>а</w:t>
      </w:r>
      <w:r w:rsidRPr="00DA4D6E">
        <w:rPr>
          <w:bCs/>
          <w:color w:val="4F6228"/>
          <w:szCs w:val="28"/>
          <w:bdr w:val="none" w:sz="0" w:space="0" w:color="auto" w:frame="1"/>
          <w:shd w:val="clear" w:color="auto" w:fill="FFFFFF"/>
        </w:rPr>
        <w:t>стью Донбасса, возможно, как с иностранным агентом;</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необходимость законодательного утверждения схемы работы с давал</w:t>
      </w:r>
      <w:r w:rsidRPr="00DA4D6E">
        <w:rPr>
          <w:bCs/>
          <w:color w:val="4F6228"/>
          <w:szCs w:val="28"/>
          <w:bdr w:val="none" w:sz="0" w:space="0" w:color="auto" w:frame="1"/>
          <w:shd w:val="clear" w:color="auto" w:fill="FFFFFF"/>
        </w:rPr>
        <w:t>ь</w:t>
      </w:r>
      <w:r w:rsidRPr="00DA4D6E">
        <w:rPr>
          <w:bCs/>
          <w:color w:val="4F6228"/>
          <w:szCs w:val="28"/>
          <w:bdr w:val="none" w:sz="0" w:space="0" w:color="auto" w:frame="1"/>
          <w:shd w:val="clear" w:color="auto" w:fill="FFFFFF"/>
        </w:rPr>
        <w:t>ческим сырьем;</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упрощение режима торговли с ЛНР, РФ;</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интеграция в финансово-кредитную систему РФ;</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расширение регуляторных функций ЦРБ ДНР с возможностью передачи функции расчётно-кассового обслуживания другим государственным банкам;</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 xml:space="preserve">разработка и внедрение системы государственного планирования. </w:t>
      </w:r>
    </w:p>
    <w:p w:rsidR="00E8574D" w:rsidRPr="00DA4D6E" w:rsidRDefault="00E8574D" w:rsidP="00DA4D6E">
      <w:pPr>
        <w:widowControl w:val="0"/>
        <w:rPr>
          <w:bCs/>
          <w:color w:val="4F6228"/>
          <w:szCs w:val="28"/>
          <w:bdr w:val="none" w:sz="0" w:space="0" w:color="auto" w:frame="1"/>
          <w:shd w:val="clear" w:color="auto" w:fill="FFFFFF"/>
        </w:rPr>
      </w:pPr>
      <w:r w:rsidRPr="00DA4D6E">
        <w:rPr>
          <w:bCs/>
          <w:color w:val="4F6228"/>
          <w:szCs w:val="28"/>
          <w:bdr w:val="none" w:sz="0" w:space="0" w:color="auto" w:frame="1"/>
          <w:shd w:val="clear" w:color="auto" w:fill="FFFFFF"/>
        </w:rPr>
        <w:t>Развитию экономики ДНР, кроме военных действий, которые продо</w:t>
      </w:r>
      <w:r w:rsidRPr="00DA4D6E">
        <w:rPr>
          <w:bCs/>
          <w:color w:val="4F6228"/>
          <w:szCs w:val="28"/>
          <w:bdr w:val="none" w:sz="0" w:space="0" w:color="auto" w:frame="1"/>
          <w:shd w:val="clear" w:color="auto" w:fill="FFFFFF"/>
        </w:rPr>
        <w:t>л</w:t>
      </w:r>
      <w:r w:rsidRPr="00DA4D6E">
        <w:rPr>
          <w:bCs/>
          <w:color w:val="4F6228"/>
          <w:szCs w:val="28"/>
          <w:bdr w:val="none" w:sz="0" w:space="0" w:color="auto" w:frame="1"/>
          <w:shd w:val="clear" w:color="auto" w:fill="FFFFFF"/>
        </w:rPr>
        <w:t>жаются, юридических, экономических и политических противоречий, препя</w:t>
      </w:r>
      <w:r w:rsidRPr="00DA4D6E">
        <w:rPr>
          <w:bCs/>
          <w:color w:val="4F6228"/>
          <w:szCs w:val="28"/>
          <w:bdr w:val="none" w:sz="0" w:space="0" w:color="auto" w:frame="1"/>
          <w:shd w:val="clear" w:color="auto" w:fill="FFFFFF"/>
        </w:rPr>
        <w:t>т</w:t>
      </w:r>
      <w:r w:rsidRPr="00DA4D6E">
        <w:rPr>
          <w:bCs/>
          <w:color w:val="4F6228"/>
          <w:szCs w:val="28"/>
          <w:bdr w:val="none" w:sz="0" w:space="0" w:color="auto" w:frame="1"/>
          <w:shd w:val="clear" w:color="auto" w:fill="FFFFFF"/>
        </w:rPr>
        <w:t>ствует критическое разрушение сложившихся связей по источникам сырья, п</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ставок кокса, рынкам сбыта и прочего - все должно быть вновь сформировано, для чего потребуется полностью переформатировать стратегию работы пр</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мышленных предприятий ДНР. Тем не менее, Республика, даже с учетом уще</w:t>
      </w:r>
      <w:r w:rsidRPr="00DA4D6E">
        <w:rPr>
          <w:bCs/>
          <w:color w:val="4F6228"/>
          <w:szCs w:val="28"/>
          <w:bdr w:val="none" w:sz="0" w:space="0" w:color="auto" w:frame="1"/>
          <w:shd w:val="clear" w:color="auto" w:fill="FFFFFF"/>
        </w:rPr>
        <w:t>р</w:t>
      </w:r>
      <w:r w:rsidRPr="00DA4D6E">
        <w:rPr>
          <w:bCs/>
          <w:color w:val="4F6228"/>
          <w:szCs w:val="28"/>
          <w:bdr w:val="none" w:sz="0" w:space="0" w:color="auto" w:frame="1"/>
          <w:shd w:val="clear" w:color="auto" w:fill="FFFFFF"/>
        </w:rPr>
        <w:t>ба от разрушений, обладает значительным промышленным потенциалом, и при условии внешней помощи (политической, технической, финансовой), инвест</w:t>
      </w:r>
      <w:r w:rsidRPr="00DA4D6E">
        <w:rPr>
          <w:bCs/>
          <w:color w:val="4F6228"/>
          <w:szCs w:val="28"/>
          <w:bdr w:val="none" w:sz="0" w:space="0" w:color="auto" w:frame="1"/>
          <w:shd w:val="clear" w:color="auto" w:fill="FFFFFF"/>
        </w:rPr>
        <w:t>и</w:t>
      </w:r>
      <w:r w:rsidRPr="00DA4D6E">
        <w:rPr>
          <w:bCs/>
          <w:color w:val="4F6228"/>
          <w:szCs w:val="28"/>
          <w:bdr w:val="none" w:sz="0" w:space="0" w:color="auto" w:frame="1"/>
          <w:shd w:val="clear" w:color="auto" w:fill="FFFFFF"/>
        </w:rPr>
        <w:t>рования в реальный сектор экономики, использовании совершенно новых по</w:t>
      </w:r>
      <w:r w:rsidRPr="00DA4D6E">
        <w:rPr>
          <w:bCs/>
          <w:color w:val="4F6228"/>
          <w:szCs w:val="28"/>
          <w:bdr w:val="none" w:sz="0" w:space="0" w:color="auto" w:frame="1"/>
          <w:shd w:val="clear" w:color="auto" w:fill="FFFFFF"/>
        </w:rPr>
        <w:t>д</w:t>
      </w:r>
      <w:r w:rsidRPr="00DA4D6E">
        <w:rPr>
          <w:bCs/>
          <w:color w:val="4F6228"/>
          <w:szCs w:val="28"/>
          <w:bdr w:val="none" w:sz="0" w:space="0" w:color="auto" w:frame="1"/>
          <w:shd w:val="clear" w:color="auto" w:fill="FFFFFF"/>
        </w:rPr>
        <w:t>ходов в управлении происходящими процессами именно для данной террит</w:t>
      </w:r>
      <w:r w:rsidRPr="00DA4D6E">
        <w:rPr>
          <w:bCs/>
          <w:color w:val="4F6228"/>
          <w:szCs w:val="28"/>
          <w:bdr w:val="none" w:sz="0" w:space="0" w:color="auto" w:frame="1"/>
          <w:shd w:val="clear" w:color="auto" w:fill="FFFFFF"/>
        </w:rPr>
        <w:t>о</w:t>
      </w:r>
      <w:r w:rsidRPr="00DA4D6E">
        <w:rPr>
          <w:bCs/>
          <w:color w:val="4F6228"/>
          <w:szCs w:val="28"/>
          <w:bdr w:val="none" w:sz="0" w:space="0" w:color="auto" w:frame="1"/>
          <w:shd w:val="clear" w:color="auto" w:fill="FFFFFF"/>
        </w:rPr>
        <w:t>рии, имеет шанс развиваться, построить высокоэффективную экономику и обеспечить достойный уровень жизни населения Донбасса.</w:t>
      </w:r>
    </w:p>
    <w:p w:rsidR="00E8574D" w:rsidRPr="00DA4D6E" w:rsidRDefault="00E8574D" w:rsidP="00DA4D6E">
      <w:pPr>
        <w:widowControl w:val="0"/>
        <w:rPr>
          <w:bCs/>
          <w:color w:val="4F6228"/>
          <w:szCs w:val="28"/>
          <w:bdr w:val="none" w:sz="0" w:space="0" w:color="auto" w:frame="1"/>
          <w:shd w:val="clear" w:color="auto" w:fill="FFFFFF"/>
        </w:rPr>
      </w:pPr>
    </w:p>
    <w:p w:rsidR="00E8574D" w:rsidRPr="00DA4D6E" w:rsidRDefault="00E8574D" w:rsidP="00DA4D6E">
      <w:pPr>
        <w:widowControl w:val="0"/>
        <w:rPr>
          <w:bCs/>
          <w:color w:val="4F6228"/>
          <w:szCs w:val="28"/>
          <w:bdr w:val="none" w:sz="0" w:space="0" w:color="auto" w:frame="1"/>
          <w:shd w:val="clear" w:color="auto" w:fill="FFFFFF"/>
        </w:rPr>
      </w:pPr>
    </w:p>
    <w:p w:rsidR="00E8574D" w:rsidRDefault="00E8574D">
      <w:pPr>
        <w:ind w:firstLine="0"/>
        <w:jc w:val="left"/>
        <w:rPr>
          <w:b/>
          <w:bCs/>
          <w:color w:val="4F6228"/>
          <w:szCs w:val="28"/>
          <w:bdr w:val="none" w:sz="0" w:space="0" w:color="auto" w:frame="1"/>
          <w:shd w:val="clear" w:color="auto" w:fill="FFFFFF"/>
        </w:rPr>
      </w:pPr>
      <w:bookmarkStart w:id="143" w:name="_Toc301636350"/>
      <w:bookmarkStart w:id="144" w:name="OLE_LINK39"/>
      <w:bookmarkStart w:id="145" w:name="_Toc365573007"/>
      <w:r>
        <w:rPr>
          <w:color w:val="4F6228"/>
          <w:szCs w:val="28"/>
          <w:bdr w:val="none" w:sz="0" w:space="0" w:color="auto" w:frame="1"/>
          <w:shd w:val="clear" w:color="auto" w:fill="FFFFFF"/>
        </w:rPr>
        <w:br w:type="page"/>
      </w:r>
    </w:p>
    <w:p w:rsidR="00E8574D" w:rsidRPr="00D93E3E" w:rsidRDefault="00E8574D" w:rsidP="00526B81">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 xml:space="preserve">    </w:t>
      </w:r>
    </w:p>
    <w:bookmarkEnd w:id="143"/>
    <w:p w:rsidR="00E8574D" w:rsidRPr="00D93E3E" w:rsidRDefault="00E8574D" w:rsidP="00DA7D52">
      <w:pPr>
        <w:ind w:firstLine="0"/>
        <w:jc w:val="center"/>
        <w:rPr>
          <w:bCs/>
          <w:color w:val="4F6228"/>
          <w:szCs w:val="28"/>
          <w:bdr w:val="none" w:sz="0" w:space="0" w:color="auto" w:frame="1"/>
          <w:shd w:val="clear" w:color="auto" w:fill="FFFFFF"/>
        </w:rPr>
      </w:pPr>
      <w:r>
        <w:rPr>
          <w:bCs/>
          <w:color w:val="4F6228"/>
          <w:szCs w:val="28"/>
          <w:bdr w:val="none" w:sz="0" w:space="0" w:color="auto" w:frame="1"/>
          <w:shd w:val="clear" w:color="auto" w:fill="FFFFFF"/>
        </w:rPr>
        <w:t xml:space="preserve">ТЕМА 8. РЕГИОНАЛЬНАЯ ЭКОНОМИЧЕСКАЯ ПОЛИТИКА. </w:t>
      </w:r>
      <w:r w:rsidRPr="00D93E3E">
        <w:rPr>
          <w:bCs/>
          <w:color w:val="4F6228"/>
          <w:szCs w:val="28"/>
          <w:bdr w:val="none" w:sz="0" w:space="0" w:color="auto" w:frame="1"/>
          <w:shd w:val="clear" w:color="auto" w:fill="FFFFFF"/>
        </w:rPr>
        <w:t xml:space="preserve">ФЕДЕРАЛИЗАЦИЯ </w:t>
      </w:r>
      <w:r>
        <w:rPr>
          <w:bCs/>
          <w:color w:val="4F6228"/>
          <w:szCs w:val="28"/>
          <w:bdr w:val="none" w:sz="0" w:space="0" w:color="auto" w:frame="1"/>
          <w:shd w:val="clear" w:color="auto" w:fill="FFFFFF"/>
        </w:rPr>
        <w:t>И ДЕЦЕНТРАЛИЗАЦИЯ</w:t>
      </w:r>
      <w:r w:rsidRPr="00D93E3E">
        <w:rPr>
          <w:bCs/>
          <w:color w:val="4F6228"/>
          <w:szCs w:val="28"/>
          <w:bdr w:val="none" w:sz="0" w:space="0" w:color="auto" w:frame="1"/>
          <w:shd w:val="clear" w:color="auto" w:fill="FFFFFF"/>
        </w:rPr>
        <w:t xml:space="preserve"> </w:t>
      </w:r>
      <w:r>
        <w:rPr>
          <w:bCs/>
          <w:color w:val="4F6228"/>
          <w:szCs w:val="28"/>
          <w:bdr w:val="none" w:sz="0" w:space="0" w:color="auto" w:frame="1"/>
          <w:shd w:val="clear" w:color="auto" w:fill="FFFFFF"/>
        </w:rPr>
        <w:t>КАК НАПРАВЛЕНИЯ</w:t>
      </w:r>
      <w:r w:rsidRPr="00D93E3E">
        <w:rPr>
          <w:bCs/>
          <w:color w:val="4F6228"/>
          <w:szCs w:val="28"/>
          <w:bdr w:val="none" w:sz="0" w:space="0" w:color="auto" w:frame="1"/>
          <w:shd w:val="clear" w:color="auto" w:fill="FFFFFF"/>
        </w:rPr>
        <w:t xml:space="preserve"> СОВЕРШЕНСТВОВАНИЯ УПРАВЛЕНИЯ </w:t>
      </w:r>
    </w:p>
    <w:p w:rsidR="00E8574D" w:rsidRDefault="00E8574D" w:rsidP="00526B81">
      <w:pPr>
        <w:pStyle w:val="Heading1"/>
        <w:rPr>
          <w:bCs/>
          <w:color w:val="4F6228"/>
          <w:szCs w:val="28"/>
          <w:bdr w:val="none" w:sz="0" w:space="0" w:color="auto" w:frame="1"/>
          <w:shd w:val="clear" w:color="auto" w:fill="FFFFFF"/>
        </w:rPr>
      </w:pPr>
    </w:p>
    <w:p w:rsidR="00E8574D" w:rsidRPr="00D755DF" w:rsidRDefault="00E8574D" w:rsidP="001543FD">
      <w:pPr>
        <w:ind w:firstLine="709"/>
        <w:rPr>
          <w:bCs/>
          <w:color w:val="4F6228"/>
          <w:sz w:val="22"/>
          <w:szCs w:val="22"/>
          <w:bdr w:val="none" w:sz="0" w:space="0" w:color="auto" w:frame="1"/>
          <w:shd w:val="clear" w:color="auto" w:fill="FFFFFF"/>
        </w:rPr>
      </w:pPr>
      <w:bookmarkStart w:id="146" w:name="OLE_LINK154"/>
      <w:bookmarkStart w:id="147" w:name="OLE_LINK155"/>
      <w:r w:rsidRPr="00D755DF">
        <w:rPr>
          <w:bCs/>
          <w:color w:val="4F6228"/>
          <w:sz w:val="22"/>
          <w:szCs w:val="22"/>
          <w:bdr w:val="none" w:sz="0" w:space="0" w:color="auto" w:frame="1"/>
          <w:shd w:val="clear" w:color="auto" w:fill="FFFFFF"/>
        </w:rPr>
        <w:t>8.1. Региональная экономическая политика и её составляющие</w:t>
      </w:r>
    </w:p>
    <w:p w:rsidR="00E8574D" w:rsidRPr="00D755DF" w:rsidRDefault="00E8574D" w:rsidP="001543FD">
      <w:pPr>
        <w:ind w:firstLine="709"/>
        <w:rPr>
          <w:bCs/>
          <w:color w:val="4F6228"/>
          <w:sz w:val="22"/>
          <w:szCs w:val="22"/>
          <w:bdr w:val="none" w:sz="0" w:space="0" w:color="auto" w:frame="1"/>
          <w:shd w:val="clear" w:color="auto" w:fill="FFFFFF"/>
        </w:rPr>
      </w:pPr>
      <w:r w:rsidRPr="00D755DF">
        <w:rPr>
          <w:bCs/>
          <w:color w:val="4F6228"/>
          <w:sz w:val="22"/>
          <w:szCs w:val="22"/>
          <w:bdr w:val="none" w:sz="0" w:space="0" w:color="auto" w:frame="1"/>
          <w:shd w:val="clear" w:color="auto" w:fill="FFFFFF"/>
        </w:rPr>
        <w:t>8.2. Зарубежный опыт осуществления региональной экономической политики</w:t>
      </w:r>
    </w:p>
    <w:p w:rsidR="00E8574D" w:rsidRPr="00D755DF" w:rsidRDefault="00E8574D" w:rsidP="00D755DF">
      <w:pPr>
        <w:pStyle w:val="Heading1"/>
        <w:ind w:firstLine="709"/>
        <w:jc w:val="both"/>
        <w:rPr>
          <w:bCs/>
          <w:color w:val="4F6228"/>
          <w:sz w:val="22"/>
          <w:szCs w:val="22"/>
          <w:bdr w:val="none" w:sz="0" w:space="0" w:color="auto" w:frame="1"/>
          <w:shd w:val="clear" w:color="auto" w:fill="FFFFFF"/>
        </w:rPr>
      </w:pPr>
      <w:r w:rsidRPr="00D755DF">
        <w:rPr>
          <w:bCs/>
          <w:color w:val="4F6228"/>
          <w:sz w:val="22"/>
          <w:szCs w:val="22"/>
          <w:bdr w:val="none" w:sz="0" w:space="0" w:color="auto" w:frame="1"/>
          <w:shd w:val="clear" w:color="auto" w:fill="FFFFFF"/>
        </w:rPr>
        <w:t>8.3. Федерализм как модель децентрализации государства</w:t>
      </w:r>
    </w:p>
    <w:p w:rsidR="00E8574D" w:rsidRPr="00D755DF" w:rsidRDefault="00E8574D" w:rsidP="00C650BE">
      <w:pPr>
        <w:rPr>
          <w:sz w:val="22"/>
          <w:szCs w:val="22"/>
        </w:rPr>
      </w:pPr>
    </w:p>
    <w:p w:rsidR="00E8574D" w:rsidRPr="001543FD" w:rsidRDefault="00E8574D" w:rsidP="004B11A5">
      <w:pPr>
        <w:pStyle w:val="ListParagraph"/>
        <w:numPr>
          <w:ilvl w:val="1"/>
          <w:numId w:val="31"/>
        </w:numPr>
        <w:rPr>
          <w:bCs/>
          <w:color w:val="4F6228"/>
          <w:bdr w:val="none" w:sz="0" w:space="0" w:color="auto" w:frame="1"/>
          <w:shd w:val="clear" w:color="auto" w:fill="FFFFFF"/>
        </w:rPr>
      </w:pPr>
      <w:bookmarkStart w:id="148" w:name="OLE_LINK156"/>
      <w:bookmarkEnd w:id="146"/>
      <w:bookmarkEnd w:id="147"/>
      <w:r w:rsidRPr="001543FD">
        <w:rPr>
          <w:bCs/>
          <w:color w:val="4F6228"/>
          <w:bdr w:val="none" w:sz="0" w:space="0" w:color="auto" w:frame="1"/>
          <w:shd w:val="clear" w:color="auto" w:fill="FFFFFF"/>
        </w:rPr>
        <w:t xml:space="preserve">Региональная экономическая политика </w:t>
      </w:r>
      <w:r>
        <w:rPr>
          <w:bCs/>
          <w:color w:val="4F6228"/>
          <w:bdr w:val="none" w:sz="0" w:space="0" w:color="auto" w:frame="1"/>
          <w:shd w:val="clear" w:color="auto" w:fill="FFFFFF"/>
        </w:rPr>
        <w:t>и её составляющие</w:t>
      </w:r>
    </w:p>
    <w:p w:rsidR="00E8574D" w:rsidRPr="001543FD" w:rsidRDefault="00E8574D" w:rsidP="001543FD">
      <w:pPr>
        <w:pStyle w:val="ListParagraph"/>
        <w:ind w:left="1080"/>
        <w:rPr>
          <w:bCs/>
          <w:color w:val="4F6228"/>
          <w:bdr w:val="none" w:sz="0" w:space="0" w:color="auto" w:frame="1"/>
          <w:shd w:val="clear" w:color="auto" w:fill="FFFFFF"/>
        </w:rPr>
      </w:pPr>
    </w:p>
    <w:p w:rsidR="00E8574D" w:rsidRPr="00EB7369" w:rsidRDefault="00E8574D" w:rsidP="00C650BE">
      <w:pPr>
        <w:ind w:firstLine="567"/>
        <w:rPr>
          <w:color w:val="4F6228"/>
        </w:rPr>
      </w:pPr>
      <w:r>
        <w:rPr>
          <w:color w:val="4F6228"/>
        </w:rPr>
        <w:t>Р</w:t>
      </w:r>
      <w:r w:rsidRPr="00EB7369">
        <w:rPr>
          <w:color w:val="4F6228"/>
        </w:rPr>
        <w:t>ассматривая регион как структурное цел</w:t>
      </w:r>
      <w:r>
        <w:rPr>
          <w:color w:val="4F6228"/>
        </w:rPr>
        <w:t xml:space="preserve">ое внутри страны, можно сделать </w:t>
      </w:r>
      <w:r w:rsidRPr="00EB7369">
        <w:rPr>
          <w:color w:val="4F6228"/>
        </w:rPr>
        <w:t>вывод о том, что его развитие представляет собой объект управления.</w:t>
      </w:r>
    </w:p>
    <w:p w:rsidR="00E8574D" w:rsidRPr="00EB7369" w:rsidRDefault="00E8574D" w:rsidP="00C650BE">
      <w:pPr>
        <w:rPr>
          <w:color w:val="4F6228"/>
        </w:rPr>
      </w:pPr>
      <w:r w:rsidRPr="00EB7369">
        <w:rPr>
          <w:i/>
          <w:color w:val="4F6228"/>
        </w:rPr>
        <w:t>Региональная политика государства</w:t>
      </w:r>
      <w:r w:rsidRPr="00EB7369">
        <w:rPr>
          <w:color w:val="4F6228"/>
        </w:rPr>
        <w:t xml:space="preserve"> – это целевые действия госу</w:t>
      </w:r>
      <w:r w:rsidRPr="00EB7369">
        <w:rPr>
          <w:color w:val="4F6228"/>
        </w:rPr>
        <w:softHyphen/>
        <w:t>дарства, направленные на сбалансирование условий деятельности регионов и их результатов, повышение эффективности использо</w:t>
      </w:r>
      <w:r w:rsidRPr="00EB7369">
        <w:rPr>
          <w:color w:val="4F6228"/>
        </w:rPr>
        <w:softHyphen/>
        <w:t>вания совокупных реги</w:t>
      </w:r>
      <w:r w:rsidRPr="00EB7369">
        <w:rPr>
          <w:color w:val="4F6228"/>
        </w:rPr>
        <w:t>о</w:t>
      </w:r>
      <w:r w:rsidRPr="00EB7369">
        <w:rPr>
          <w:color w:val="4F6228"/>
        </w:rPr>
        <w:t>нальных ресурсов и возможностей, созда</w:t>
      </w:r>
      <w:r w:rsidRPr="00EB7369">
        <w:rPr>
          <w:color w:val="4F6228"/>
        </w:rPr>
        <w:softHyphen/>
        <w:t>ние условий для повышения эффе</w:t>
      </w:r>
      <w:r w:rsidRPr="00EB7369">
        <w:rPr>
          <w:color w:val="4F6228"/>
        </w:rPr>
        <w:t>к</w:t>
      </w:r>
      <w:r w:rsidRPr="00EB7369">
        <w:rPr>
          <w:color w:val="4F6228"/>
        </w:rPr>
        <w:t>тивности деятельности отдель</w:t>
      </w:r>
      <w:r w:rsidRPr="00EB7369">
        <w:rPr>
          <w:color w:val="4F6228"/>
        </w:rPr>
        <w:softHyphen/>
        <w:t>ных территорий. При этом региональная полит</w:t>
      </w:r>
      <w:r w:rsidRPr="00EB7369">
        <w:rPr>
          <w:color w:val="4F6228"/>
        </w:rPr>
        <w:t>и</w:t>
      </w:r>
      <w:r w:rsidRPr="00EB7369">
        <w:rPr>
          <w:color w:val="4F6228"/>
        </w:rPr>
        <w:t xml:space="preserve">ка государства не может быть направлена на пользу одних регионов в ущерб другим. </w:t>
      </w:r>
    </w:p>
    <w:p w:rsidR="00E8574D" w:rsidRPr="00EB7369" w:rsidRDefault="00E8574D" w:rsidP="00C650BE">
      <w:pPr>
        <w:rPr>
          <w:color w:val="4F6228"/>
        </w:rPr>
      </w:pPr>
      <w:r w:rsidRPr="00EB7369">
        <w:rPr>
          <w:i/>
          <w:color w:val="4F6228"/>
        </w:rPr>
        <w:t>Объектами государственной региональной политики</w:t>
      </w:r>
      <w:r w:rsidRPr="00EB7369">
        <w:rPr>
          <w:color w:val="4F6228"/>
        </w:rPr>
        <w:t xml:space="preserve"> являются террит</w:t>
      </w:r>
      <w:r w:rsidRPr="00EB7369">
        <w:rPr>
          <w:color w:val="4F6228"/>
        </w:rPr>
        <w:t>о</w:t>
      </w:r>
      <w:r w:rsidRPr="00EB7369">
        <w:rPr>
          <w:color w:val="4F6228"/>
        </w:rPr>
        <w:t xml:space="preserve">риальные образования, в пределах которых осуществляется государственное управление и местное самоуправление. </w:t>
      </w:r>
    </w:p>
    <w:p w:rsidR="00E8574D" w:rsidRPr="00EB7369" w:rsidRDefault="00E8574D" w:rsidP="00C650BE">
      <w:pPr>
        <w:rPr>
          <w:color w:val="4F6228"/>
        </w:rPr>
      </w:pPr>
      <w:r w:rsidRPr="00EB7369">
        <w:rPr>
          <w:i/>
          <w:color w:val="4F6228"/>
        </w:rPr>
        <w:t>Субъектами государственной региональной политики</w:t>
      </w:r>
      <w:r w:rsidRPr="00EB7369">
        <w:rPr>
          <w:color w:val="4F6228"/>
        </w:rPr>
        <w:t xml:space="preserve"> являются, с одной стороны, центральные и местные органы исполнительной власти (управленч</w:t>
      </w:r>
      <w:r w:rsidRPr="00EB7369">
        <w:rPr>
          <w:color w:val="4F6228"/>
        </w:rPr>
        <w:t>е</w:t>
      </w:r>
      <w:r w:rsidRPr="00EB7369">
        <w:rPr>
          <w:color w:val="4F6228"/>
        </w:rPr>
        <w:t>ская вертикаль), а, с другой стороны, – органы местного самоуправления, кот</w:t>
      </w:r>
      <w:r w:rsidRPr="00EB7369">
        <w:rPr>
          <w:color w:val="4F6228"/>
        </w:rPr>
        <w:t>о</w:t>
      </w:r>
      <w:r w:rsidRPr="00EB7369">
        <w:rPr>
          <w:color w:val="4F6228"/>
        </w:rPr>
        <w:t xml:space="preserve">рые в пределах своей компетенции решают вопросы социально-экономического развития регионов (управленческая горизонталь). </w:t>
      </w:r>
    </w:p>
    <w:p w:rsidR="00E8574D" w:rsidRPr="00EB7369" w:rsidRDefault="00E8574D" w:rsidP="00C650BE">
      <w:pPr>
        <w:rPr>
          <w:color w:val="4F6228"/>
        </w:rPr>
      </w:pPr>
      <w:r w:rsidRPr="00EB7369">
        <w:rPr>
          <w:color w:val="4F6228"/>
        </w:rPr>
        <w:t>Следует заметить, что политика регионов не обязана точно соответств</w:t>
      </w:r>
      <w:r w:rsidRPr="00EB7369">
        <w:rPr>
          <w:color w:val="4F6228"/>
        </w:rPr>
        <w:t>о</w:t>
      </w:r>
      <w:r w:rsidRPr="00EB7369">
        <w:rPr>
          <w:color w:val="4F6228"/>
        </w:rPr>
        <w:t>вать региональной политике государства. Регионы могут иметь свои приорит</w:t>
      </w:r>
      <w:r w:rsidRPr="00EB7369">
        <w:rPr>
          <w:color w:val="4F6228"/>
        </w:rPr>
        <w:t>е</w:t>
      </w:r>
      <w:r w:rsidRPr="00EB7369">
        <w:rPr>
          <w:color w:val="4F6228"/>
        </w:rPr>
        <w:t>ты и направления действий, иногда не совпадающие с государственными. Но и государственная региональная политика, и политика регионов не должны быть противоречивыми, тем более заостряясь до конфликта. В идеале они должны составлять единое целое, дополняя и обогащая одна другую.</w:t>
      </w:r>
    </w:p>
    <w:p w:rsidR="00E8574D" w:rsidRPr="00EB7369" w:rsidRDefault="00E8574D" w:rsidP="00C650BE">
      <w:pPr>
        <w:rPr>
          <w:color w:val="4F6228"/>
        </w:rPr>
      </w:pPr>
      <w:r w:rsidRPr="00EB7369">
        <w:rPr>
          <w:color w:val="4F6228"/>
        </w:rPr>
        <w:t xml:space="preserve">В соответствии с большим многообразием процессов в регионах могут быть выделены </w:t>
      </w:r>
      <w:r w:rsidRPr="00EB7369">
        <w:rPr>
          <w:i/>
          <w:color w:val="4F6228"/>
        </w:rPr>
        <w:t>отдельные сферы (стороны) региональной политики госуда</w:t>
      </w:r>
      <w:r w:rsidRPr="00EB7369">
        <w:rPr>
          <w:i/>
          <w:color w:val="4F6228"/>
        </w:rPr>
        <w:t>р</w:t>
      </w:r>
      <w:r w:rsidRPr="00EB7369">
        <w:rPr>
          <w:i/>
          <w:color w:val="4F6228"/>
        </w:rPr>
        <w:t>ства:</w:t>
      </w:r>
      <w:r w:rsidRPr="00EB7369">
        <w:rPr>
          <w:color w:val="4F6228"/>
        </w:rPr>
        <w:t xml:space="preserve"> экономическая, социальная, демографическая, национальная, научно-техническая, экологическая и др.</w:t>
      </w:r>
    </w:p>
    <w:p w:rsidR="00E8574D" w:rsidRPr="00EB7369" w:rsidRDefault="00E8574D" w:rsidP="00C650BE">
      <w:pPr>
        <w:rPr>
          <w:color w:val="4F6228"/>
        </w:rPr>
      </w:pPr>
      <w:r w:rsidRPr="00EB7369">
        <w:rPr>
          <w:color w:val="4F6228"/>
        </w:rPr>
        <w:t>Ведущее положение в региональном управлении занимает экономич</w:t>
      </w:r>
      <w:r w:rsidRPr="00EB7369">
        <w:rPr>
          <w:color w:val="4F6228"/>
        </w:rPr>
        <w:t>е</w:t>
      </w:r>
      <w:r w:rsidRPr="00EB7369">
        <w:rPr>
          <w:color w:val="4F6228"/>
        </w:rPr>
        <w:t>ская политика, т.к. решение социальных, демографических, экологических, н</w:t>
      </w:r>
      <w:r w:rsidRPr="00EB7369">
        <w:rPr>
          <w:color w:val="4F6228"/>
        </w:rPr>
        <w:t>а</w:t>
      </w:r>
      <w:r w:rsidRPr="00EB7369">
        <w:rPr>
          <w:color w:val="4F6228"/>
        </w:rPr>
        <w:t>учно-технических и других проблем региона возможно в нужном объёме тол</w:t>
      </w:r>
      <w:r w:rsidRPr="00EB7369">
        <w:rPr>
          <w:color w:val="4F6228"/>
        </w:rPr>
        <w:t>ь</w:t>
      </w:r>
      <w:r w:rsidRPr="00EB7369">
        <w:rPr>
          <w:color w:val="4F6228"/>
        </w:rPr>
        <w:t xml:space="preserve">ко при наличии соответствующих экономических предпосылок: материальных, трудовых и финансовых ресурсов, механизмов их эффективного использования и воспроизводства. </w:t>
      </w:r>
    </w:p>
    <w:p w:rsidR="00E8574D" w:rsidRPr="00EB7369" w:rsidRDefault="00E8574D" w:rsidP="00C650BE">
      <w:pPr>
        <w:rPr>
          <w:color w:val="4F6228"/>
        </w:rPr>
      </w:pPr>
      <w:r w:rsidRPr="00EB7369">
        <w:rPr>
          <w:color w:val="4F6228"/>
        </w:rPr>
        <w:t xml:space="preserve"> </w:t>
      </w:r>
      <w:r w:rsidRPr="00EB7369">
        <w:rPr>
          <w:i/>
          <w:color w:val="4F6228"/>
        </w:rPr>
        <w:t>Важнейшим направлением региональной экономической политики явл</w:t>
      </w:r>
      <w:r w:rsidRPr="00EB7369">
        <w:rPr>
          <w:i/>
          <w:color w:val="4F6228"/>
        </w:rPr>
        <w:t>я</w:t>
      </w:r>
      <w:r w:rsidRPr="00EB7369">
        <w:rPr>
          <w:i/>
          <w:color w:val="4F6228"/>
        </w:rPr>
        <w:t>ется</w:t>
      </w:r>
      <w:r w:rsidRPr="00EB7369">
        <w:rPr>
          <w:color w:val="4F6228"/>
        </w:rPr>
        <w:t xml:space="preserve"> достижение относительной экономической самостоятельности региона, под которой понимается наличие полномочий и ресурсов (собственных и пр</w:t>
      </w:r>
      <w:r w:rsidRPr="00EB7369">
        <w:rPr>
          <w:color w:val="4F6228"/>
        </w:rPr>
        <w:t>е</w:t>
      </w:r>
      <w:r w:rsidRPr="00EB7369">
        <w:rPr>
          <w:color w:val="4F6228"/>
        </w:rPr>
        <w:t>доставленных государством) для решения органами исполнительной власти и местного самоуправления насущных региональных проблем.</w:t>
      </w:r>
    </w:p>
    <w:p w:rsidR="00E8574D" w:rsidRPr="00EB7369" w:rsidRDefault="00E8574D" w:rsidP="00C650BE">
      <w:pPr>
        <w:rPr>
          <w:color w:val="4F6228"/>
        </w:rPr>
      </w:pPr>
      <w:r w:rsidRPr="00EB7369">
        <w:rPr>
          <w:color w:val="4F6228"/>
        </w:rPr>
        <w:t>Разумеется, эта самостоятельность не может быть абсолютной. Даже г</w:t>
      </w:r>
      <w:r w:rsidRPr="00EB7369">
        <w:rPr>
          <w:color w:val="4F6228"/>
        </w:rPr>
        <w:t>о</w:t>
      </w:r>
      <w:r w:rsidRPr="00EB7369">
        <w:rPr>
          <w:color w:val="4F6228"/>
        </w:rPr>
        <w:t>сударство, будучи самостоятельным в решении внутренних проблем, не может не учитывать внешних обстоятельств, двух- и многосторонних договоров, пр</w:t>
      </w:r>
      <w:r w:rsidRPr="00EB7369">
        <w:rPr>
          <w:color w:val="4F6228"/>
        </w:rPr>
        <w:t>и</w:t>
      </w:r>
      <w:r w:rsidRPr="00EB7369">
        <w:rPr>
          <w:color w:val="4F6228"/>
        </w:rPr>
        <w:t>нятых ранее обязательств. Тем более это касается регионов, которые являются частями государства.</w:t>
      </w:r>
    </w:p>
    <w:p w:rsidR="00E8574D" w:rsidRPr="00EB7369" w:rsidRDefault="00E8574D" w:rsidP="00C650BE">
      <w:pPr>
        <w:rPr>
          <w:i/>
          <w:color w:val="4F6228"/>
        </w:rPr>
      </w:pPr>
      <w:r w:rsidRPr="00EB7369">
        <w:rPr>
          <w:i/>
          <w:color w:val="4F6228"/>
        </w:rPr>
        <w:t>Региональная экономическая политика включает:</w:t>
      </w:r>
    </w:p>
    <w:p w:rsidR="00E8574D" w:rsidRPr="00EB7369" w:rsidRDefault="00E8574D" w:rsidP="004B11A5">
      <w:pPr>
        <w:numPr>
          <w:ilvl w:val="0"/>
          <w:numId w:val="30"/>
        </w:numPr>
        <w:ind w:left="1134" w:hanging="283"/>
        <w:rPr>
          <w:color w:val="4F6228"/>
        </w:rPr>
      </w:pPr>
      <w:r w:rsidRPr="00EB7369">
        <w:rPr>
          <w:color w:val="4F6228"/>
        </w:rPr>
        <w:t>планирование социально-экономического развития регионов;</w:t>
      </w:r>
    </w:p>
    <w:p w:rsidR="00E8574D" w:rsidRPr="00EB7369" w:rsidRDefault="00E8574D" w:rsidP="004B11A5">
      <w:pPr>
        <w:numPr>
          <w:ilvl w:val="0"/>
          <w:numId w:val="30"/>
        </w:numPr>
        <w:ind w:left="1134" w:hanging="283"/>
        <w:rPr>
          <w:color w:val="4F6228"/>
        </w:rPr>
      </w:pPr>
      <w:r w:rsidRPr="00EB7369">
        <w:rPr>
          <w:color w:val="4F6228"/>
        </w:rPr>
        <w:t xml:space="preserve">финансирование регионального социально-экономического развития. </w:t>
      </w:r>
    </w:p>
    <w:p w:rsidR="00E8574D" w:rsidRDefault="00E8574D" w:rsidP="00C650BE">
      <w:pPr>
        <w:rPr>
          <w:color w:val="4F6228"/>
        </w:rPr>
      </w:pPr>
      <w:r w:rsidRPr="00EB7369">
        <w:rPr>
          <w:bCs/>
          <w:color w:val="4F6228"/>
        </w:rPr>
        <w:t xml:space="preserve">Она </w:t>
      </w:r>
      <w:r w:rsidRPr="00EB7369">
        <w:rPr>
          <w:color w:val="4F6228"/>
        </w:rPr>
        <w:t>основывается на постановке целей и задач на будущее, распредел</w:t>
      </w:r>
      <w:r w:rsidRPr="00EB7369">
        <w:rPr>
          <w:color w:val="4F6228"/>
        </w:rPr>
        <w:t>е</w:t>
      </w:r>
      <w:r w:rsidRPr="00EB7369">
        <w:rPr>
          <w:color w:val="4F6228"/>
        </w:rPr>
        <w:t>нии полномочий и ресурсов между центром и регионами, организации системы межбюджетных отношений. Такая политика должна способствовать росту р</w:t>
      </w:r>
      <w:r w:rsidRPr="00EB7369">
        <w:rPr>
          <w:color w:val="4F6228"/>
        </w:rPr>
        <w:t>е</w:t>
      </w:r>
      <w:r w:rsidRPr="00EB7369">
        <w:rPr>
          <w:color w:val="4F6228"/>
        </w:rPr>
        <w:t>гиональной экономики и занятости населения, преодолению диспропо</w:t>
      </w:r>
      <w:r w:rsidRPr="00EB7369">
        <w:rPr>
          <w:color w:val="4F6228"/>
        </w:rPr>
        <w:t>р</w:t>
      </w:r>
      <w:r w:rsidRPr="00EB7369">
        <w:rPr>
          <w:color w:val="4F6228"/>
        </w:rPr>
        <w:t>ций между проблемными и развитыми регионами в целях создания достойного качества жизни людей на всей территории страны.</w:t>
      </w:r>
    </w:p>
    <w:p w:rsidR="00E8574D" w:rsidRDefault="00E8574D" w:rsidP="001543FD">
      <w:pPr>
        <w:spacing w:after="60"/>
        <w:ind w:left="567" w:firstLine="0"/>
        <w:outlineLvl w:val="1"/>
        <w:rPr>
          <w:bCs/>
          <w:color w:val="4F6228"/>
          <w:szCs w:val="28"/>
          <w:bdr w:val="none" w:sz="0" w:space="0" w:color="auto" w:frame="1"/>
          <w:shd w:val="clear" w:color="auto" w:fill="FFFFFF"/>
        </w:rPr>
      </w:pPr>
    </w:p>
    <w:p w:rsidR="00E8574D" w:rsidRPr="00D93E3E" w:rsidRDefault="00E8574D" w:rsidP="001543FD">
      <w:pPr>
        <w:spacing w:after="60"/>
        <w:ind w:left="567" w:firstLine="0"/>
        <w:outlineLvl w:val="1"/>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Планирование социально-экономического развития экономики регионов. Программно-целевой метод планирования в системе управления регион</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 xml:space="preserve">ми </w:t>
      </w:r>
    </w:p>
    <w:p w:rsidR="00E8574D" w:rsidRPr="00D93E3E" w:rsidRDefault="00E8574D" w:rsidP="001543FD">
      <w:pPr>
        <w:spacing w:after="60"/>
        <w:ind w:left="567" w:firstLine="0"/>
        <w:outlineLvl w:val="1"/>
        <w:rPr>
          <w:bCs/>
          <w:color w:val="4F6228"/>
          <w:szCs w:val="28"/>
          <w:bdr w:val="none" w:sz="0" w:space="0" w:color="auto" w:frame="1"/>
          <w:shd w:val="clear" w:color="auto" w:fill="FFFFFF"/>
        </w:rPr>
      </w:pP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Планирование регионального развития является первым и наиболее ва</w:t>
      </w:r>
      <w:r w:rsidRPr="00D93E3E">
        <w:rPr>
          <w:bCs/>
          <w:color w:val="4F6228"/>
          <w:szCs w:val="28"/>
          <w:bdr w:val="none" w:sz="0" w:space="0" w:color="auto" w:frame="1"/>
          <w:shd w:val="clear" w:color="auto" w:fill="FFFFFF"/>
        </w:rPr>
        <w:t>ж</w:t>
      </w:r>
      <w:r w:rsidRPr="00D93E3E">
        <w:rPr>
          <w:bCs/>
          <w:color w:val="4F6228"/>
          <w:szCs w:val="28"/>
          <w:bdr w:val="none" w:sz="0" w:space="0" w:color="auto" w:frame="1"/>
          <w:shd w:val="clear" w:color="auto" w:fill="FFFFFF"/>
        </w:rPr>
        <w:t>ным этапом региональной экономической политики. Это обусловлено тем, что на основе информации о социально-экономическом состоянии соответству</w:t>
      </w:r>
      <w:r w:rsidRPr="00D93E3E">
        <w:rPr>
          <w:bCs/>
          <w:color w:val="4F6228"/>
          <w:szCs w:val="28"/>
          <w:bdr w:val="none" w:sz="0" w:space="0" w:color="auto" w:frame="1"/>
          <w:shd w:val="clear" w:color="auto" w:fill="FFFFFF"/>
        </w:rPr>
        <w:t>ю</w:t>
      </w:r>
      <w:r w:rsidRPr="00D93E3E">
        <w:rPr>
          <w:bCs/>
          <w:color w:val="4F6228"/>
          <w:szCs w:val="28"/>
          <w:bdr w:val="none" w:sz="0" w:space="0" w:color="auto" w:frame="1"/>
          <w:shd w:val="clear" w:color="auto" w:fill="FFFFFF"/>
        </w:rPr>
        <w:t>щей административно-территориальной единицы и прогнозе её развития на следующий бюджетный период формируются проекты местных бюджетов, в том числе их доходы, расходы  и объёмы межбюджетных трансфертов. Напр</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мер, чем больше запланированные темпы экономического роста региона, тем выше будет ожидаемая заработная плата трудящихся региона и суммы подхо</w:t>
      </w:r>
      <w:r w:rsidRPr="00D93E3E">
        <w:rPr>
          <w:bCs/>
          <w:color w:val="4F6228"/>
          <w:szCs w:val="28"/>
          <w:bdr w:val="none" w:sz="0" w:space="0" w:color="auto" w:frame="1"/>
          <w:shd w:val="clear" w:color="auto" w:fill="FFFFFF"/>
        </w:rPr>
        <w:t>д</w:t>
      </w:r>
      <w:r w:rsidRPr="00D93E3E">
        <w:rPr>
          <w:bCs/>
          <w:color w:val="4F6228"/>
          <w:szCs w:val="28"/>
          <w:bdr w:val="none" w:sz="0" w:space="0" w:color="auto" w:frame="1"/>
          <w:shd w:val="clear" w:color="auto" w:fill="FFFFFF"/>
        </w:rPr>
        <w:t>ного налога, поступающего в местные бюджеты; одновременно возрастут п</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требности населения в общественных услугах, изменится рыночная стоимость земельных участков и связанной с ними платы за землю и т.д. Поэтому от того, насколько квалифицированно и обоснованно составлены планы, зависят объ</w:t>
      </w:r>
      <w:r w:rsidRPr="00D93E3E">
        <w:rPr>
          <w:bCs/>
          <w:color w:val="4F6228"/>
          <w:szCs w:val="28"/>
          <w:bdr w:val="none" w:sz="0" w:space="0" w:color="auto" w:frame="1"/>
          <w:shd w:val="clear" w:color="auto" w:fill="FFFFFF"/>
        </w:rPr>
        <w:t>ё</w:t>
      </w:r>
      <w:r w:rsidRPr="00D93E3E">
        <w:rPr>
          <w:bCs/>
          <w:color w:val="4F6228"/>
          <w:szCs w:val="28"/>
          <w:bdr w:val="none" w:sz="0" w:space="0" w:color="auto" w:frame="1"/>
          <w:shd w:val="clear" w:color="auto" w:fill="FFFFFF"/>
        </w:rPr>
        <w:t>мы ресурсов, которыми местные органы власти смогут распоряжаться.</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Планирование начинается с оценки и анализа стартовых условий развития региона: его сильных и слабых сторон, ресурсного потенциала, конкурентных преимуществ. Также рассматриваются возможности влияния внешних факт</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 xml:space="preserve">ров на развитие региона (инфляции, валютного курса, политики государства в области финансов, законодательства, наличие конкурентов и др.). Анализ таких внешних факторов позволяет частично "застраховать" себя от неудач. </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На следующем этапе устанавливаются цели развития региона (обычно в виде дерева целей). Эти цели должны быть конкретными, измеримыми, иметь временные границы и быть достижимыми.</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Далее разрабатывается проект плана социально-экономического развития региона. Большое значение в его создании имеет формирование целевых пр</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грамм. По завершении разработки целевые программы и основные социально-экономические показатели сводятся в единый документ, представляющий с</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бой комплексный план социально-экономического развития региона.</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План должен пройти процедуры публичного обсуждения (в виде публи</w:t>
      </w:r>
      <w:r w:rsidRPr="00D93E3E">
        <w:rPr>
          <w:bCs/>
          <w:color w:val="4F6228"/>
          <w:szCs w:val="28"/>
          <w:bdr w:val="none" w:sz="0" w:space="0" w:color="auto" w:frame="1"/>
          <w:shd w:val="clear" w:color="auto" w:fill="FFFFFF"/>
        </w:rPr>
        <w:t>ч</w:t>
      </w:r>
      <w:r w:rsidRPr="00D93E3E">
        <w:rPr>
          <w:bCs/>
          <w:color w:val="4F6228"/>
          <w:szCs w:val="28"/>
          <w:bdr w:val="none" w:sz="0" w:space="0" w:color="auto" w:frame="1"/>
          <w:shd w:val="clear" w:color="auto" w:fill="FFFFFF"/>
        </w:rPr>
        <w:t>ных слушаний, обсуждений в средствах массовой информации) и утверждения органом представительной власти. Этим достигается его превращение в пр</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дукт "общественного договора", имеющего юридический статус. Всё это обе</w:t>
      </w:r>
      <w:r w:rsidRPr="00D93E3E">
        <w:rPr>
          <w:bCs/>
          <w:color w:val="4F6228"/>
          <w:szCs w:val="28"/>
          <w:bdr w:val="none" w:sz="0" w:space="0" w:color="auto" w:frame="1"/>
          <w:shd w:val="clear" w:color="auto" w:fill="FFFFFF"/>
        </w:rPr>
        <w:t>с</w:t>
      </w:r>
      <w:r w:rsidRPr="00D93E3E">
        <w:rPr>
          <w:bCs/>
          <w:color w:val="4F6228"/>
          <w:szCs w:val="28"/>
          <w:bdr w:val="none" w:sz="0" w:space="0" w:color="auto" w:frame="1"/>
          <w:shd w:val="clear" w:color="auto" w:fill="FFFFFF"/>
        </w:rPr>
        <w:t>печивает преемственность планов и их независимость от смены субъектов и</w:t>
      </w:r>
      <w:r w:rsidRPr="00D93E3E">
        <w:rPr>
          <w:bCs/>
          <w:color w:val="4F6228"/>
          <w:szCs w:val="28"/>
          <w:bdr w:val="none" w:sz="0" w:space="0" w:color="auto" w:frame="1"/>
          <w:shd w:val="clear" w:color="auto" w:fill="FFFFFF"/>
        </w:rPr>
        <w:t>с</w:t>
      </w:r>
      <w:r w:rsidRPr="00D93E3E">
        <w:rPr>
          <w:bCs/>
          <w:color w:val="4F6228"/>
          <w:szCs w:val="28"/>
          <w:bdr w:val="none" w:sz="0" w:space="0" w:color="auto" w:frame="1"/>
          <w:shd w:val="clear" w:color="auto" w:fill="FFFFFF"/>
        </w:rPr>
        <w:t xml:space="preserve">полнительной власти.    </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Одним из наиболее распространённых инструментов государственного р</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 xml:space="preserve">гулирования развития регионов являются целевые программы социально-экономического развития. </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Программно-целевое планирование – это один из видов планирования, в основе которого лежит ориентация деятельности на достижение поставленных целей. Использование программно-целевого метода, который воплощается в программах разного уровня, является одним из важных элементов научно-обоснованного влияния на процессы социально-экономического развития р</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 xml:space="preserve">гионов. </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В отличии от текущих ежегодных планов, целевые программы приним</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ются на более длительный период и разрабатываются под определённые цели, так что мероприятия этих программ могут финансироваться на протяжении н</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скольких бюджетных лет. Например, к проведению футбольного чемпионата Евро-2012 в регионах Украины отсутствовали необходимые спортивные объе</w:t>
      </w:r>
      <w:r w:rsidRPr="00D93E3E">
        <w:rPr>
          <w:bCs/>
          <w:color w:val="4F6228"/>
          <w:szCs w:val="28"/>
          <w:bdr w:val="none" w:sz="0" w:space="0" w:color="auto" w:frame="1"/>
          <w:shd w:val="clear" w:color="auto" w:fill="FFFFFF"/>
        </w:rPr>
        <w:t>к</w:t>
      </w:r>
      <w:r w:rsidRPr="00D93E3E">
        <w:rPr>
          <w:bCs/>
          <w:color w:val="4F6228"/>
          <w:szCs w:val="28"/>
          <w:bdr w:val="none" w:sz="0" w:space="0" w:color="auto" w:frame="1"/>
          <w:shd w:val="clear" w:color="auto" w:fill="FFFFFF"/>
        </w:rPr>
        <w:t>ты и инфраструктура, а текущими планами их строительство не было пред</w:t>
      </w:r>
      <w:r w:rsidRPr="00D93E3E">
        <w:rPr>
          <w:bCs/>
          <w:color w:val="4F6228"/>
          <w:szCs w:val="28"/>
          <w:bdr w:val="none" w:sz="0" w:space="0" w:color="auto" w:frame="1"/>
          <w:shd w:val="clear" w:color="auto" w:fill="FFFFFF"/>
        </w:rPr>
        <w:t>у</w:t>
      </w:r>
      <w:r w:rsidRPr="00D93E3E">
        <w:rPr>
          <w:bCs/>
          <w:color w:val="4F6228"/>
          <w:szCs w:val="28"/>
          <w:bdr w:val="none" w:sz="0" w:space="0" w:color="auto" w:frame="1"/>
          <w:shd w:val="clear" w:color="auto" w:fill="FFFFFF"/>
        </w:rPr>
        <w:t>смотрено. Поэтому специально под это мероприятие была разработана целевая программа подготовки к Евро-2012. Аналогично обстояли дела и в Российской Федерации при подготовке к Олимпиаде 2014 г. При этом в программе указ</w:t>
      </w:r>
      <w:r w:rsidRPr="00D93E3E">
        <w:rPr>
          <w:bCs/>
          <w:color w:val="4F6228"/>
          <w:szCs w:val="28"/>
          <w:bdr w:val="none" w:sz="0" w:space="0" w:color="auto" w:frame="1"/>
          <w:shd w:val="clear" w:color="auto" w:fill="FFFFFF"/>
        </w:rPr>
        <w:t>ы</w:t>
      </w:r>
      <w:r w:rsidRPr="00D93E3E">
        <w:rPr>
          <w:bCs/>
          <w:color w:val="4F6228"/>
          <w:szCs w:val="28"/>
          <w:bdr w:val="none" w:sz="0" w:space="0" w:color="auto" w:frame="1"/>
          <w:shd w:val="clear" w:color="auto" w:fill="FFFFFF"/>
        </w:rPr>
        <w:t>ваются цели её реализации, рассчитаны сметы, определены сроки, назначены исполнители, выделены ресурсы.</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Программно-целевое планирование очень популярно в развитых странах. Так, в Великобритании через  целевые программы стимулируется развитие 40% территорий, в Норвегии – 90%. В Германии две трети федеральных земель имеют программы развития, а в новых землях разрабатываются целевые пр</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граммы по улучшению региональной хозяйственной структуры. Такие пр</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граммы предполагают стимулирование инвестиционной деятельности за счёт субсидий из федерального и земельного бюджетов, а также за счёт Европейск</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 xml:space="preserve">го фонда регионального развития. </w:t>
      </w:r>
    </w:p>
    <w:p w:rsidR="00E8574D" w:rsidRPr="00D93E3E" w:rsidRDefault="00E8574D" w:rsidP="001543FD">
      <w:pPr>
        <w:ind w:firstLine="567"/>
        <w:rPr>
          <w:bCs/>
          <w:color w:val="4F6228"/>
          <w:szCs w:val="28"/>
          <w:bdr w:val="none" w:sz="0" w:space="0" w:color="auto" w:frame="1"/>
          <w:shd w:val="clear" w:color="auto" w:fill="FFFFFF"/>
        </w:rPr>
      </w:pPr>
    </w:p>
    <w:p w:rsidR="00E8574D" w:rsidRPr="00D93E3E" w:rsidRDefault="00E8574D" w:rsidP="001543FD">
      <w:pPr>
        <w:spacing w:after="60"/>
        <w:ind w:left="567" w:firstLine="0"/>
        <w:outlineLvl w:val="1"/>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Финансирование регионального социально-экономического развития. Концепция фискального федерализма и её основные положения</w:t>
      </w:r>
    </w:p>
    <w:p w:rsidR="00E8574D" w:rsidRPr="00D93E3E" w:rsidRDefault="00E8574D" w:rsidP="001543FD">
      <w:pPr>
        <w:ind w:left="567" w:firstLine="0"/>
        <w:rPr>
          <w:bCs/>
          <w:color w:val="4F6228"/>
          <w:szCs w:val="28"/>
          <w:bdr w:val="none" w:sz="0" w:space="0" w:color="auto" w:frame="1"/>
          <w:shd w:val="clear" w:color="auto" w:fill="FFFFFF"/>
        </w:rPr>
      </w:pP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Бюджетная система государства состоит из двух звеньев – государственн</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го и местного бюджетов. Местные бюджеты являются важным инструментом влияния на развитие экономики и социальной сферы регионов. С их помощью региональные органы власти распределяют и перераспределяют валовый р</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гиональный продукта, финансируют социальное развитие территории (образ</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вание, здравоохранение, культуру, спорт и др.), инфраструктуру и др. Состав местных бюджетов отображает особенности административно-территориального деления и специфику функционирования местного сам</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управления. Местные бюджеты в каждой стране являются самыми многочи</w:t>
      </w:r>
      <w:r w:rsidRPr="00D93E3E">
        <w:rPr>
          <w:bCs/>
          <w:color w:val="4F6228"/>
          <w:szCs w:val="28"/>
          <w:bdr w:val="none" w:sz="0" w:space="0" w:color="auto" w:frame="1"/>
          <w:shd w:val="clear" w:color="auto" w:fill="FFFFFF"/>
        </w:rPr>
        <w:t>с</w:t>
      </w:r>
      <w:r w:rsidRPr="00D93E3E">
        <w:rPr>
          <w:bCs/>
          <w:color w:val="4F6228"/>
          <w:szCs w:val="28"/>
          <w:bdr w:val="none" w:sz="0" w:space="0" w:color="auto" w:frame="1"/>
          <w:shd w:val="clear" w:color="auto" w:fill="FFFFFF"/>
        </w:rPr>
        <w:t>ленными звеньями бюджетной системы. Это не удивительно, учитывая ва</w:t>
      </w:r>
      <w:r w:rsidRPr="00D93E3E">
        <w:rPr>
          <w:bCs/>
          <w:color w:val="4F6228"/>
          <w:szCs w:val="28"/>
          <w:bdr w:val="none" w:sz="0" w:space="0" w:color="auto" w:frame="1"/>
          <w:shd w:val="clear" w:color="auto" w:fill="FFFFFF"/>
        </w:rPr>
        <w:t>ж</w:t>
      </w:r>
      <w:r w:rsidRPr="00D93E3E">
        <w:rPr>
          <w:bCs/>
          <w:color w:val="4F6228"/>
          <w:szCs w:val="28"/>
          <w:bdr w:val="none" w:sz="0" w:space="0" w:color="auto" w:frame="1"/>
          <w:shd w:val="clear" w:color="auto" w:fill="FFFFFF"/>
        </w:rPr>
        <w:t>ность местных бюджетов, за средства которых финансируются учреждения о</w:t>
      </w:r>
      <w:r w:rsidRPr="00D93E3E">
        <w:rPr>
          <w:bCs/>
          <w:color w:val="4F6228"/>
          <w:szCs w:val="28"/>
          <w:bdr w:val="none" w:sz="0" w:space="0" w:color="auto" w:frame="1"/>
          <w:shd w:val="clear" w:color="auto" w:fill="FFFFFF"/>
        </w:rPr>
        <w:t>б</w:t>
      </w:r>
      <w:r w:rsidRPr="00D93E3E">
        <w:rPr>
          <w:bCs/>
          <w:color w:val="4F6228"/>
          <w:szCs w:val="28"/>
          <w:bdr w:val="none" w:sz="0" w:space="0" w:color="auto" w:frame="1"/>
          <w:shd w:val="clear" w:color="auto" w:fill="FFFFFF"/>
        </w:rPr>
        <w:t xml:space="preserve">разования, здравоохранения, культуры, спорта, транспорта, жилищно-коммунального хозяйства, социальные и молодёжные программы и др. </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В развитых странах в основе распределения полномочий и финансовых р</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сурсов между органами местного самоуправления и органами государственной исполнительной власти на местах лежит подход, который в экономической л</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тературе получил название концепции фискального федерализма.</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Стоит сразу отметить, что фискальный федерализм не имеет никакого о</w:t>
      </w:r>
      <w:r w:rsidRPr="00D93E3E">
        <w:rPr>
          <w:bCs/>
          <w:color w:val="4F6228"/>
          <w:szCs w:val="28"/>
          <w:bdr w:val="none" w:sz="0" w:space="0" w:color="auto" w:frame="1"/>
          <w:shd w:val="clear" w:color="auto" w:fill="FFFFFF"/>
        </w:rPr>
        <w:t>т</w:t>
      </w:r>
      <w:r w:rsidRPr="00D93E3E">
        <w:rPr>
          <w:bCs/>
          <w:color w:val="4F6228"/>
          <w:szCs w:val="28"/>
          <w:bdr w:val="none" w:sz="0" w:space="0" w:color="auto" w:frame="1"/>
          <w:shd w:val="clear" w:color="auto" w:fill="FFFFFF"/>
        </w:rPr>
        <w:t xml:space="preserve">ношения к федерализму политическому. Принципы фискального федерализма применяются как федеративными, так и унитарными государствами. Они также лежат в основе Европейской Хартии о местном самоуправлении. </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 xml:space="preserve">Сам термин – </w:t>
      </w:r>
      <w:r w:rsidRPr="000023E1">
        <w:rPr>
          <w:bCs/>
          <w:i/>
          <w:color w:val="4F6228"/>
          <w:szCs w:val="28"/>
          <w:bdr w:val="none" w:sz="0" w:space="0" w:color="auto" w:frame="1"/>
          <w:shd w:val="clear" w:color="auto" w:fill="FFFFFF"/>
        </w:rPr>
        <w:t>фискальный федерализм</w:t>
      </w:r>
      <w:r w:rsidRPr="00D93E3E">
        <w:rPr>
          <w:bCs/>
          <w:color w:val="4F6228"/>
          <w:szCs w:val="28"/>
          <w:bdr w:val="none" w:sz="0" w:space="0" w:color="auto" w:frame="1"/>
          <w:shd w:val="clear" w:color="auto" w:fill="FFFFFF"/>
        </w:rPr>
        <w:t xml:space="preserve"> – был введён в научный оборот профессором Гарвардского университета Ричардом Масгрейвом и определяет эффективное распределения полномочий и финансовых ресурсов между ра</w:t>
      </w:r>
      <w:r w:rsidRPr="00D93E3E">
        <w:rPr>
          <w:bCs/>
          <w:color w:val="4F6228"/>
          <w:szCs w:val="28"/>
          <w:bdr w:val="none" w:sz="0" w:space="0" w:color="auto" w:frame="1"/>
          <w:shd w:val="clear" w:color="auto" w:fill="FFFFFF"/>
        </w:rPr>
        <w:t>з</w:t>
      </w:r>
      <w:r w:rsidRPr="00D93E3E">
        <w:rPr>
          <w:bCs/>
          <w:color w:val="4F6228"/>
          <w:szCs w:val="28"/>
          <w:bdr w:val="none" w:sz="0" w:space="0" w:color="auto" w:frame="1"/>
          <w:shd w:val="clear" w:color="auto" w:fill="FFFFFF"/>
        </w:rPr>
        <w:t xml:space="preserve">личными уровнями власти в стране. </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Её основа – концепция так называемых общественных товаров (благ). Это блага не личного (еда, одежда и т.д.), а коллективного потребления (национал</w:t>
      </w:r>
      <w:r w:rsidRPr="00D93E3E">
        <w:rPr>
          <w:bCs/>
          <w:color w:val="4F6228"/>
          <w:szCs w:val="28"/>
          <w:bdr w:val="none" w:sz="0" w:space="0" w:color="auto" w:frame="1"/>
          <w:shd w:val="clear" w:color="auto" w:fill="FFFFFF"/>
        </w:rPr>
        <w:t>ь</w:t>
      </w:r>
      <w:r w:rsidRPr="00D93E3E">
        <w:rPr>
          <w:bCs/>
          <w:color w:val="4F6228"/>
          <w:szCs w:val="28"/>
          <w:bdr w:val="none" w:sz="0" w:space="0" w:color="auto" w:frame="1"/>
          <w:shd w:val="clear" w:color="auto" w:fill="FFFFFF"/>
        </w:rPr>
        <w:t>ная оборона, научные знания, маяки и т.д.).</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Основные положения концепции фискального федерализма состоят в сл</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дующем.</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1. Власть предоставляет общественные товары, которые отличаются сф</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рами выгод (малая – у детского сада, большая – у национальной обороны). Данный фактор определяет формирование многоуровневой системы власти по критерию соответствия каждому уровню власти выгод от общественных тов</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ров. Так, за освещение улицы должны отвечать районные власти, так как свет уличных фонарей приносит выгоду жителям данного района. За работу маяка должны отвечать региональные (областные) власти, т. к. работа маяка  прин</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сит выгоду всему приморскому региону. А за оборону страны должно отвечать центральное правительство, т. к. выгоду от национальной безопасности получ</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ет вся страна.</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2. Функции по предоставлению общественных товаров должен выполнять самый нижний из уровней власти, который в состоянии это сделать. Более в</w:t>
      </w:r>
      <w:r w:rsidRPr="00D93E3E">
        <w:rPr>
          <w:bCs/>
          <w:color w:val="4F6228"/>
          <w:szCs w:val="28"/>
          <w:bdr w:val="none" w:sz="0" w:space="0" w:color="auto" w:frame="1"/>
          <w:shd w:val="clear" w:color="auto" w:fill="FFFFFF"/>
        </w:rPr>
        <w:t>ы</w:t>
      </w:r>
      <w:r w:rsidRPr="00D93E3E">
        <w:rPr>
          <w:bCs/>
          <w:color w:val="4F6228"/>
          <w:szCs w:val="28"/>
          <w:bdr w:val="none" w:sz="0" w:space="0" w:color="auto" w:frame="1"/>
          <w:shd w:val="clear" w:color="auto" w:fill="FFFFFF"/>
        </w:rPr>
        <w:t>сокий уровень власти считается менее важным, второстепенным по отношению к нижестоящему, который расположен ближе к гражданам и лучше осведомлён об их предпочтениях. Т. е., если граждане в состоянии посадить цветы возле дома, то они это сделают сами. Но регулярно вывозить мусор за пределы гор</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 xml:space="preserve">да они не будут. И это полномочие они передают наверх. </w:t>
      </w:r>
    </w:p>
    <w:p w:rsidR="00E8574D" w:rsidRPr="00D93E3E" w:rsidRDefault="00E8574D" w:rsidP="001543FD">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3. Одна и та же юрисдикция должна принимать решения: (а) об общес</w:t>
      </w:r>
      <w:r w:rsidRPr="00D93E3E">
        <w:rPr>
          <w:bCs/>
          <w:color w:val="4F6228"/>
          <w:szCs w:val="28"/>
          <w:bdr w:val="none" w:sz="0" w:space="0" w:color="auto" w:frame="1"/>
          <w:shd w:val="clear" w:color="auto" w:fill="FFFFFF"/>
        </w:rPr>
        <w:t>т</w:t>
      </w:r>
      <w:r w:rsidRPr="00D93E3E">
        <w:rPr>
          <w:bCs/>
          <w:color w:val="4F6228"/>
          <w:szCs w:val="28"/>
          <w:bdr w:val="none" w:sz="0" w:space="0" w:color="auto" w:frame="1"/>
          <w:shd w:val="clear" w:color="auto" w:fill="FFFFFF"/>
        </w:rPr>
        <w:t>венных расходах; (б) об общественных доходах (налогах). В противном случае будет появляться искушение жить не по средствам, "выбивая" ресурсы на со</w:t>
      </w:r>
      <w:r w:rsidRPr="00D93E3E">
        <w:rPr>
          <w:bCs/>
          <w:color w:val="4F6228"/>
          <w:szCs w:val="28"/>
          <w:bdr w:val="none" w:sz="0" w:space="0" w:color="auto" w:frame="1"/>
          <w:shd w:val="clear" w:color="auto" w:fill="FFFFFF"/>
        </w:rPr>
        <w:t>б</w:t>
      </w:r>
      <w:r w:rsidRPr="00D93E3E">
        <w:rPr>
          <w:bCs/>
          <w:color w:val="4F6228"/>
          <w:szCs w:val="28"/>
          <w:bdr w:val="none" w:sz="0" w:space="0" w:color="auto" w:frame="1"/>
          <w:shd w:val="clear" w:color="auto" w:fill="FFFFFF"/>
        </w:rPr>
        <w:t>ственные нужды из общегосударственных запасов. Поэтому в развитых странах местные налоги и сборы с обитателей данной территории (физических и юр</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дических лиц), являются одним из главных атрибутов местного самоуправл</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ния. Например, в США за счёт местных налогов обеспечивается более 60% д</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ходов местных бюджетов, во Франции – 60%, Германии – 45%, Великобрит</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нии – 36%, Японии – более 30%. Основными видами местных налогов обычно являются: налог на имущество (Канада, Великобритания); подоходный налог (Страны Северной Европы); налог на продажи (Италия, Испания). В части ра</w:t>
      </w:r>
      <w:r w:rsidRPr="00D93E3E">
        <w:rPr>
          <w:bCs/>
          <w:color w:val="4F6228"/>
          <w:szCs w:val="28"/>
          <w:bdr w:val="none" w:sz="0" w:space="0" w:color="auto" w:frame="1"/>
          <w:shd w:val="clear" w:color="auto" w:fill="FFFFFF"/>
        </w:rPr>
        <w:t>с</w:t>
      </w:r>
      <w:r w:rsidRPr="00D93E3E">
        <w:rPr>
          <w:bCs/>
          <w:color w:val="4F6228"/>
          <w:szCs w:val="28"/>
          <w:bdr w:val="none" w:sz="0" w:space="0" w:color="auto" w:frame="1"/>
          <w:shd w:val="clear" w:color="auto" w:fill="FFFFFF"/>
        </w:rPr>
        <w:t>ходов этих налогов местные органы подотчётно своим избирателям, прож</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вающим на данной территории – они выполняют их волю по предоставлению местных общественных благ и для этого собирают местные налоги.</w:t>
      </w:r>
    </w:p>
    <w:p w:rsidR="00E8574D" w:rsidRDefault="00E8574D" w:rsidP="00C650BE">
      <w:pPr>
        <w:rPr>
          <w:color w:val="4F6228"/>
        </w:rPr>
      </w:pPr>
    </w:p>
    <w:p w:rsidR="00E8574D" w:rsidRPr="001543FD" w:rsidRDefault="00E8574D" w:rsidP="001543FD">
      <w:pPr>
        <w:ind w:left="360" w:firstLine="0"/>
        <w:rPr>
          <w:color w:val="4F6228"/>
        </w:rPr>
      </w:pPr>
      <w:r>
        <w:rPr>
          <w:color w:val="4F6228"/>
        </w:rPr>
        <w:t>8.2.</w:t>
      </w:r>
      <w:r w:rsidRPr="001543FD">
        <w:rPr>
          <w:color w:val="4F6228"/>
        </w:rPr>
        <w:t xml:space="preserve">Опыт развитых стран по осуществлению региональной политики </w:t>
      </w:r>
    </w:p>
    <w:p w:rsidR="00E8574D" w:rsidRPr="001543FD" w:rsidRDefault="00E8574D" w:rsidP="001543FD">
      <w:pPr>
        <w:pStyle w:val="ListParagraph"/>
        <w:rPr>
          <w:color w:val="4F6228"/>
        </w:rPr>
      </w:pP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Современная региональная политика, предполагающая высокую степень децентрализации принятия решений и свободы местных властей в выборе пр</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оритетных целей, методов и средств их достижения, возникла не сразу. Сравн</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тельно недолгую её историю (а как самостоятельное направление государс</w:t>
      </w:r>
      <w:r w:rsidRPr="00D93E3E">
        <w:rPr>
          <w:bCs/>
          <w:color w:val="4F6228"/>
          <w:szCs w:val="28"/>
          <w:bdr w:val="none" w:sz="0" w:space="0" w:color="auto" w:frame="1"/>
          <w:shd w:val="clear" w:color="auto" w:fill="FFFFFF"/>
        </w:rPr>
        <w:t>т</w:t>
      </w:r>
      <w:r w:rsidRPr="00D93E3E">
        <w:rPr>
          <w:bCs/>
          <w:color w:val="4F6228"/>
          <w:szCs w:val="28"/>
          <w:bdr w:val="none" w:sz="0" w:space="0" w:color="auto" w:frame="1"/>
          <w:shd w:val="clear" w:color="auto" w:fill="FFFFFF"/>
        </w:rPr>
        <w:t xml:space="preserve">венного регулирования региональная политика возникла после второй мировой войны) можно разделить на несколько периодов. </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Первый период – 50-60-годы ХХ века характеризуется наличием в расп</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ряжении государства значительных финансовых и материальных ресурсов, с одной стороны, и мощным давлением рабочего и профсоюзного движения с другой, что привело к возникновению дирижистского (перераспределительн</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го) варианта региональной политики.</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В этот период признавались необходимость смягчения региональных ди</w:t>
      </w:r>
      <w:r w:rsidRPr="00D93E3E">
        <w:rPr>
          <w:bCs/>
          <w:color w:val="4F6228"/>
          <w:szCs w:val="28"/>
          <w:bdr w:val="none" w:sz="0" w:space="0" w:color="auto" w:frame="1"/>
          <w:shd w:val="clear" w:color="auto" w:fill="FFFFFF"/>
        </w:rPr>
        <w:t>с</w:t>
      </w:r>
      <w:r w:rsidRPr="00D93E3E">
        <w:rPr>
          <w:bCs/>
          <w:color w:val="4F6228"/>
          <w:szCs w:val="28"/>
          <w:bdr w:val="none" w:sz="0" w:space="0" w:color="auto" w:frame="1"/>
          <w:shd w:val="clear" w:color="auto" w:fill="FFFFFF"/>
        </w:rPr>
        <w:t>пропорций в социально-экономическом развитии на основе оптимального п</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 xml:space="preserve">рераспределения ресурсов между богатыми и бедными территориями. </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Роль, отводившаяся государству в дирижистской региональной политике, требовала и соответствующих методов её реализации. Приоритет безоговоро</w:t>
      </w:r>
      <w:r w:rsidRPr="00D93E3E">
        <w:rPr>
          <w:bCs/>
          <w:color w:val="4F6228"/>
          <w:szCs w:val="28"/>
          <w:bdr w:val="none" w:sz="0" w:space="0" w:color="auto" w:frame="1"/>
          <w:shd w:val="clear" w:color="auto" w:fill="FFFFFF"/>
        </w:rPr>
        <w:t>ч</w:t>
      </w:r>
      <w:r w:rsidRPr="00D93E3E">
        <w:rPr>
          <w:bCs/>
          <w:color w:val="4F6228"/>
          <w:szCs w:val="28"/>
          <w:bdr w:val="none" w:sz="0" w:space="0" w:color="auto" w:frame="1"/>
          <w:shd w:val="clear" w:color="auto" w:fill="FFFFFF"/>
        </w:rPr>
        <w:t>но отдавался прямому, базирующемуся на госсобственности и госбюджете, вмешательству в региональное развитие. Отсюда попытки расширить госуда</w:t>
      </w:r>
      <w:r w:rsidRPr="00D93E3E">
        <w:rPr>
          <w:bCs/>
          <w:color w:val="4F6228"/>
          <w:szCs w:val="28"/>
          <w:bdr w:val="none" w:sz="0" w:space="0" w:color="auto" w:frame="1"/>
          <w:shd w:val="clear" w:color="auto" w:fill="FFFFFF"/>
        </w:rPr>
        <w:t>р</w:t>
      </w:r>
      <w:r w:rsidRPr="00D93E3E">
        <w:rPr>
          <w:bCs/>
          <w:color w:val="4F6228"/>
          <w:szCs w:val="28"/>
          <w:bdr w:val="none" w:sz="0" w:space="0" w:color="auto" w:frame="1"/>
          <w:shd w:val="clear" w:color="auto" w:fill="FFFFFF"/>
        </w:rPr>
        <w:t>ственный сектор посредством национализации, строительства крупных гос</w:t>
      </w:r>
      <w:r w:rsidRPr="00D93E3E">
        <w:rPr>
          <w:bCs/>
          <w:color w:val="4F6228"/>
          <w:szCs w:val="28"/>
          <w:bdr w:val="none" w:sz="0" w:space="0" w:color="auto" w:frame="1"/>
          <w:shd w:val="clear" w:color="auto" w:fill="FFFFFF"/>
        </w:rPr>
        <w:t>у</w:t>
      </w:r>
      <w:r w:rsidRPr="00D93E3E">
        <w:rPr>
          <w:bCs/>
          <w:color w:val="4F6228"/>
          <w:szCs w:val="28"/>
          <w:bdr w:val="none" w:sz="0" w:space="0" w:color="auto" w:frame="1"/>
          <w:shd w:val="clear" w:color="auto" w:fill="FFFFFF"/>
        </w:rPr>
        <w:t>дарственных предприятий в базовых отраслях промышленности, а также инв</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стиции в инфраструктуру и общественные работы. В регулировании рынка тр</w:t>
      </w:r>
      <w:r w:rsidRPr="00D93E3E">
        <w:rPr>
          <w:bCs/>
          <w:color w:val="4F6228"/>
          <w:szCs w:val="28"/>
          <w:bdr w:val="none" w:sz="0" w:space="0" w:color="auto" w:frame="1"/>
          <w:shd w:val="clear" w:color="auto" w:fill="FFFFFF"/>
        </w:rPr>
        <w:t>у</w:t>
      </w:r>
      <w:r w:rsidRPr="00D93E3E">
        <w:rPr>
          <w:bCs/>
          <w:color w:val="4F6228"/>
          <w:szCs w:val="28"/>
          <w:bdr w:val="none" w:sz="0" w:space="0" w:color="auto" w:frame="1"/>
          <w:shd w:val="clear" w:color="auto" w:fill="FFFFFF"/>
        </w:rPr>
        <w:t>да преобладали методы, направленные на стимулирование территориальной мобильности рабочей силы. Поощрялись миграция из отсталых регионов в ра</w:t>
      </w:r>
      <w:r w:rsidRPr="00D93E3E">
        <w:rPr>
          <w:bCs/>
          <w:color w:val="4F6228"/>
          <w:szCs w:val="28"/>
          <w:bdr w:val="none" w:sz="0" w:space="0" w:color="auto" w:frame="1"/>
          <w:shd w:val="clear" w:color="auto" w:fill="FFFFFF"/>
        </w:rPr>
        <w:t>з</w:t>
      </w:r>
      <w:r w:rsidRPr="00D93E3E">
        <w:rPr>
          <w:bCs/>
          <w:color w:val="4F6228"/>
          <w:szCs w:val="28"/>
          <w:bdr w:val="none" w:sz="0" w:space="0" w:color="auto" w:frame="1"/>
          <w:shd w:val="clear" w:color="auto" w:fill="FFFFFF"/>
        </w:rPr>
        <w:t>витые (например, из южных районов Италии в северные), а из густонаселённых областей – в районы нового освоения. Так, в Нидерландах в 60-70-е годы для разгрузки района Рандстада в специально построенные 15 новых городов было переселено около 500 тыс. человек.</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Косвенные методы – кредиты, гранты, налоговые и финансовые льготы ч</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стным инвесторам, в том числе иностранным, вкладывающим средства в разв</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тие отсталых регионов, играли второстепенную роль.</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Серьёзная попытка модернизации региональной политики была сделана в 60-е годы, отмеченные повсеместным увлечением государственным програ</w:t>
      </w:r>
      <w:r w:rsidRPr="00D93E3E">
        <w:rPr>
          <w:bCs/>
          <w:color w:val="4F6228"/>
          <w:szCs w:val="28"/>
          <w:bdr w:val="none" w:sz="0" w:space="0" w:color="auto" w:frame="1"/>
          <w:shd w:val="clear" w:color="auto" w:fill="FFFFFF"/>
        </w:rPr>
        <w:t>м</w:t>
      </w:r>
      <w:r w:rsidRPr="00D93E3E">
        <w:rPr>
          <w:bCs/>
          <w:color w:val="4F6228"/>
          <w:szCs w:val="28"/>
          <w:bdr w:val="none" w:sz="0" w:space="0" w:color="auto" w:frame="1"/>
          <w:shd w:val="clear" w:color="auto" w:fill="FFFFFF"/>
        </w:rPr>
        <w:t>мированием. Она заключалась в том, чтобы как можно теснее увязать задачи преодоления региональных диспропорций в экономическом и социальном ра</w:t>
      </w:r>
      <w:r w:rsidRPr="00D93E3E">
        <w:rPr>
          <w:bCs/>
          <w:color w:val="4F6228"/>
          <w:szCs w:val="28"/>
          <w:bdr w:val="none" w:sz="0" w:space="0" w:color="auto" w:frame="1"/>
          <w:shd w:val="clear" w:color="auto" w:fill="FFFFFF"/>
        </w:rPr>
        <w:t>з</w:t>
      </w:r>
      <w:r w:rsidRPr="00D93E3E">
        <w:rPr>
          <w:bCs/>
          <w:color w:val="4F6228"/>
          <w:szCs w:val="28"/>
          <w:bdr w:val="none" w:sz="0" w:space="0" w:color="auto" w:frame="1"/>
          <w:shd w:val="clear" w:color="auto" w:fill="FFFFFF"/>
        </w:rPr>
        <w:t>витии с народнохозяйственной стратегией. Политика смягчения территориал</w:t>
      </w:r>
      <w:r w:rsidRPr="00D93E3E">
        <w:rPr>
          <w:bCs/>
          <w:color w:val="4F6228"/>
          <w:szCs w:val="28"/>
          <w:bdr w:val="none" w:sz="0" w:space="0" w:color="auto" w:frame="1"/>
          <w:shd w:val="clear" w:color="auto" w:fill="FFFFFF"/>
        </w:rPr>
        <w:t>ь</w:t>
      </w:r>
      <w:r w:rsidRPr="00D93E3E">
        <w:rPr>
          <w:bCs/>
          <w:color w:val="4F6228"/>
          <w:szCs w:val="28"/>
          <w:bdr w:val="none" w:sz="0" w:space="0" w:color="auto" w:frame="1"/>
          <w:shd w:val="clear" w:color="auto" w:fill="FFFFFF"/>
        </w:rPr>
        <w:t>ных диспропорций, однако, по-прежнему тесно сопрягалась с наращиванием прямого государственного вмешательства в развитие регионов, но практически нигде не принесла ощутимых положительных результатов.</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Самый яркий пример перераспределительной региональной политики даёт Италия, где чётко прослеживается разница между богатыми северными пр</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мышленно развитыми регионами и отсталыми аграрными южными. Но стро</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тельство крупных, оснащённых по последнему слову техники промышленных предприятий на основе централизованных решений, не учитывающих специф</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ки южных районов, не привело к ожидавшемуся экономическому росту и сн</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жению остроты социальных проблем. Эти предприятия не смогли вписаться в веками складывавшуюся на Юге социально-экономическую систему и моде</w:t>
      </w:r>
      <w:r w:rsidRPr="00D93E3E">
        <w:rPr>
          <w:bCs/>
          <w:color w:val="4F6228"/>
          <w:szCs w:val="28"/>
          <w:bdr w:val="none" w:sz="0" w:space="0" w:color="auto" w:frame="1"/>
          <w:shd w:val="clear" w:color="auto" w:fill="FFFFFF"/>
        </w:rPr>
        <w:t>р</w:t>
      </w:r>
      <w:r w:rsidRPr="00D93E3E">
        <w:rPr>
          <w:bCs/>
          <w:color w:val="4F6228"/>
          <w:szCs w:val="28"/>
          <w:bdr w:val="none" w:sz="0" w:space="0" w:color="auto" w:frame="1"/>
          <w:shd w:val="clear" w:color="auto" w:fill="FFFFFF"/>
        </w:rPr>
        <w:t>низировать её. Главными препятствиями здесь были даже не общий низкий уровень экономического развития и отсутствие квалифицированной рабочей силы, а также рынков сбыта готовой продукции. Новым хозяйственным стру</w:t>
      </w:r>
      <w:r w:rsidRPr="00D93E3E">
        <w:rPr>
          <w:bCs/>
          <w:color w:val="4F6228"/>
          <w:szCs w:val="28"/>
          <w:bdr w:val="none" w:sz="0" w:space="0" w:color="auto" w:frame="1"/>
          <w:shd w:val="clear" w:color="auto" w:fill="FFFFFF"/>
        </w:rPr>
        <w:t>к</w:t>
      </w:r>
      <w:r w:rsidRPr="00D93E3E">
        <w:rPr>
          <w:bCs/>
          <w:color w:val="4F6228"/>
          <w:szCs w:val="28"/>
          <w:bdr w:val="none" w:sz="0" w:space="0" w:color="auto" w:frame="1"/>
          <w:shd w:val="clear" w:color="auto" w:fill="FFFFFF"/>
        </w:rPr>
        <w:t>турам противостояли общественные структуры (церковь, кланы, мафия), ко</w:t>
      </w:r>
      <w:r w:rsidRPr="00D93E3E">
        <w:rPr>
          <w:bCs/>
          <w:color w:val="4F6228"/>
          <w:szCs w:val="28"/>
          <w:bdr w:val="none" w:sz="0" w:space="0" w:color="auto" w:frame="1"/>
          <w:shd w:val="clear" w:color="auto" w:fill="FFFFFF"/>
        </w:rPr>
        <w:t>н</w:t>
      </w:r>
      <w:r w:rsidRPr="00D93E3E">
        <w:rPr>
          <w:bCs/>
          <w:color w:val="4F6228"/>
          <w:szCs w:val="28"/>
          <w:bdr w:val="none" w:sz="0" w:space="0" w:color="auto" w:frame="1"/>
          <w:shd w:val="clear" w:color="auto" w:fill="FFFFFF"/>
        </w:rPr>
        <w:t>сервировавшие не только производственные и социальные отношения, но и сознание людей.</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Вот почему такой вариант региональной политики (перераспределител</w:t>
      </w:r>
      <w:r w:rsidRPr="00D93E3E">
        <w:rPr>
          <w:bCs/>
          <w:color w:val="4F6228"/>
          <w:szCs w:val="28"/>
          <w:bdr w:val="none" w:sz="0" w:space="0" w:color="auto" w:frame="1"/>
          <w:shd w:val="clear" w:color="auto" w:fill="FFFFFF"/>
        </w:rPr>
        <w:t>ь</w:t>
      </w:r>
      <w:r w:rsidRPr="00D93E3E">
        <w:rPr>
          <w:bCs/>
          <w:color w:val="4F6228"/>
          <w:szCs w:val="28"/>
          <w:bdr w:val="none" w:sz="0" w:space="0" w:color="auto" w:frame="1"/>
          <w:shd w:val="clear" w:color="auto" w:fill="FFFFFF"/>
        </w:rPr>
        <w:t>ной), в основу которой положена благотворительность, показал свою неэффе</w:t>
      </w:r>
      <w:r w:rsidRPr="00D93E3E">
        <w:rPr>
          <w:bCs/>
          <w:color w:val="4F6228"/>
          <w:szCs w:val="28"/>
          <w:bdr w:val="none" w:sz="0" w:space="0" w:color="auto" w:frame="1"/>
          <w:shd w:val="clear" w:color="auto" w:fill="FFFFFF"/>
        </w:rPr>
        <w:t>к</w:t>
      </w:r>
      <w:r w:rsidRPr="00D93E3E">
        <w:rPr>
          <w:bCs/>
          <w:color w:val="4F6228"/>
          <w:szCs w:val="28"/>
          <w:bdr w:val="none" w:sz="0" w:space="0" w:color="auto" w:frame="1"/>
          <w:shd w:val="clear" w:color="auto" w:fill="FFFFFF"/>
        </w:rPr>
        <w:t>тивность. Впечатляющий разрыв между Севером и Югом практически по всем показателям социально-экономического развития (например, по величине д</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хода на душу населения Юг в два раза отставал от Севера) сохранился и в нач</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ле 50-х, и в начале 70-х годов. А быстрое привыкание населения Юга к гос</w:t>
      </w:r>
      <w:r w:rsidRPr="00D93E3E">
        <w:rPr>
          <w:bCs/>
          <w:color w:val="4F6228"/>
          <w:szCs w:val="28"/>
          <w:bdr w:val="none" w:sz="0" w:space="0" w:color="auto" w:frame="1"/>
          <w:shd w:val="clear" w:color="auto" w:fill="FFFFFF"/>
        </w:rPr>
        <w:t>у</w:t>
      </w:r>
      <w:r w:rsidRPr="00D93E3E">
        <w:rPr>
          <w:bCs/>
          <w:color w:val="4F6228"/>
          <w:szCs w:val="28"/>
          <w:bdr w:val="none" w:sz="0" w:space="0" w:color="auto" w:frame="1"/>
          <w:shd w:val="clear" w:color="auto" w:fill="FFFFFF"/>
        </w:rPr>
        <w:t>дарственным "подачкам" породило тип личного потребления, характерный для преуспевающих регионов, но никак не обусловленный уровнем местного эк</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номического развития. По сей день бизнес в Южной Италии предпочитает в</w:t>
      </w:r>
      <w:r w:rsidRPr="00D93E3E">
        <w:rPr>
          <w:bCs/>
          <w:color w:val="4F6228"/>
          <w:szCs w:val="28"/>
          <w:bdr w:val="none" w:sz="0" w:space="0" w:color="auto" w:frame="1"/>
          <w:shd w:val="clear" w:color="auto" w:fill="FFFFFF"/>
        </w:rPr>
        <w:t>ы</w:t>
      </w:r>
      <w:r w:rsidRPr="00D93E3E">
        <w:rPr>
          <w:bCs/>
          <w:color w:val="4F6228"/>
          <w:szCs w:val="28"/>
          <w:bdr w:val="none" w:sz="0" w:space="0" w:color="auto" w:frame="1"/>
          <w:shd w:val="clear" w:color="auto" w:fill="FFFFFF"/>
        </w:rPr>
        <w:t>полнение государственных заказов, а самой притягательной для ищущих раб</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ту является занятость в государственном секторе.</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Переломный момент в истории региональной политики наступил на Западе в начале 70-х годов. Энергетический кризис, инфляция, спад производства, н</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обходимость структурной перестройки хозяйства заставили правительства ра</w:t>
      </w:r>
      <w:r w:rsidRPr="00D93E3E">
        <w:rPr>
          <w:bCs/>
          <w:color w:val="4F6228"/>
          <w:szCs w:val="28"/>
          <w:bdr w:val="none" w:sz="0" w:space="0" w:color="auto" w:frame="1"/>
          <w:shd w:val="clear" w:color="auto" w:fill="FFFFFF"/>
        </w:rPr>
        <w:t>з</w:t>
      </w:r>
      <w:r w:rsidRPr="00D93E3E">
        <w:rPr>
          <w:bCs/>
          <w:color w:val="4F6228"/>
          <w:szCs w:val="28"/>
          <w:bdr w:val="none" w:sz="0" w:space="0" w:color="auto" w:frame="1"/>
          <w:shd w:val="clear" w:color="auto" w:fill="FFFFFF"/>
        </w:rPr>
        <w:t>витых стран снизить масштабы прямого государственного регулирования эк</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номики и привели к  появлением нового, неолиберального (стимулирующего) варианта региональной политики. И если в предшествующий период своео</w:t>
      </w:r>
      <w:r w:rsidRPr="00D93E3E">
        <w:rPr>
          <w:bCs/>
          <w:color w:val="4F6228"/>
          <w:szCs w:val="28"/>
          <w:bdr w:val="none" w:sz="0" w:space="0" w:color="auto" w:frame="1"/>
          <w:shd w:val="clear" w:color="auto" w:fill="FFFFFF"/>
        </w:rPr>
        <w:t>б</w:t>
      </w:r>
      <w:r w:rsidRPr="00D93E3E">
        <w:rPr>
          <w:bCs/>
          <w:color w:val="4F6228"/>
          <w:szCs w:val="28"/>
          <w:bdr w:val="none" w:sz="0" w:space="0" w:color="auto" w:frame="1"/>
          <w:shd w:val="clear" w:color="auto" w:fill="FFFFFF"/>
        </w:rPr>
        <w:t>разным эталоном региональной политики служила Италия, то в 80-е годы пр</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мером для подражания становится англо-американская модель.</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Едва ли не самый радикальный вариант реформирования региональной п</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литики был предложен в Великобритании, где был провозглашён курс на ре</w:t>
      </w:r>
      <w:r w:rsidRPr="00D93E3E">
        <w:rPr>
          <w:bCs/>
          <w:color w:val="4F6228"/>
          <w:szCs w:val="28"/>
          <w:bdr w:val="none" w:sz="0" w:space="0" w:color="auto" w:frame="1"/>
          <w:shd w:val="clear" w:color="auto" w:fill="FFFFFF"/>
        </w:rPr>
        <w:t>з</w:t>
      </w:r>
      <w:r w:rsidRPr="00D93E3E">
        <w:rPr>
          <w:bCs/>
          <w:color w:val="4F6228"/>
          <w:szCs w:val="28"/>
          <w:bdr w:val="none" w:sz="0" w:space="0" w:color="auto" w:frame="1"/>
          <w:shd w:val="clear" w:color="auto" w:fill="FFFFFF"/>
        </w:rPr>
        <w:t>кое сокращение централизованного финансирования региональной политики и отказ от её социальных целей. Принцип социальной справедливости был зам</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нён экономической целесообразностью. Правительство М. Тэтчер уменьшило расходы на региональную политику на 40%. Одновременно оно сократило чи</w:t>
      </w:r>
      <w:r w:rsidRPr="00D93E3E">
        <w:rPr>
          <w:bCs/>
          <w:color w:val="4F6228"/>
          <w:szCs w:val="28"/>
          <w:bdr w:val="none" w:sz="0" w:space="0" w:color="auto" w:frame="1"/>
          <w:shd w:val="clear" w:color="auto" w:fill="FFFFFF"/>
        </w:rPr>
        <w:t>с</w:t>
      </w:r>
      <w:r w:rsidRPr="00D93E3E">
        <w:rPr>
          <w:bCs/>
          <w:color w:val="4F6228"/>
          <w:szCs w:val="28"/>
          <w:bdr w:val="none" w:sz="0" w:space="0" w:color="auto" w:frame="1"/>
          <w:shd w:val="clear" w:color="auto" w:fill="FFFFFF"/>
        </w:rPr>
        <w:t>ло районов, получающих помощь и ослабило ограничения на размещение пре</w:t>
      </w:r>
      <w:r w:rsidRPr="00D93E3E">
        <w:rPr>
          <w:bCs/>
          <w:color w:val="4F6228"/>
          <w:szCs w:val="28"/>
          <w:bdr w:val="none" w:sz="0" w:space="0" w:color="auto" w:frame="1"/>
          <w:shd w:val="clear" w:color="auto" w:fill="FFFFFF"/>
        </w:rPr>
        <w:t>д</w:t>
      </w:r>
      <w:r w:rsidRPr="00D93E3E">
        <w:rPr>
          <w:bCs/>
          <w:color w:val="4F6228"/>
          <w:szCs w:val="28"/>
          <w:bdr w:val="none" w:sz="0" w:space="0" w:color="auto" w:frame="1"/>
          <w:shd w:val="clear" w:color="auto" w:fill="FFFFFF"/>
        </w:rPr>
        <w:t xml:space="preserve">приятий в густонаселённых районах. </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В США вплоть до начала 70-х годов также по подобию Италии происх</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дило активное перераспределение ресурсов от богатых штатов к бедным. Но со сменой политики в последующее десятилетие были отменены или сокращены многие дотационные программы. Одновременно проводилась политика расш</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рения прав, полномочий и ответственности местных властей в определении н</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правлений регионального развития.</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Таким образом, произошёл отказ от основного постулата прежнего, пер</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распределительного варианта. Согласно неолиберальному подходу, выравнив</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ние уровней развития отдельных регионов призвано сокращать сложившиеся различия между ними, но не устранять их раз и навсегда. Полное равенство не только невозможно, но и опасно, поскольку может парализовать прогресс о</w:t>
      </w:r>
      <w:r w:rsidRPr="00D93E3E">
        <w:rPr>
          <w:bCs/>
          <w:color w:val="4F6228"/>
          <w:szCs w:val="28"/>
          <w:bdr w:val="none" w:sz="0" w:space="0" w:color="auto" w:frame="1"/>
          <w:shd w:val="clear" w:color="auto" w:fill="FFFFFF"/>
        </w:rPr>
        <w:t>б</w:t>
      </w:r>
      <w:r w:rsidRPr="00D93E3E">
        <w:rPr>
          <w:bCs/>
          <w:color w:val="4F6228"/>
          <w:szCs w:val="28"/>
          <w:bdr w:val="none" w:sz="0" w:space="0" w:color="auto" w:frame="1"/>
          <w:shd w:val="clear" w:color="auto" w:fill="FFFFFF"/>
        </w:rPr>
        <w:t>щества, лишив значительную часть его членов стимулов к эффективной экон</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 xml:space="preserve">мической деятельности. </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Главной отличительной чертой неолиберальной региональной политики является децентрализация принятия решений, причём не только в федерати</w:t>
      </w:r>
      <w:r w:rsidRPr="00D93E3E">
        <w:rPr>
          <w:bCs/>
          <w:color w:val="4F6228"/>
          <w:szCs w:val="28"/>
          <w:bdr w:val="none" w:sz="0" w:space="0" w:color="auto" w:frame="1"/>
          <w:shd w:val="clear" w:color="auto" w:fill="FFFFFF"/>
        </w:rPr>
        <w:t>в</w:t>
      </w:r>
      <w:r w:rsidRPr="00D93E3E">
        <w:rPr>
          <w:bCs/>
          <w:color w:val="4F6228"/>
          <w:szCs w:val="28"/>
          <w:bdr w:val="none" w:sz="0" w:space="0" w:color="auto" w:frame="1"/>
          <w:shd w:val="clear" w:color="auto" w:fill="FFFFFF"/>
        </w:rPr>
        <w:t>ных, но и в унитарных государствах.</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Основу этой политики положен общий принцип организации государс</w:t>
      </w:r>
      <w:r w:rsidRPr="00D93E3E">
        <w:rPr>
          <w:bCs/>
          <w:color w:val="4F6228"/>
          <w:szCs w:val="28"/>
          <w:bdr w:val="none" w:sz="0" w:space="0" w:color="auto" w:frame="1"/>
          <w:shd w:val="clear" w:color="auto" w:fill="FFFFFF"/>
        </w:rPr>
        <w:t>т</w:t>
      </w:r>
      <w:r w:rsidRPr="00D93E3E">
        <w:rPr>
          <w:bCs/>
          <w:color w:val="4F6228"/>
          <w:szCs w:val="28"/>
          <w:bdr w:val="none" w:sz="0" w:space="0" w:color="auto" w:frame="1"/>
          <w:shd w:val="clear" w:color="auto" w:fill="FFFFFF"/>
        </w:rPr>
        <w:t>венного управления – принцип субсидиарности, предполагающий, что верхние этажи власти берут на себя только те функции, которые не в состоянии удовл</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творительно выполнять её нижние этажи. Это позволяет, широко вовлекать граждан в процесс принятия решений и по возможности полно учитывать инт</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ресы различных групп населения.</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Общим для всех западных стран является следование концепции фискал</w:t>
      </w:r>
      <w:r w:rsidRPr="00D93E3E">
        <w:rPr>
          <w:bCs/>
          <w:color w:val="4F6228"/>
          <w:szCs w:val="28"/>
          <w:bdr w:val="none" w:sz="0" w:space="0" w:color="auto" w:frame="1"/>
          <w:shd w:val="clear" w:color="auto" w:fill="FFFFFF"/>
        </w:rPr>
        <w:t>ь</w:t>
      </w:r>
      <w:r w:rsidRPr="00D93E3E">
        <w:rPr>
          <w:bCs/>
          <w:color w:val="4F6228"/>
          <w:szCs w:val="28"/>
          <w:bdr w:val="none" w:sz="0" w:space="0" w:color="auto" w:frame="1"/>
          <w:shd w:val="clear" w:color="auto" w:fill="FFFFFF"/>
        </w:rPr>
        <w:t>ного федерализма – стремления к тому, чтобы система бюджетно-налоговых отношений обеспечивала соответствие между потребностями и возможностями. То есть исполнение функций, закреплённых за властями данного уровня, дол</w:t>
      </w:r>
      <w:r w:rsidRPr="00D93E3E">
        <w:rPr>
          <w:bCs/>
          <w:color w:val="4F6228"/>
          <w:szCs w:val="28"/>
          <w:bdr w:val="none" w:sz="0" w:space="0" w:color="auto" w:frame="1"/>
          <w:shd w:val="clear" w:color="auto" w:fill="FFFFFF"/>
        </w:rPr>
        <w:t>ж</w:t>
      </w:r>
      <w:r w:rsidRPr="00D93E3E">
        <w:rPr>
          <w:bCs/>
          <w:color w:val="4F6228"/>
          <w:szCs w:val="28"/>
          <w:bdr w:val="none" w:sz="0" w:space="0" w:color="auto" w:frame="1"/>
          <w:shd w:val="clear" w:color="auto" w:fill="FFFFFF"/>
        </w:rPr>
        <w:t>но быть гарантировано необходимыми ресурсами в виде налоговых поступл</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 xml:space="preserve">ний, государственных грантов и т. п. </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Необходимо отметить, что стимулирующая региональная политика отнюдь не игнорирует социальные цели. Важнейшими критериями при определении регионов, которым необходима помощь, являются степень развитости прои</w:t>
      </w:r>
      <w:r w:rsidRPr="00D93E3E">
        <w:rPr>
          <w:bCs/>
          <w:color w:val="4F6228"/>
          <w:szCs w:val="28"/>
          <w:bdr w:val="none" w:sz="0" w:space="0" w:color="auto" w:frame="1"/>
          <w:shd w:val="clear" w:color="auto" w:fill="FFFFFF"/>
        </w:rPr>
        <w:t>з</w:t>
      </w:r>
      <w:r w:rsidRPr="00D93E3E">
        <w:rPr>
          <w:bCs/>
          <w:color w:val="4F6228"/>
          <w:szCs w:val="28"/>
          <w:bdr w:val="none" w:sz="0" w:space="0" w:color="auto" w:frame="1"/>
          <w:shd w:val="clear" w:color="auto" w:fill="FFFFFF"/>
        </w:rPr>
        <w:t>водства, уровень безработицы и перспективы расширения занятости. Акцент при этом делается на стимулировании саморазвития регионов.</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Таким образом, вторым важнейшим принципом современной регионал</w:t>
      </w:r>
      <w:r w:rsidRPr="00D93E3E">
        <w:rPr>
          <w:bCs/>
          <w:color w:val="4F6228"/>
          <w:szCs w:val="28"/>
          <w:bdr w:val="none" w:sz="0" w:space="0" w:color="auto" w:frame="1"/>
          <w:shd w:val="clear" w:color="auto" w:fill="FFFFFF"/>
        </w:rPr>
        <w:t>ь</w:t>
      </w:r>
      <w:r w:rsidRPr="00D93E3E">
        <w:rPr>
          <w:bCs/>
          <w:color w:val="4F6228"/>
          <w:szCs w:val="28"/>
          <w:bdr w:val="none" w:sz="0" w:space="0" w:color="auto" w:frame="1"/>
          <w:shd w:val="clear" w:color="auto" w:fill="FFFFFF"/>
        </w:rPr>
        <w:t>ной политики стало поощрение самостоятельного развития.</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В соответствии со своими изменившимися принципами современная р</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гиональная политика отдаёт предпочтение косвенным методам государственн</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го вмешательства в региональное развитие: финансовым и налоговым льготам, грантам, субсидиям и целевому финансированию. Это не означает, однако, о</w:t>
      </w:r>
      <w:r w:rsidRPr="00D93E3E">
        <w:rPr>
          <w:bCs/>
          <w:color w:val="4F6228"/>
          <w:szCs w:val="28"/>
          <w:bdr w:val="none" w:sz="0" w:space="0" w:color="auto" w:frame="1"/>
          <w:shd w:val="clear" w:color="auto" w:fill="FFFFFF"/>
        </w:rPr>
        <w:t>т</w:t>
      </w:r>
      <w:r w:rsidRPr="00D93E3E">
        <w:rPr>
          <w:bCs/>
          <w:color w:val="4F6228"/>
          <w:szCs w:val="28"/>
          <w:bdr w:val="none" w:sz="0" w:space="0" w:color="auto" w:frame="1"/>
          <w:shd w:val="clear" w:color="auto" w:fill="FFFFFF"/>
        </w:rPr>
        <w:t>каза от прямого вмешательства. Оно осуществляется, например, через госуда</w:t>
      </w:r>
      <w:r w:rsidRPr="00D93E3E">
        <w:rPr>
          <w:bCs/>
          <w:color w:val="4F6228"/>
          <w:szCs w:val="28"/>
          <w:bdr w:val="none" w:sz="0" w:space="0" w:color="auto" w:frame="1"/>
          <w:shd w:val="clear" w:color="auto" w:fill="FFFFFF"/>
        </w:rPr>
        <w:t>р</w:t>
      </w:r>
      <w:r w:rsidRPr="00D93E3E">
        <w:rPr>
          <w:bCs/>
          <w:color w:val="4F6228"/>
          <w:szCs w:val="28"/>
          <w:bdr w:val="none" w:sz="0" w:space="0" w:color="auto" w:frame="1"/>
          <w:shd w:val="clear" w:color="auto" w:fill="FFFFFF"/>
        </w:rPr>
        <w:t>ственные региональные корпорации, которые учреждаются для реализации ш</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рокомасштабных программ, нацеленных на подъем отсталых регионов, в том числе с помощью привлечения новых инвесторов, включая иностранных. Эти корпорации делают акцент на выпуске новых продуктов и внедрении новых технологий. Кроме того, они позволяют увязывать интересы и координировать действия властей разных уровней, не сковывая при этом их свободу.</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Примером региональной корпорации может служить администрация дол</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ны реки Теннесси (Tennessee valley administration – TVA), созданная для реш</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ния социально-экономических проблем одного из самых отсталых регионов США. Первый в истории страны крупный региональный проект был разработан ещё при президенте Рузвельте в 30-е годы, когда душевой доход в долине реки Теннесси был вдвое ниже среднего по стране. Для осуществления проекта TYA была предложена программа, рассчитанная на десятилетия. Она предусматр</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вала развитие судоходства на Теннесси, борьбу с паводками, строительство ГЭС, электрификацию сельских районов, рациональное землепользование, коммунальное и промышленное водоснабжение. Одним из основных пр</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граммных пунктов деятельности TVA были социальные изменения, предпол</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гавшие рост занятости, доходов п уровня жизни. Уже в первый год существ</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вания TVA работу получили 28 тыс. местных жителей, во второй – 98 тыс., в следующий – до 200 тыс. К концу 90-х годов доход на душу населения в этом регионе практически достиг среднего по стране.</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Не менее успешно действует и другая государственная корпорация – у</w:t>
      </w:r>
      <w:r w:rsidRPr="00D93E3E">
        <w:rPr>
          <w:bCs/>
          <w:color w:val="4F6228"/>
          <w:szCs w:val="28"/>
          <w:bdr w:val="none" w:sz="0" w:space="0" w:color="auto" w:frame="1"/>
          <w:shd w:val="clear" w:color="auto" w:fill="FFFFFF"/>
        </w:rPr>
        <w:t>ч</w:t>
      </w:r>
      <w:r w:rsidRPr="00D93E3E">
        <w:rPr>
          <w:bCs/>
          <w:color w:val="4F6228"/>
          <w:szCs w:val="28"/>
          <w:bdr w:val="none" w:sz="0" w:space="0" w:color="auto" w:frame="1"/>
          <w:shd w:val="clear" w:color="auto" w:fill="FFFFFF"/>
        </w:rPr>
        <w:t>реждённая в 1953 г. Конгрессом США Аппалачская региональная комиссия (АРК). Программой по развитию Аппалачских гор охвачены территории 13 штатов с населением 19 млн. человек. Путём рационального распределения р</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сурсов и организации партнёрства между штатами АРК обеспечила приток в регион государственных и частных инвестиций.</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Одна половина бюджета АРК формируется штатами, другая – частными фондами. При распределении финансовых средств между штатами учитываю</w:t>
      </w:r>
      <w:r w:rsidRPr="00D93E3E">
        <w:rPr>
          <w:bCs/>
          <w:color w:val="4F6228"/>
          <w:szCs w:val="28"/>
          <w:bdr w:val="none" w:sz="0" w:space="0" w:color="auto" w:frame="1"/>
          <w:shd w:val="clear" w:color="auto" w:fill="FFFFFF"/>
        </w:rPr>
        <w:t>т</w:t>
      </w:r>
      <w:r w:rsidRPr="00D93E3E">
        <w:rPr>
          <w:bCs/>
          <w:color w:val="4F6228"/>
          <w:szCs w:val="28"/>
          <w:bdr w:val="none" w:sz="0" w:space="0" w:color="auto" w:frame="1"/>
          <w:shd w:val="clear" w:color="auto" w:fill="FFFFFF"/>
        </w:rPr>
        <w:t>ся уровни бедности и безработицы в них, средний душевой доход, плотность населения и др. Штаты финансируют содержание комиссии пропорционально доле их расходов на отдельные проекты. В число последних входят программы благоустройства городских районов, строительства шоссейных дорог, сове</w:t>
      </w:r>
      <w:r w:rsidRPr="00D93E3E">
        <w:rPr>
          <w:bCs/>
          <w:color w:val="4F6228"/>
          <w:szCs w:val="28"/>
          <w:bdr w:val="none" w:sz="0" w:space="0" w:color="auto" w:frame="1"/>
          <w:shd w:val="clear" w:color="auto" w:fill="FFFFFF"/>
        </w:rPr>
        <w:t>р</w:t>
      </w:r>
      <w:r w:rsidRPr="00D93E3E">
        <w:rPr>
          <w:bCs/>
          <w:color w:val="4F6228"/>
          <w:szCs w:val="28"/>
          <w:bdr w:val="none" w:sz="0" w:space="0" w:color="auto" w:frame="1"/>
          <w:shd w:val="clear" w:color="auto" w:fill="FFFFFF"/>
        </w:rPr>
        <w:t>шенствования здравоохранения, профтехобразования и подготовки кадров, ок</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зания помощи детям из отсталой сельской местности и др.</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Похожие структуры действуют и в Европе. Например, голландская комп</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ния LIOF, занимающаяся модернизацией Южного Лимбурга. Благодаря её де</w:t>
      </w:r>
      <w:r w:rsidRPr="00D93E3E">
        <w:rPr>
          <w:bCs/>
          <w:color w:val="4F6228"/>
          <w:szCs w:val="28"/>
          <w:bdr w:val="none" w:sz="0" w:space="0" w:color="auto" w:frame="1"/>
          <w:shd w:val="clear" w:color="auto" w:fill="FFFFFF"/>
        </w:rPr>
        <w:t>я</w:t>
      </w:r>
      <w:r w:rsidRPr="00D93E3E">
        <w:rPr>
          <w:bCs/>
          <w:color w:val="4F6228"/>
          <w:szCs w:val="28"/>
          <w:bdr w:val="none" w:sz="0" w:space="0" w:color="auto" w:frame="1"/>
          <w:shd w:val="clear" w:color="auto" w:fill="FFFFFF"/>
        </w:rPr>
        <w:t>тельности за 20 лет бывший шахтёрский район полностью изменил свой облик и превратился в один из деловых и промышленных центров не только Ниде</w:t>
      </w:r>
      <w:r w:rsidRPr="00D93E3E">
        <w:rPr>
          <w:bCs/>
          <w:color w:val="4F6228"/>
          <w:szCs w:val="28"/>
          <w:bdr w:val="none" w:sz="0" w:space="0" w:color="auto" w:frame="1"/>
          <w:shd w:val="clear" w:color="auto" w:fill="FFFFFF"/>
        </w:rPr>
        <w:t>р</w:t>
      </w:r>
      <w:r w:rsidRPr="00D93E3E">
        <w:rPr>
          <w:bCs/>
          <w:color w:val="4F6228"/>
          <w:szCs w:val="28"/>
          <w:bdr w:val="none" w:sz="0" w:space="0" w:color="auto" w:frame="1"/>
          <w:shd w:val="clear" w:color="auto" w:fill="FFFFFF"/>
        </w:rPr>
        <w:t>ландов, но и всего Европейского союза. В уставном капитале LIOF 91% соста</w:t>
      </w:r>
      <w:r w:rsidRPr="00D93E3E">
        <w:rPr>
          <w:bCs/>
          <w:color w:val="4F6228"/>
          <w:szCs w:val="28"/>
          <w:bdr w:val="none" w:sz="0" w:space="0" w:color="auto" w:frame="1"/>
          <w:shd w:val="clear" w:color="auto" w:fill="FFFFFF"/>
        </w:rPr>
        <w:t>в</w:t>
      </w:r>
      <w:r w:rsidRPr="00D93E3E">
        <w:rPr>
          <w:bCs/>
          <w:color w:val="4F6228"/>
          <w:szCs w:val="28"/>
          <w:bdr w:val="none" w:sz="0" w:space="0" w:color="auto" w:frame="1"/>
          <w:shd w:val="clear" w:color="auto" w:fill="FFFFFF"/>
        </w:rPr>
        <w:t>ляют средства центрального правительства, 8 – провинций и 1% – муниципал</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тетов.</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Модернизация региональной политики на новых принципах произошла и в Италии. В 1993 г. была упразднена Касса Юга – государственный фонд, кот</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рый на протяжении почти 40 лет осуществлял финансирование развития Ю</w:t>
      </w:r>
      <w:r w:rsidRPr="00D93E3E">
        <w:rPr>
          <w:bCs/>
          <w:color w:val="4F6228"/>
          <w:szCs w:val="28"/>
          <w:bdr w:val="none" w:sz="0" w:space="0" w:color="auto" w:frame="1"/>
          <w:shd w:val="clear" w:color="auto" w:fill="FFFFFF"/>
        </w:rPr>
        <w:t>ж</w:t>
      </w:r>
      <w:r w:rsidRPr="00D93E3E">
        <w:rPr>
          <w:bCs/>
          <w:color w:val="4F6228"/>
          <w:szCs w:val="28"/>
          <w:bdr w:val="none" w:sz="0" w:space="0" w:color="auto" w:frame="1"/>
          <w:shd w:val="clear" w:color="auto" w:fill="FFFFFF"/>
        </w:rPr>
        <w:t>ной Италии. Её функции были распределены между различными министерс</w:t>
      </w:r>
      <w:r w:rsidRPr="00D93E3E">
        <w:rPr>
          <w:bCs/>
          <w:color w:val="4F6228"/>
          <w:szCs w:val="28"/>
          <w:bdr w:val="none" w:sz="0" w:space="0" w:color="auto" w:frame="1"/>
          <w:shd w:val="clear" w:color="auto" w:fill="FFFFFF"/>
        </w:rPr>
        <w:t>т</w:t>
      </w:r>
      <w:r w:rsidRPr="00D93E3E">
        <w:rPr>
          <w:bCs/>
          <w:color w:val="4F6228"/>
          <w:szCs w:val="28"/>
          <w:bdr w:val="none" w:sz="0" w:space="0" w:color="auto" w:frame="1"/>
          <w:shd w:val="clear" w:color="auto" w:fill="FFFFFF"/>
        </w:rPr>
        <w:t>вами и ведомствами. Юг в целом потерял статус зоны чрезвычайного госуда</w:t>
      </w:r>
      <w:r w:rsidRPr="00D93E3E">
        <w:rPr>
          <w:bCs/>
          <w:color w:val="4F6228"/>
          <w:szCs w:val="28"/>
          <w:bdr w:val="none" w:sz="0" w:space="0" w:color="auto" w:frame="1"/>
          <w:shd w:val="clear" w:color="auto" w:fill="FFFFFF"/>
        </w:rPr>
        <w:t>р</w:t>
      </w:r>
      <w:r w:rsidRPr="00D93E3E">
        <w:rPr>
          <w:bCs/>
          <w:color w:val="4F6228"/>
          <w:szCs w:val="28"/>
          <w:bdr w:val="none" w:sz="0" w:space="0" w:color="auto" w:frame="1"/>
          <w:shd w:val="clear" w:color="auto" w:fill="FFFFFF"/>
        </w:rPr>
        <w:t>ственного вспомоществования. В соответствии с новыми правилами, помощь должна оказываться в обычном порядке, наравне с другими нуждающимися в ней областями страны, только наиболее отсталым южным регионам. Больше власти и свободы получили местные органы власти.</w:t>
      </w:r>
    </w:p>
    <w:p w:rsidR="00E8574D" w:rsidRPr="00D93E3E" w:rsidRDefault="00E8574D" w:rsidP="00015E20">
      <w:pPr>
        <w:ind w:firstLine="567"/>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В целом зарубежный опыт свидетельствует, что не существует униве</w:t>
      </w:r>
      <w:r w:rsidRPr="00D93E3E">
        <w:rPr>
          <w:bCs/>
          <w:color w:val="4F6228"/>
          <w:szCs w:val="28"/>
          <w:bdr w:val="none" w:sz="0" w:space="0" w:color="auto" w:frame="1"/>
          <w:shd w:val="clear" w:color="auto" w:fill="FFFFFF"/>
        </w:rPr>
        <w:t>р</w:t>
      </w:r>
      <w:r w:rsidRPr="00D93E3E">
        <w:rPr>
          <w:bCs/>
          <w:color w:val="4F6228"/>
          <w:szCs w:val="28"/>
          <w:bdr w:val="none" w:sz="0" w:space="0" w:color="auto" w:frame="1"/>
          <w:shd w:val="clear" w:color="auto" w:fill="FFFFFF"/>
        </w:rPr>
        <w:t>сальных рецептов эффективной государственной региональной экономической политики. При общей для многих странах мира тенденции к децентрализации и расширению полномочий местных органов власти, в принципе способных лу</w:t>
      </w:r>
      <w:r w:rsidRPr="00D93E3E">
        <w:rPr>
          <w:bCs/>
          <w:color w:val="4F6228"/>
          <w:szCs w:val="28"/>
          <w:bdr w:val="none" w:sz="0" w:space="0" w:color="auto" w:frame="1"/>
          <w:shd w:val="clear" w:color="auto" w:fill="FFFFFF"/>
        </w:rPr>
        <w:t>ч</w:t>
      </w:r>
      <w:r w:rsidRPr="00D93E3E">
        <w:rPr>
          <w:bCs/>
          <w:color w:val="4F6228"/>
          <w:szCs w:val="28"/>
          <w:bdr w:val="none" w:sz="0" w:space="0" w:color="auto" w:frame="1"/>
          <w:shd w:val="clear" w:color="auto" w:fill="FFFFFF"/>
        </w:rPr>
        <w:t>ше отражать интересы граждан на местах, и к реализации общепризнанных принципов субсидиарности и фискального федерализма, в каждом конкретном случае приходится находить собственные решения, соответствующие специф</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ке государственного устройства, уровня экономического развития, историч</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ского наследия, культурных особенностей и др. В любом случае предпосылкой успеха такой политики является формирование устойчивых традиций самоо</w:t>
      </w:r>
      <w:r w:rsidRPr="00D93E3E">
        <w:rPr>
          <w:bCs/>
          <w:color w:val="4F6228"/>
          <w:szCs w:val="28"/>
          <w:bdr w:val="none" w:sz="0" w:space="0" w:color="auto" w:frame="1"/>
          <w:shd w:val="clear" w:color="auto" w:fill="FFFFFF"/>
        </w:rPr>
        <w:t>р</w:t>
      </w:r>
      <w:r w:rsidRPr="00D93E3E">
        <w:rPr>
          <w:bCs/>
          <w:color w:val="4F6228"/>
          <w:szCs w:val="28"/>
          <w:bdr w:val="none" w:sz="0" w:space="0" w:color="auto" w:frame="1"/>
          <w:shd w:val="clear" w:color="auto" w:fill="FFFFFF"/>
        </w:rPr>
        <w:t>ганизации и самоуправления граждан и создание действенных механизмов о</w:t>
      </w:r>
      <w:r w:rsidRPr="00D93E3E">
        <w:rPr>
          <w:bCs/>
          <w:color w:val="4F6228"/>
          <w:szCs w:val="28"/>
          <w:bdr w:val="none" w:sz="0" w:space="0" w:color="auto" w:frame="1"/>
          <w:shd w:val="clear" w:color="auto" w:fill="FFFFFF"/>
        </w:rPr>
        <w:t>б</w:t>
      </w:r>
      <w:r w:rsidRPr="00D93E3E">
        <w:rPr>
          <w:bCs/>
          <w:color w:val="4F6228"/>
          <w:szCs w:val="28"/>
          <w:bdr w:val="none" w:sz="0" w:space="0" w:color="auto" w:frame="1"/>
          <w:shd w:val="clear" w:color="auto" w:fill="FFFFFF"/>
        </w:rPr>
        <w:t xml:space="preserve">ратной связи между гражданами и органами местной и центральной власти. </w:t>
      </w:r>
    </w:p>
    <w:bookmarkEnd w:id="148"/>
    <w:p w:rsidR="00E8574D" w:rsidRDefault="00E8574D" w:rsidP="009F1851">
      <w:pPr>
        <w:shd w:val="clear" w:color="auto" w:fill="FFFFFF"/>
        <w:ind w:firstLine="567"/>
        <w:rPr>
          <w:bCs/>
          <w:color w:val="4F6228"/>
          <w:szCs w:val="28"/>
        </w:rPr>
      </w:pPr>
    </w:p>
    <w:p w:rsidR="00E8574D" w:rsidRPr="00D93E3E" w:rsidRDefault="00E8574D" w:rsidP="00D755DF">
      <w:pPr>
        <w:pStyle w:val="Heading1"/>
        <w:ind w:firstLine="851"/>
        <w:jc w:val="both"/>
        <w:rPr>
          <w:bCs/>
          <w:color w:val="4F6228"/>
          <w:szCs w:val="28"/>
          <w:bdr w:val="none" w:sz="0" w:space="0" w:color="auto" w:frame="1"/>
          <w:shd w:val="clear" w:color="auto" w:fill="FFFFFF"/>
        </w:rPr>
      </w:pPr>
      <w:r>
        <w:rPr>
          <w:bCs/>
          <w:color w:val="4F6228"/>
          <w:szCs w:val="28"/>
          <w:bdr w:val="none" w:sz="0" w:space="0" w:color="auto" w:frame="1"/>
          <w:shd w:val="clear" w:color="auto" w:fill="FFFFFF"/>
        </w:rPr>
        <w:t>8.3</w:t>
      </w:r>
      <w:r w:rsidRPr="00D93E3E">
        <w:rPr>
          <w:bCs/>
          <w:color w:val="4F6228"/>
          <w:szCs w:val="28"/>
          <w:bdr w:val="none" w:sz="0" w:space="0" w:color="auto" w:frame="1"/>
          <w:shd w:val="clear" w:color="auto" w:fill="FFFFFF"/>
        </w:rPr>
        <w:t xml:space="preserve">. Федерализм </w:t>
      </w:r>
      <w:r>
        <w:rPr>
          <w:bCs/>
          <w:color w:val="4F6228"/>
          <w:szCs w:val="28"/>
          <w:bdr w:val="none" w:sz="0" w:space="0" w:color="auto" w:frame="1"/>
          <w:shd w:val="clear" w:color="auto" w:fill="FFFFFF"/>
        </w:rPr>
        <w:t>как модель децентрализации государства</w:t>
      </w:r>
    </w:p>
    <w:p w:rsidR="00E8574D" w:rsidRPr="00D93E3E" w:rsidRDefault="00E8574D" w:rsidP="00D755DF">
      <w:pPr>
        <w:ind w:firstLine="858"/>
        <w:rPr>
          <w:bCs/>
          <w:color w:val="4F6228"/>
          <w:szCs w:val="28"/>
          <w:bdr w:val="none" w:sz="0" w:space="0" w:color="auto" w:frame="1"/>
          <w:shd w:val="clear" w:color="auto" w:fill="FFFFFF"/>
        </w:rPr>
      </w:pPr>
    </w:p>
    <w:p w:rsidR="00E8574D" w:rsidRPr="00D93E3E" w:rsidRDefault="00E8574D" w:rsidP="00D755DF">
      <w:pPr>
        <w:ind w:firstLine="858"/>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Федерализм – это такой тип политической организации, при которой г</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сударственное управление распределено между региональным и центральным правительством так, что каждый уровень имеет право принимать окончател</w:t>
      </w:r>
      <w:r w:rsidRPr="00D93E3E">
        <w:rPr>
          <w:bCs/>
          <w:color w:val="4F6228"/>
          <w:szCs w:val="28"/>
          <w:bdr w:val="none" w:sz="0" w:space="0" w:color="auto" w:frame="1"/>
          <w:shd w:val="clear" w:color="auto" w:fill="FFFFFF"/>
        </w:rPr>
        <w:t>ь</w:t>
      </w:r>
      <w:r w:rsidRPr="00D93E3E">
        <w:rPr>
          <w:bCs/>
          <w:color w:val="4F6228"/>
          <w:szCs w:val="28"/>
          <w:bdr w:val="none" w:sz="0" w:space="0" w:color="auto" w:frame="1"/>
          <w:shd w:val="clear" w:color="auto" w:fill="FFFFFF"/>
        </w:rPr>
        <w:t>ное решение по определенному конкретному кругу вопросов. С точки зрения территориальной организации власти федерализм является типом администр</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тивно-территориального устройства государства, при котором происходит ра</w:t>
      </w:r>
      <w:r w:rsidRPr="00D93E3E">
        <w:rPr>
          <w:bCs/>
          <w:color w:val="4F6228"/>
          <w:szCs w:val="28"/>
          <w:bdr w:val="none" w:sz="0" w:space="0" w:color="auto" w:frame="1"/>
          <w:shd w:val="clear" w:color="auto" w:fill="FFFFFF"/>
        </w:rPr>
        <w:t>з</w:t>
      </w:r>
      <w:r w:rsidRPr="00D93E3E">
        <w:rPr>
          <w:bCs/>
          <w:color w:val="4F6228"/>
          <w:szCs w:val="28"/>
          <w:bdr w:val="none" w:sz="0" w:space="0" w:color="auto" w:frame="1"/>
          <w:shd w:val="clear" w:color="auto" w:fill="FFFFFF"/>
        </w:rPr>
        <w:t>деление территории страны на  административно-территориальные единицы разного уровня (субъекты федерации). При этом федерация  –  это единое, ц</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лостное государство с общими Конституцией, вооруженными силами, дене</w:t>
      </w:r>
      <w:r w:rsidRPr="00D93E3E">
        <w:rPr>
          <w:bCs/>
          <w:color w:val="4F6228"/>
          <w:szCs w:val="28"/>
          <w:bdr w:val="none" w:sz="0" w:space="0" w:color="auto" w:frame="1"/>
          <w:shd w:val="clear" w:color="auto" w:fill="FFFFFF"/>
        </w:rPr>
        <w:t>ж</w:t>
      </w:r>
      <w:r w:rsidRPr="00D93E3E">
        <w:rPr>
          <w:bCs/>
          <w:color w:val="4F6228"/>
          <w:szCs w:val="28"/>
          <w:bdr w:val="none" w:sz="0" w:space="0" w:color="auto" w:frame="1"/>
          <w:shd w:val="clear" w:color="auto" w:fill="FFFFFF"/>
        </w:rPr>
        <w:t>ной единицей, финансовой и налоговой системами.</w:t>
      </w:r>
    </w:p>
    <w:p w:rsidR="00E8574D" w:rsidRPr="00D93E3E" w:rsidRDefault="00E8574D" w:rsidP="00D755DF">
      <w:pPr>
        <w:ind w:firstLine="858"/>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В федеративных государств, как правило, наряду с общефедеральной конституцией и общефедеральными законами действуют конституции и законы субъектов федерации. Особенностью федерального государства можно также назвать двухпалатный парламент.</w:t>
      </w:r>
    </w:p>
    <w:p w:rsidR="00E8574D" w:rsidRPr="00D93E3E" w:rsidRDefault="00E8574D" w:rsidP="00D755DF">
      <w:pPr>
        <w:ind w:firstLine="858"/>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В послевоенном мире наблюдается усиление федерализма как особой модели децентрализованного государства: не менее половины всех федерати</w:t>
      </w:r>
      <w:r w:rsidRPr="00D93E3E">
        <w:rPr>
          <w:bCs/>
          <w:color w:val="4F6228"/>
          <w:szCs w:val="28"/>
          <w:bdr w:val="none" w:sz="0" w:space="0" w:color="auto" w:frame="1"/>
          <w:shd w:val="clear" w:color="auto" w:fill="FFFFFF"/>
        </w:rPr>
        <w:t>в</w:t>
      </w:r>
      <w:r w:rsidRPr="00D93E3E">
        <w:rPr>
          <w:bCs/>
          <w:color w:val="4F6228"/>
          <w:szCs w:val="28"/>
          <w:bdr w:val="none" w:sz="0" w:space="0" w:color="auto" w:frame="1"/>
          <w:shd w:val="clear" w:color="auto" w:fill="FFFFFF"/>
        </w:rPr>
        <w:t>ных государств были созданы после Второй мировой войны. Именно тогда б</w:t>
      </w:r>
      <w:r w:rsidRPr="00D93E3E">
        <w:rPr>
          <w:bCs/>
          <w:color w:val="4F6228"/>
          <w:szCs w:val="28"/>
          <w:bdr w:val="none" w:sz="0" w:space="0" w:color="auto" w:frame="1"/>
          <w:shd w:val="clear" w:color="auto" w:fill="FFFFFF"/>
        </w:rPr>
        <w:t>ы</w:t>
      </w:r>
      <w:r w:rsidRPr="00D93E3E">
        <w:rPr>
          <w:bCs/>
          <w:color w:val="4F6228"/>
          <w:szCs w:val="28"/>
          <w:bdr w:val="none" w:sz="0" w:space="0" w:color="auto" w:frame="1"/>
          <w:shd w:val="clear" w:color="auto" w:fill="FFFFFF"/>
        </w:rPr>
        <w:t>ли заново конституированы в качестве федераций Германия и Австрия, и н</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чался процесс расширения списка федеративных государств. Многие разв</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вающиеся страны, освободившись от колониальной зависимости шли по пути децентрализации и федерализации. Список федераций пополнили Индия, М</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лайзия, ОАЭ, Пакистан, Нигерия, Эфиопия, Судан, Микронезия и др.</w:t>
      </w:r>
    </w:p>
    <w:p w:rsidR="00E8574D" w:rsidRPr="00D93E3E" w:rsidRDefault="00E8574D" w:rsidP="00D755DF">
      <w:pPr>
        <w:ind w:firstLine="858"/>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И если добавить ко вновь образовавшимся федеральным государствам те, которые считаются классическими примерами федерации (США, Канаду, Мексику, Бразилию, Венесуэлу, Аргентину, Великобританию, Германию, А</w:t>
      </w:r>
      <w:r w:rsidRPr="00D93E3E">
        <w:rPr>
          <w:bCs/>
          <w:color w:val="4F6228"/>
          <w:szCs w:val="28"/>
          <w:bdr w:val="none" w:sz="0" w:space="0" w:color="auto" w:frame="1"/>
          <w:shd w:val="clear" w:color="auto" w:fill="FFFFFF"/>
        </w:rPr>
        <w:t>в</w:t>
      </w:r>
      <w:r w:rsidRPr="00D93E3E">
        <w:rPr>
          <w:bCs/>
          <w:color w:val="4F6228"/>
          <w:szCs w:val="28"/>
          <w:bdr w:val="none" w:sz="0" w:space="0" w:color="auto" w:frame="1"/>
          <w:shd w:val="clear" w:color="auto" w:fill="FFFFFF"/>
        </w:rPr>
        <w:t>стрию, Швейцарию, Бельгию, Россию, Австралию), то получается внушител</w:t>
      </w:r>
      <w:r w:rsidRPr="00D93E3E">
        <w:rPr>
          <w:bCs/>
          <w:color w:val="4F6228"/>
          <w:szCs w:val="28"/>
          <w:bdr w:val="none" w:sz="0" w:space="0" w:color="auto" w:frame="1"/>
          <w:shd w:val="clear" w:color="auto" w:fill="FFFFFF"/>
        </w:rPr>
        <w:t>ь</w:t>
      </w:r>
      <w:r w:rsidRPr="00D93E3E">
        <w:rPr>
          <w:bCs/>
          <w:color w:val="4F6228"/>
          <w:szCs w:val="28"/>
          <w:bdr w:val="none" w:sz="0" w:space="0" w:color="auto" w:frame="1"/>
          <w:shd w:val="clear" w:color="auto" w:fill="FFFFFF"/>
        </w:rPr>
        <w:t>ный список стран, использующих возможности федерализации для решения р</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гиональных различий (этнических, культурных, религиозных и др.) и реги</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нальных диспропорций в экономике. Всего в современном мире насчитывается около 30 федеративных государств, которые принадлежат к наиболее сильным и стабильным и производят до 80% мирового ВВП.</w:t>
      </w:r>
    </w:p>
    <w:p w:rsidR="00E8574D" w:rsidRPr="00D93E3E" w:rsidRDefault="00E8574D" w:rsidP="00D755DF">
      <w:pPr>
        <w:ind w:firstLine="858"/>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В США, которые сегодня являются самой сильной экономике мире, к</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ждый штат – это "государство в государстве". Все они самостоятельно избир</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ют губернатора, имеют большую экономическую свободу, свой флаг и свои з</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коны, зачастую с такими отличиями, которые и по сей день удивляют мир (так, каждый штат по-своему решает пресловутый вопрос о смертной казни),  ходя обязаны соблюдать общую Конституцию и федеральные законы. За каждым штатом закреплен собственный крупный источник доходов – налог на розни</w:t>
      </w:r>
      <w:r w:rsidRPr="00D93E3E">
        <w:rPr>
          <w:bCs/>
          <w:color w:val="4F6228"/>
          <w:szCs w:val="28"/>
          <w:bdr w:val="none" w:sz="0" w:space="0" w:color="auto" w:frame="1"/>
          <w:shd w:val="clear" w:color="auto" w:fill="FFFFFF"/>
        </w:rPr>
        <w:t>ч</w:t>
      </w:r>
      <w:r w:rsidRPr="00D93E3E">
        <w:rPr>
          <w:bCs/>
          <w:color w:val="4F6228"/>
          <w:szCs w:val="28"/>
          <w:bdr w:val="none" w:sz="0" w:space="0" w:color="auto" w:frame="1"/>
          <w:shd w:val="clear" w:color="auto" w:fill="FFFFFF"/>
        </w:rPr>
        <w:t>ные продажи, ставка которого установлена своя в каждом штате (в связи с чем имеет место т. н. "голосование ногами" – выбор места жительства по налог</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вым соображениям). И что очень важно, органы власти подотчетны своим и</w:t>
      </w:r>
      <w:r w:rsidRPr="00D93E3E">
        <w:rPr>
          <w:bCs/>
          <w:color w:val="4F6228"/>
          <w:szCs w:val="28"/>
          <w:bdr w:val="none" w:sz="0" w:space="0" w:color="auto" w:frame="1"/>
          <w:shd w:val="clear" w:color="auto" w:fill="FFFFFF"/>
        </w:rPr>
        <w:t>з</w:t>
      </w:r>
      <w:r w:rsidRPr="00D93E3E">
        <w:rPr>
          <w:bCs/>
          <w:color w:val="4F6228"/>
          <w:szCs w:val="28"/>
          <w:bdr w:val="none" w:sz="0" w:space="0" w:color="auto" w:frame="1"/>
          <w:shd w:val="clear" w:color="auto" w:fill="FFFFFF"/>
        </w:rPr>
        <w:t>бирателям, которые могут проследить, куда расходуются их средства, уплаче</w:t>
      </w:r>
      <w:r w:rsidRPr="00D93E3E">
        <w:rPr>
          <w:bCs/>
          <w:color w:val="4F6228"/>
          <w:szCs w:val="28"/>
          <w:bdr w:val="none" w:sz="0" w:space="0" w:color="auto" w:frame="1"/>
          <w:shd w:val="clear" w:color="auto" w:fill="FFFFFF"/>
        </w:rPr>
        <w:t>н</w:t>
      </w:r>
      <w:r w:rsidRPr="00D93E3E">
        <w:rPr>
          <w:bCs/>
          <w:color w:val="4F6228"/>
          <w:szCs w:val="28"/>
          <w:bdr w:val="none" w:sz="0" w:space="0" w:color="auto" w:frame="1"/>
          <w:shd w:val="clear" w:color="auto" w:fill="FFFFFF"/>
        </w:rPr>
        <w:t>ные ими в виде налогов.</w:t>
      </w:r>
    </w:p>
    <w:p w:rsidR="00E8574D" w:rsidRPr="00F40FBC" w:rsidRDefault="00E8574D" w:rsidP="00D755DF">
      <w:pPr>
        <w:ind w:firstLine="858"/>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Или пример Швейцарии, которая является одной из самых благополу</w:t>
      </w:r>
      <w:r w:rsidRPr="00D93E3E">
        <w:rPr>
          <w:bCs/>
          <w:color w:val="4F6228"/>
          <w:szCs w:val="28"/>
          <w:bdr w:val="none" w:sz="0" w:space="0" w:color="auto" w:frame="1"/>
          <w:shd w:val="clear" w:color="auto" w:fill="FFFFFF"/>
        </w:rPr>
        <w:t>ч</w:t>
      </w:r>
      <w:r w:rsidRPr="00F40FBC">
        <w:rPr>
          <w:bCs/>
          <w:color w:val="4F6228"/>
          <w:szCs w:val="28"/>
          <w:bdr w:val="none" w:sz="0" w:space="0" w:color="auto" w:frame="1"/>
          <w:shd w:val="clear" w:color="auto" w:fill="FFFFFF"/>
        </w:rPr>
        <w:t>ных стран в мире, и не только в экономическом плане. Однако так было не вс</w:t>
      </w:r>
      <w:r w:rsidRPr="00F40FBC">
        <w:rPr>
          <w:bCs/>
          <w:color w:val="4F6228"/>
          <w:szCs w:val="28"/>
          <w:bdr w:val="none" w:sz="0" w:space="0" w:color="auto" w:frame="1"/>
          <w:shd w:val="clear" w:color="auto" w:fill="FFFFFF"/>
        </w:rPr>
        <w:t>е</w:t>
      </w:r>
      <w:r w:rsidRPr="00F40FBC">
        <w:rPr>
          <w:bCs/>
          <w:color w:val="4F6228"/>
          <w:szCs w:val="28"/>
          <w:bdr w:val="none" w:sz="0" w:space="0" w:color="auto" w:frame="1"/>
          <w:shd w:val="clear" w:color="auto" w:fill="FFFFFF"/>
        </w:rPr>
        <w:t>гда. Исторически это государство складывалось в условиях сосуществования различных языковых, культурных и религиозных групп. Швейцария распол</w:t>
      </w:r>
      <w:r w:rsidRPr="00F40FBC">
        <w:rPr>
          <w:bCs/>
          <w:color w:val="4F6228"/>
          <w:szCs w:val="28"/>
          <w:bdr w:val="none" w:sz="0" w:space="0" w:color="auto" w:frame="1"/>
          <w:shd w:val="clear" w:color="auto" w:fill="FFFFFF"/>
        </w:rPr>
        <w:t>о</w:t>
      </w:r>
      <w:r w:rsidRPr="00F40FBC">
        <w:rPr>
          <w:bCs/>
          <w:color w:val="4F6228"/>
          <w:szCs w:val="28"/>
          <w:bdr w:val="none" w:sz="0" w:space="0" w:color="auto" w:frame="1"/>
          <w:shd w:val="clear" w:color="auto" w:fill="FFFFFF"/>
        </w:rPr>
        <w:t>жена между Францией, Италией и Германией, и взаимоотношения между "французской" и "немецкой" частями страны на протяжении всей истории её существования были далеки от идеала. И по сей день между ними существуют противоречия и происходят конфликты. Однако Швейцария показала удачный пример их сглаживания и разрешения.</w:t>
      </w:r>
    </w:p>
    <w:p w:rsidR="00E8574D" w:rsidRPr="00D93E3E" w:rsidRDefault="00E8574D" w:rsidP="00D755DF">
      <w:pPr>
        <w:ind w:firstLine="858"/>
        <w:rPr>
          <w:bCs/>
          <w:color w:val="4F6228"/>
          <w:szCs w:val="28"/>
          <w:bdr w:val="none" w:sz="0" w:space="0" w:color="auto" w:frame="1"/>
          <w:shd w:val="clear" w:color="auto" w:fill="FFFFFF"/>
        </w:rPr>
      </w:pPr>
      <w:r w:rsidRPr="00F40FBC">
        <w:rPr>
          <w:bCs/>
          <w:color w:val="4F6228"/>
          <w:szCs w:val="28"/>
          <w:bdr w:val="none" w:sz="0" w:space="0" w:color="auto" w:frame="1"/>
          <w:shd w:val="clear" w:color="auto" w:fill="FFFFFF"/>
        </w:rPr>
        <w:t xml:space="preserve">Ныне Швейцария – это </w:t>
      </w:r>
      <w:hyperlink r:id="rId120" w:tooltip="Федерация" w:history="1">
        <w:r w:rsidRPr="00F40FBC">
          <w:rPr>
            <w:bCs/>
            <w:color w:val="4F6228"/>
            <w:szCs w:val="28"/>
            <w:bdr w:val="none" w:sz="0" w:space="0" w:color="auto" w:frame="1"/>
            <w:shd w:val="clear" w:color="auto" w:fill="FFFFFF"/>
          </w:rPr>
          <w:t>федеративная</w:t>
        </w:r>
      </w:hyperlink>
      <w:r w:rsidRPr="00F40FBC">
        <w:rPr>
          <w:bCs/>
          <w:color w:val="4F6228"/>
          <w:szCs w:val="28"/>
          <w:bdr w:val="none" w:sz="0" w:space="0" w:color="auto" w:frame="1"/>
          <w:shd w:val="clear" w:color="auto" w:fill="FFFFFF"/>
        </w:rPr>
        <w:t> республика, состоящая из 20 ка</w:t>
      </w:r>
      <w:r w:rsidRPr="00F40FBC">
        <w:rPr>
          <w:bCs/>
          <w:color w:val="4F6228"/>
          <w:szCs w:val="28"/>
          <w:bdr w:val="none" w:sz="0" w:space="0" w:color="auto" w:frame="1"/>
          <w:shd w:val="clear" w:color="auto" w:fill="FFFFFF"/>
        </w:rPr>
        <w:t>н</w:t>
      </w:r>
      <w:r w:rsidRPr="00F40FBC">
        <w:rPr>
          <w:bCs/>
          <w:color w:val="4F6228"/>
          <w:szCs w:val="28"/>
          <w:bdr w:val="none" w:sz="0" w:space="0" w:color="auto" w:frame="1"/>
          <w:shd w:val="clear" w:color="auto" w:fill="FFFFFF"/>
        </w:rPr>
        <w:t xml:space="preserve">тонов и 6 полукантонов. Каждый кантон имеет свою конституцию, законы, полномочия которых ограничены федеральной конституцией. В Швейцарии 4 национальных и официальных языка (есть немецкоязычные, франкоязычные и италоязычные кантоны), на одном из официальных языков – ретороманском </w:t>
      </w:r>
      <w:r w:rsidRPr="00F40FBC">
        <w:rPr>
          <w:bCs/>
          <w:color w:val="4F6228"/>
          <w:szCs w:val="28"/>
          <w:bdr w:val="none" w:sz="0" w:space="0" w:color="auto" w:frame="1"/>
          <w:shd w:val="clear" w:color="auto" w:fill="FFFFFF"/>
        </w:rPr>
        <w:softHyphen/>
        <w:t>– говорит менее 1% населения. Таким образом, учтены интересы всех языковых, культурных и религиозных групп, все жители этой страны с гордостью наз</w:t>
      </w:r>
      <w:r w:rsidRPr="00F40FBC">
        <w:rPr>
          <w:bCs/>
          <w:color w:val="4F6228"/>
          <w:szCs w:val="28"/>
          <w:bdr w:val="none" w:sz="0" w:space="0" w:color="auto" w:frame="1"/>
          <w:shd w:val="clear" w:color="auto" w:fill="FFFFFF"/>
        </w:rPr>
        <w:t>ы</w:t>
      </w:r>
      <w:r w:rsidRPr="00F40FBC">
        <w:rPr>
          <w:bCs/>
          <w:color w:val="4F6228"/>
          <w:szCs w:val="28"/>
          <w:bdr w:val="none" w:sz="0" w:space="0" w:color="auto" w:frame="1"/>
          <w:shd w:val="clear" w:color="auto" w:fill="FFFFFF"/>
        </w:rPr>
        <w:t xml:space="preserve">вают себя </w:t>
      </w:r>
      <w:r w:rsidRPr="00D93E3E">
        <w:rPr>
          <w:bCs/>
          <w:color w:val="4F6228"/>
          <w:szCs w:val="28"/>
          <w:bdr w:val="none" w:sz="0" w:space="0" w:color="auto" w:frame="1"/>
          <w:shd w:val="clear" w:color="auto" w:fill="FFFFFF"/>
        </w:rPr>
        <w:t>"швейцарцами", а их благополучие покоится на мощном экономич</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 xml:space="preserve">ском фундаменте.  </w:t>
      </w:r>
    </w:p>
    <w:p w:rsidR="00E8574D" w:rsidRPr="00D93E3E" w:rsidRDefault="00E8574D" w:rsidP="00D755DF">
      <w:pPr>
        <w:ind w:firstLine="858"/>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Истоками и стимулами для федерализации страны могут быть:</w:t>
      </w:r>
    </w:p>
    <w:p w:rsidR="00E8574D" w:rsidRPr="00D93E3E" w:rsidRDefault="00E8574D" w:rsidP="004B11A5">
      <w:pPr>
        <w:numPr>
          <w:ilvl w:val="0"/>
          <w:numId w:val="25"/>
        </w:numPr>
        <w:tabs>
          <w:tab w:val="left" w:pos="1134"/>
        </w:tabs>
        <w:ind w:left="0" w:firstLine="851"/>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исторические факторы (например, ОАЭ состоят из 7 эмиратов, ка</w:t>
      </w:r>
      <w:r w:rsidRPr="00D93E3E">
        <w:rPr>
          <w:bCs/>
          <w:color w:val="4F6228"/>
          <w:szCs w:val="28"/>
          <w:bdr w:val="none" w:sz="0" w:space="0" w:color="auto" w:frame="1"/>
          <w:shd w:val="clear" w:color="auto" w:fill="FFFFFF"/>
        </w:rPr>
        <w:t>ж</w:t>
      </w:r>
      <w:r w:rsidRPr="00D93E3E">
        <w:rPr>
          <w:bCs/>
          <w:color w:val="4F6228"/>
          <w:szCs w:val="28"/>
          <w:bdr w:val="none" w:sz="0" w:space="0" w:color="auto" w:frame="1"/>
          <w:shd w:val="clear" w:color="auto" w:fill="FFFFFF"/>
        </w:rPr>
        <w:t>дым из которых управляет наследный эмир);</w:t>
      </w:r>
    </w:p>
    <w:p w:rsidR="00E8574D" w:rsidRPr="00D93E3E" w:rsidRDefault="00E8574D" w:rsidP="004B11A5">
      <w:pPr>
        <w:numPr>
          <w:ilvl w:val="0"/>
          <w:numId w:val="25"/>
        </w:numPr>
        <w:tabs>
          <w:tab w:val="left" w:pos="1134"/>
        </w:tabs>
        <w:ind w:left="0" w:firstLine="851"/>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физико-географические (характерны для островов, обособленность которых является "питательной средой" для автономии);</w:t>
      </w:r>
    </w:p>
    <w:p w:rsidR="00E8574D" w:rsidRPr="00D93E3E" w:rsidRDefault="00E8574D" w:rsidP="004B11A5">
      <w:pPr>
        <w:numPr>
          <w:ilvl w:val="0"/>
          <w:numId w:val="25"/>
        </w:numPr>
        <w:tabs>
          <w:tab w:val="left" w:pos="1134"/>
        </w:tabs>
        <w:ind w:left="0" w:firstLine="851"/>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 xml:space="preserve">этнокультурные факторы (Швейцария, где выделяют германоязычные кантоны (19), франкоязычные (6) и италоязычный (1)). </w:t>
      </w:r>
    </w:p>
    <w:p w:rsidR="00E8574D" w:rsidRPr="00D93E3E" w:rsidRDefault="00E8574D" w:rsidP="00D755DF">
      <w:pPr>
        <w:ind w:firstLine="858"/>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Федерализация является одной из форм децентрализации, которая игр</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ет в настоящее время определяющую роль в европейских странах. Особого внимания заслуживает глубокая регионализация ранее унитарных государств, которые теперь с большой натяжкой могут считаться таковыми. Один из пр</w:t>
      </w:r>
      <w:r w:rsidRPr="00D93E3E">
        <w:rPr>
          <w:bCs/>
          <w:color w:val="4F6228"/>
          <w:szCs w:val="28"/>
          <w:bdr w:val="none" w:sz="0" w:space="0" w:color="auto" w:frame="1"/>
          <w:shd w:val="clear" w:color="auto" w:fill="FFFFFF"/>
        </w:rPr>
        <w:t>и</w:t>
      </w:r>
      <w:r w:rsidRPr="00D93E3E">
        <w:rPr>
          <w:bCs/>
          <w:color w:val="4F6228"/>
          <w:szCs w:val="28"/>
          <w:bdr w:val="none" w:sz="0" w:space="0" w:color="auto" w:frame="1"/>
          <w:shd w:val="clear" w:color="auto" w:fill="FFFFFF"/>
        </w:rPr>
        <w:t>меров – деление Испании на автономные территориальные образования, хотя и с конституционным запретом на формирование их федераций. Такая регион</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лизация страны позволила частично решить проблемы наиболее активных э</w:t>
      </w:r>
      <w:r w:rsidRPr="00D93E3E">
        <w:rPr>
          <w:bCs/>
          <w:color w:val="4F6228"/>
          <w:szCs w:val="28"/>
          <w:bdr w:val="none" w:sz="0" w:space="0" w:color="auto" w:frame="1"/>
          <w:shd w:val="clear" w:color="auto" w:fill="FFFFFF"/>
        </w:rPr>
        <w:t>т</w:t>
      </w:r>
      <w:r w:rsidRPr="00D93E3E">
        <w:rPr>
          <w:bCs/>
          <w:color w:val="4F6228"/>
          <w:szCs w:val="28"/>
          <w:bdr w:val="none" w:sz="0" w:space="0" w:color="auto" w:frame="1"/>
          <w:shd w:val="clear" w:color="auto" w:fill="FFFFFF"/>
        </w:rPr>
        <w:t xml:space="preserve">нических территорий – Страны Басков, Каталонии, Галисии. </w:t>
      </w:r>
    </w:p>
    <w:p w:rsidR="00E8574D" w:rsidRPr="00D93E3E" w:rsidRDefault="00E8574D" w:rsidP="00D755DF">
      <w:pPr>
        <w:ind w:firstLine="858"/>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Другой пример – получение особого статуса отдельных регионов и пр</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доставление широких возможностей в сфере самоуправления. Такой шаг часто позволяет сохранить государственное единство и уберечь страну от распада. Так, в конце ХХ в. Были расширены полномочия португальских автономий – Мадейры и Азорских островов. Федерализация оказалась выходом из тупика, в котором оказалась Босния и Герцеговина. В Италии особый статус был закре</w:t>
      </w:r>
      <w:r w:rsidRPr="00D93E3E">
        <w:rPr>
          <w:bCs/>
          <w:color w:val="4F6228"/>
          <w:szCs w:val="28"/>
          <w:bdr w:val="none" w:sz="0" w:space="0" w:color="auto" w:frame="1"/>
          <w:shd w:val="clear" w:color="auto" w:fill="FFFFFF"/>
        </w:rPr>
        <w:t>п</w:t>
      </w:r>
      <w:r w:rsidRPr="00D93E3E">
        <w:rPr>
          <w:bCs/>
          <w:color w:val="4F6228"/>
          <w:szCs w:val="28"/>
          <w:bdr w:val="none" w:sz="0" w:space="0" w:color="auto" w:frame="1"/>
          <w:shd w:val="clear" w:color="auto" w:fill="FFFFFF"/>
        </w:rPr>
        <w:t>лён за Сицилией и Сардинией, в Великобритании было введено самоуправл</w:t>
      </w:r>
      <w:r w:rsidRPr="00D93E3E">
        <w:rPr>
          <w:bCs/>
          <w:color w:val="4F6228"/>
          <w:szCs w:val="28"/>
          <w:bdr w:val="none" w:sz="0" w:space="0" w:color="auto" w:frame="1"/>
          <w:shd w:val="clear" w:color="auto" w:fill="FFFFFF"/>
        </w:rPr>
        <w:t>е</w:t>
      </w:r>
      <w:r w:rsidRPr="00D93E3E">
        <w:rPr>
          <w:bCs/>
          <w:color w:val="4F6228"/>
          <w:szCs w:val="28"/>
          <w:bdr w:val="none" w:sz="0" w:space="0" w:color="auto" w:frame="1"/>
          <w:shd w:val="clear" w:color="auto" w:fill="FFFFFF"/>
        </w:rPr>
        <w:t xml:space="preserve">ние в Шотландии, Северной Ирландии и Уэльсе. </w:t>
      </w:r>
    </w:p>
    <w:p w:rsidR="00E8574D" w:rsidRPr="00D93E3E" w:rsidRDefault="00E8574D" w:rsidP="00D755DF">
      <w:pPr>
        <w:ind w:firstLine="858"/>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Эффективность децентрализации становится всё более очевидной и о</w:t>
      </w:r>
      <w:r w:rsidRPr="00D93E3E">
        <w:rPr>
          <w:bCs/>
          <w:color w:val="4F6228"/>
          <w:szCs w:val="28"/>
          <w:bdr w:val="none" w:sz="0" w:space="0" w:color="auto" w:frame="1"/>
          <w:shd w:val="clear" w:color="auto" w:fill="FFFFFF"/>
        </w:rPr>
        <w:t>п</w:t>
      </w:r>
      <w:r w:rsidRPr="00D93E3E">
        <w:rPr>
          <w:bCs/>
          <w:color w:val="4F6228"/>
          <w:szCs w:val="28"/>
          <w:bdr w:val="none" w:sz="0" w:space="0" w:color="auto" w:frame="1"/>
          <w:shd w:val="clear" w:color="auto" w:fill="FFFFFF"/>
        </w:rPr>
        <w:t>ределяется она формулой "меньше этатизма – меньше сепаратизма". Поэтому, образно выражаясь, федерацию можно назвать продуктом взаимных компр</w:t>
      </w:r>
      <w:r w:rsidRPr="00D93E3E">
        <w:rPr>
          <w:bCs/>
          <w:color w:val="4F6228"/>
          <w:szCs w:val="28"/>
          <w:bdr w:val="none" w:sz="0" w:space="0" w:color="auto" w:frame="1"/>
          <w:shd w:val="clear" w:color="auto" w:fill="FFFFFF"/>
        </w:rPr>
        <w:t>о</w:t>
      </w:r>
      <w:r w:rsidRPr="00D93E3E">
        <w:rPr>
          <w:bCs/>
          <w:color w:val="4F6228"/>
          <w:szCs w:val="28"/>
          <w:bdr w:val="none" w:sz="0" w:space="0" w:color="auto" w:frame="1"/>
          <w:shd w:val="clear" w:color="auto" w:fill="FFFFFF"/>
        </w:rPr>
        <w:t>миссов между центром и регионами.</w:t>
      </w:r>
    </w:p>
    <w:p w:rsidR="00E8574D" w:rsidRPr="00D93E3E" w:rsidRDefault="00E8574D" w:rsidP="00D755DF">
      <w:pPr>
        <w:ind w:firstLine="858"/>
        <w:rPr>
          <w:bCs/>
          <w:color w:val="4F6228"/>
          <w:szCs w:val="28"/>
          <w:bdr w:val="none" w:sz="0" w:space="0" w:color="auto" w:frame="1"/>
          <w:shd w:val="clear" w:color="auto" w:fill="FFFFFF"/>
        </w:rPr>
      </w:pPr>
      <w:r w:rsidRPr="00D93E3E">
        <w:rPr>
          <w:bCs/>
          <w:color w:val="4F6228"/>
          <w:szCs w:val="28"/>
          <w:bdr w:val="none" w:sz="0" w:space="0" w:color="auto" w:frame="1"/>
          <w:shd w:val="clear" w:color="auto" w:fill="FFFFFF"/>
        </w:rPr>
        <w:t>Глядя на эти примеры успешного решения региональных противоречий, в Украине также</w:t>
      </w:r>
      <w:r>
        <w:rPr>
          <w:bCs/>
          <w:color w:val="4F6228"/>
          <w:szCs w:val="28"/>
          <w:bdr w:val="none" w:sz="0" w:space="0" w:color="auto" w:frame="1"/>
          <w:shd w:val="clear" w:color="auto" w:fill="FFFFFF"/>
        </w:rPr>
        <w:t xml:space="preserve"> не</w:t>
      </w:r>
      <w:r w:rsidRPr="00D93E3E">
        <w:rPr>
          <w:bCs/>
          <w:color w:val="4F6228"/>
          <w:szCs w:val="28"/>
          <w:bdr w:val="none" w:sz="0" w:space="0" w:color="auto" w:frame="1"/>
          <w:shd w:val="clear" w:color="auto" w:fill="FFFFFF"/>
        </w:rPr>
        <w:t xml:space="preserve"> следовало усиливать противоречия между Востоком и З</w:t>
      </w:r>
      <w:r w:rsidRPr="00D93E3E">
        <w:rPr>
          <w:bCs/>
          <w:color w:val="4F6228"/>
          <w:szCs w:val="28"/>
          <w:bdr w:val="none" w:sz="0" w:space="0" w:color="auto" w:frame="1"/>
          <w:shd w:val="clear" w:color="auto" w:fill="FFFFFF"/>
        </w:rPr>
        <w:t>а</w:t>
      </w:r>
      <w:r w:rsidRPr="00D93E3E">
        <w:rPr>
          <w:bCs/>
          <w:color w:val="4F6228"/>
          <w:szCs w:val="28"/>
          <w:bdr w:val="none" w:sz="0" w:space="0" w:color="auto" w:frame="1"/>
          <w:shd w:val="clear" w:color="auto" w:fill="FFFFFF"/>
        </w:rPr>
        <w:t>падом, а следовало бы искать консолидирующие факторы. Одним из главных условий консолидации должна была стать не призрачная "национальная идея", а достойные условия жизни для каждого гражданина, в каком бы регионе он не проживал, соблюдение прав каждого жителя труд, жилище, охрану здоровья и медицинскую помощь, свободу совести (право иметь любые убеждения, в том числе исповедовать любую религию или не исповедовать никакой;), родной язык (в том числе право получать образование на родном языке) и др.</w:t>
      </w:r>
    </w:p>
    <w:p w:rsidR="00E8574D" w:rsidRDefault="00E8574D" w:rsidP="00D755DF">
      <w:pPr>
        <w:ind w:firstLine="567"/>
        <w:rPr>
          <w:bCs/>
          <w:color w:val="4F6228"/>
          <w:szCs w:val="28"/>
          <w:bdr w:val="none" w:sz="0" w:space="0" w:color="auto" w:frame="1"/>
          <w:shd w:val="clear" w:color="auto" w:fill="FFFFFF"/>
        </w:rPr>
      </w:pPr>
    </w:p>
    <w:p w:rsidR="00E8574D" w:rsidRDefault="00E8574D" w:rsidP="00D755DF">
      <w:pPr>
        <w:ind w:firstLine="567"/>
        <w:rPr>
          <w:bCs/>
          <w:color w:val="4F6228"/>
          <w:szCs w:val="28"/>
          <w:bdr w:val="none" w:sz="0" w:space="0" w:color="auto" w:frame="1"/>
          <w:shd w:val="clear" w:color="auto" w:fill="FFFFFF"/>
        </w:rPr>
      </w:pPr>
      <w:r>
        <w:rPr>
          <w:bCs/>
          <w:color w:val="4F6228"/>
          <w:szCs w:val="28"/>
          <w:bdr w:val="none" w:sz="0" w:space="0" w:color="auto" w:frame="1"/>
          <w:shd w:val="clear" w:color="auto" w:fill="FFFFFF"/>
        </w:rPr>
        <w:t xml:space="preserve">Выводы: </w:t>
      </w:r>
    </w:p>
    <w:p w:rsidR="00E8574D" w:rsidRPr="00785BD8" w:rsidRDefault="00E8574D" w:rsidP="00D755DF">
      <w:pPr>
        <w:ind w:firstLine="567"/>
        <w:rPr>
          <w:bCs/>
          <w:color w:val="4F6228"/>
          <w:szCs w:val="28"/>
        </w:rPr>
      </w:pPr>
      <w:r>
        <w:rPr>
          <w:bCs/>
          <w:color w:val="4F6228"/>
          <w:szCs w:val="28"/>
          <w:bdr w:val="none" w:sz="0" w:space="0" w:color="auto" w:frame="1"/>
          <w:shd w:val="clear" w:color="auto" w:fill="FFFFFF"/>
        </w:rPr>
        <w:t>Подводя итоги, можно отметить, что г</w:t>
      </w:r>
      <w:r w:rsidRPr="00785BD8">
        <w:rPr>
          <w:bCs/>
          <w:color w:val="4F6228"/>
          <w:szCs w:val="28"/>
        </w:rPr>
        <w:t>лавной задачей реформирования р</w:t>
      </w:r>
      <w:r w:rsidRPr="00785BD8">
        <w:rPr>
          <w:bCs/>
          <w:color w:val="4F6228"/>
          <w:szCs w:val="28"/>
        </w:rPr>
        <w:t>е</w:t>
      </w:r>
      <w:r w:rsidRPr="00785BD8">
        <w:rPr>
          <w:bCs/>
          <w:color w:val="4F6228"/>
          <w:szCs w:val="28"/>
        </w:rPr>
        <w:t xml:space="preserve">гионального развития государства должно стать </w:t>
      </w:r>
      <w:r w:rsidRPr="00785BD8">
        <w:rPr>
          <w:bCs/>
          <w:i/>
          <w:color w:val="4F6228"/>
          <w:szCs w:val="28"/>
        </w:rPr>
        <w:t>создание региональной дем</w:t>
      </w:r>
      <w:r w:rsidRPr="00785BD8">
        <w:rPr>
          <w:bCs/>
          <w:i/>
          <w:color w:val="4F6228"/>
          <w:szCs w:val="28"/>
        </w:rPr>
        <w:t>о</w:t>
      </w:r>
      <w:r w:rsidRPr="00785BD8">
        <w:rPr>
          <w:bCs/>
          <w:i/>
          <w:color w:val="4F6228"/>
          <w:szCs w:val="28"/>
        </w:rPr>
        <w:t>кратии</w:t>
      </w:r>
      <w:r w:rsidRPr="00785BD8">
        <w:rPr>
          <w:bCs/>
          <w:color w:val="4F6228"/>
          <w:szCs w:val="28"/>
        </w:rPr>
        <w:t xml:space="preserve"> как системы, эффективно и последовательно предоставляет возмо</w:t>
      </w:r>
      <w:r w:rsidRPr="00785BD8">
        <w:rPr>
          <w:bCs/>
          <w:color w:val="4F6228"/>
          <w:szCs w:val="28"/>
        </w:rPr>
        <w:t>ж</w:t>
      </w:r>
      <w:r w:rsidRPr="00785BD8">
        <w:rPr>
          <w:bCs/>
          <w:color w:val="4F6228"/>
          <w:szCs w:val="28"/>
        </w:rPr>
        <w:t>ность стране со сложной региональной структурой, территориальными общ</w:t>
      </w:r>
      <w:r w:rsidRPr="00785BD8">
        <w:rPr>
          <w:bCs/>
          <w:color w:val="4F6228"/>
          <w:szCs w:val="28"/>
        </w:rPr>
        <w:t>и</w:t>
      </w:r>
      <w:r w:rsidRPr="00785BD8">
        <w:rPr>
          <w:bCs/>
          <w:color w:val="4F6228"/>
          <w:szCs w:val="28"/>
        </w:rPr>
        <w:t>нами с различным культурно-языковым составом жить в гармонии и эконом</w:t>
      </w:r>
      <w:r w:rsidRPr="00785BD8">
        <w:rPr>
          <w:bCs/>
          <w:color w:val="4F6228"/>
          <w:szCs w:val="28"/>
        </w:rPr>
        <w:t>и</w:t>
      </w:r>
      <w:r w:rsidRPr="00785BD8">
        <w:rPr>
          <w:bCs/>
          <w:color w:val="4F6228"/>
          <w:szCs w:val="28"/>
        </w:rPr>
        <w:t>ческом благосостоянии.</w:t>
      </w:r>
    </w:p>
    <w:p w:rsidR="00E8574D" w:rsidRDefault="00E8574D" w:rsidP="00D755DF">
      <w:pPr>
        <w:shd w:val="clear" w:color="auto" w:fill="FFFFFF"/>
        <w:ind w:firstLine="567"/>
        <w:rPr>
          <w:bCs/>
          <w:color w:val="4F6228"/>
          <w:szCs w:val="28"/>
        </w:rPr>
      </w:pPr>
      <w:r w:rsidRPr="00785BD8">
        <w:rPr>
          <w:bCs/>
          <w:color w:val="4F6228"/>
          <w:szCs w:val="28"/>
        </w:rPr>
        <w:t>На первый план развития регионов должны быть выдвинуты такие экон</w:t>
      </w:r>
      <w:r w:rsidRPr="00785BD8">
        <w:rPr>
          <w:bCs/>
          <w:color w:val="4F6228"/>
          <w:szCs w:val="28"/>
        </w:rPr>
        <w:t>о</w:t>
      </w:r>
      <w:r w:rsidRPr="00785BD8">
        <w:rPr>
          <w:bCs/>
          <w:color w:val="4F6228"/>
          <w:szCs w:val="28"/>
        </w:rPr>
        <w:t>мические цели, которые могут стимулировать приток финансовых ресурсов, инвестиций в наиболее динамично развивающиеся регионы, которые способны максимально ускорить рост национальной экономики, а также реструктуриз</w:t>
      </w:r>
      <w:r w:rsidRPr="00785BD8">
        <w:rPr>
          <w:bCs/>
          <w:color w:val="4F6228"/>
          <w:szCs w:val="28"/>
        </w:rPr>
        <w:t>а</w:t>
      </w:r>
      <w:r w:rsidRPr="00785BD8">
        <w:rPr>
          <w:bCs/>
          <w:color w:val="4F6228"/>
          <w:szCs w:val="28"/>
        </w:rPr>
        <w:t xml:space="preserve">цию хозяйства отдельных регионов. </w:t>
      </w:r>
    </w:p>
    <w:p w:rsidR="00E8574D" w:rsidRPr="00785BD8" w:rsidRDefault="00E8574D" w:rsidP="00D755DF">
      <w:pPr>
        <w:shd w:val="clear" w:color="auto" w:fill="FFFFFF"/>
        <w:ind w:firstLine="567"/>
        <w:rPr>
          <w:bCs/>
          <w:color w:val="4F6228"/>
          <w:szCs w:val="28"/>
        </w:rPr>
      </w:pPr>
      <w:r w:rsidRPr="009F1851">
        <w:rPr>
          <w:bCs/>
          <w:color w:val="4F6228"/>
          <w:szCs w:val="28"/>
        </w:rPr>
        <w:t>Н</w:t>
      </w:r>
      <w:r w:rsidRPr="00785BD8">
        <w:rPr>
          <w:bCs/>
          <w:color w:val="4F6228"/>
          <w:szCs w:val="28"/>
        </w:rPr>
        <w:t xml:space="preserve">е следует отбрасывать такой важный фактор региональной политики, как </w:t>
      </w:r>
      <w:r w:rsidRPr="00785BD8">
        <w:rPr>
          <w:bCs/>
          <w:i/>
          <w:color w:val="4F6228"/>
          <w:szCs w:val="28"/>
        </w:rPr>
        <w:t>экономическое районирование</w:t>
      </w:r>
      <w:r w:rsidRPr="00785BD8">
        <w:rPr>
          <w:bCs/>
          <w:color w:val="4F6228"/>
          <w:szCs w:val="28"/>
        </w:rPr>
        <w:t>,</w:t>
      </w:r>
      <w:r w:rsidRPr="009F1851">
        <w:rPr>
          <w:bCs/>
          <w:color w:val="4F6228"/>
          <w:szCs w:val="28"/>
        </w:rPr>
        <w:t xml:space="preserve"> </w:t>
      </w:r>
      <w:r w:rsidRPr="00785BD8">
        <w:rPr>
          <w:bCs/>
          <w:color w:val="4F6228"/>
          <w:szCs w:val="28"/>
        </w:rPr>
        <w:t>выделение крупных экономических районов, к</w:t>
      </w:r>
      <w:r w:rsidRPr="00785BD8">
        <w:rPr>
          <w:bCs/>
          <w:color w:val="4F6228"/>
          <w:szCs w:val="28"/>
        </w:rPr>
        <w:t>о</w:t>
      </w:r>
      <w:r w:rsidRPr="00785BD8">
        <w:rPr>
          <w:bCs/>
          <w:color w:val="4F6228"/>
          <w:szCs w:val="28"/>
        </w:rPr>
        <w:t>торые имеют важное значение при комплектовании самодостаточных террит</w:t>
      </w:r>
      <w:r w:rsidRPr="00785BD8">
        <w:rPr>
          <w:bCs/>
          <w:color w:val="4F6228"/>
          <w:szCs w:val="28"/>
        </w:rPr>
        <w:t>о</w:t>
      </w:r>
      <w:r w:rsidRPr="00785BD8">
        <w:rPr>
          <w:bCs/>
          <w:color w:val="4F6228"/>
          <w:szCs w:val="28"/>
        </w:rPr>
        <w:t xml:space="preserve">риальных формирований и </w:t>
      </w:r>
      <w:r>
        <w:rPr>
          <w:bCs/>
          <w:color w:val="4F6228"/>
          <w:szCs w:val="28"/>
        </w:rPr>
        <w:t xml:space="preserve">должны стать </w:t>
      </w:r>
      <w:r w:rsidRPr="00785BD8">
        <w:rPr>
          <w:bCs/>
          <w:color w:val="4F6228"/>
          <w:szCs w:val="28"/>
        </w:rPr>
        <w:t>основой государства. Комплексный анализ хозяйства этих районов и их территориальных различий, а также глуб</w:t>
      </w:r>
      <w:r w:rsidRPr="00785BD8">
        <w:rPr>
          <w:bCs/>
          <w:color w:val="4F6228"/>
          <w:szCs w:val="28"/>
        </w:rPr>
        <w:t>о</w:t>
      </w:r>
      <w:r w:rsidRPr="00785BD8">
        <w:rPr>
          <w:bCs/>
          <w:color w:val="4F6228"/>
          <w:szCs w:val="28"/>
        </w:rPr>
        <w:t>кий анализ наиболее важных и специфических для каждого из них проблем может быть основой для прогнозирования развития социальных процессов и экологической ситуации, поиска путей решения структурных преобразований их хозяйственных комплексов в перспективе.</w:t>
      </w:r>
    </w:p>
    <w:p w:rsidR="00E8574D" w:rsidRPr="00785BD8" w:rsidRDefault="00E8574D" w:rsidP="00D755DF">
      <w:pPr>
        <w:shd w:val="clear" w:color="auto" w:fill="FFFFFF"/>
        <w:ind w:firstLine="567"/>
        <w:rPr>
          <w:bCs/>
          <w:color w:val="4F6228"/>
          <w:szCs w:val="28"/>
        </w:rPr>
      </w:pPr>
      <w:r w:rsidRPr="00785BD8">
        <w:rPr>
          <w:bCs/>
          <w:color w:val="4F6228"/>
          <w:szCs w:val="28"/>
        </w:rPr>
        <w:t>Важное значение должно приобрести </w:t>
      </w:r>
      <w:r w:rsidRPr="00785BD8">
        <w:rPr>
          <w:bCs/>
          <w:i/>
          <w:color w:val="4F6228"/>
          <w:szCs w:val="28"/>
        </w:rPr>
        <w:t>развитие депрессивных реги</w:t>
      </w:r>
      <w:r w:rsidRPr="00785BD8">
        <w:rPr>
          <w:bCs/>
          <w:i/>
          <w:color w:val="4F6228"/>
          <w:szCs w:val="28"/>
        </w:rPr>
        <w:t>о</w:t>
      </w:r>
      <w:r w:rsidRPr="00785BD8">
        <w:rPr>
          <w:bCs/>
          <w:i/>
          <w:color w:val="4F6228"/>
          <w:szCs w:val="28"/>
        </w:rPr>
        <w:t>нов</w:t>
      </w:r>
      <w:r w:rsidRPr="00785BD8">
        <w:rPr>
          <w:bCs/>
          <w:color w:val="4F6228"/>
          <w:szCs w:val="28"/>
        </w:rPr>
        <w:t>, некогда характеризовавшихся высоким развитием промышленно-производственного потенциала и довольно развитой инфраструктурой. При этом объектом поддержки со стороны государства должны стать не регионал</w:t>
      </w:r>
      <w:r w:rsidRPr="00785BD8">
        <w:rPr>
          <w:bCs/>
          <w:color w:val="4F6228"/>
          <w:szCs w:val="28"/>
        </w:rPr>
        <w:t>ь</w:t>
      </w:r>
      <w:r w:rsidRPr="00785BD8">
        <w:rPr>
          <w:bCs/>
          <w:color w:val="4F6228"/>
          <w:szCs w:val="28"/>
        </w:rPr>
        <w:t>ные управленческие структуры, а население и предприятия. Необходимо обе</w:t>
      </w:r>
      <w:r w:rsidRPr="00785BD8">
        <w:rPr>
          <w:bCs/>
          <w:color w:val="4F6228"/>
          <w:szCs w:val="28"/>
        </w:rPr>
        <w:t>с</w:t>
      </w:r>
      <w:r w:rsidRPr="00785BD8">
        <w:rPr>
          <w:bCs/>
          <w:color w:val="4F6228"/>
          <w:szCs w:val="28"/>
        </w:rPr>
        <w:t>печить оказание целенаправленной государственной поддержки отдельным территориальным общинам, страдающим от структурных преобразований, а также слаборазвитым территориям, социально-экономические показатели кот</w:t>
      </w:r>
      <w:r w:rsidRPr="00785BD8">
        <w:rPr>
          <w:bCs/>
          <w:color w:val="4F6228"/>
          <w:szCs w:val="28"/>
        </w:rPr>
        <w:t>о</w:t>
      </w:r>
      <w:r w:rsidRPr="00785BD8">
        <w:rPr>
          <w:bCs/>
          <w:color w:val="4F6228"/>
          <w:szCs w:val="28"/>
        </w:rPr>
        <w:t>рых существенно ниже средних по стране.</w:t>
      </w:r>
    </w:p>
    <w:p w:rsidR="00E8574D" w:rsidRPr="009F1851" w:rsidRDefault="00E8574D" w:rsidP="00D755DF">
      <w:pPr>
        <w:shd w:val="clear" w:color="auto" w:fill="FFFFFF"/>
        <w:ind w:firstLine="567"/>
        <w:rPr>
          <w:bCs/>
          <w:color w:val="4F6228"/>
          <w:szCs w:val="28"/>
        </w:rPr>
      </w:pPr>
      <w:r w:rsidRPr="00785BD8">
        <w:rPr>
          <w:bCs/>
          <w:color w:val="4F6228"/>
          <w:szCs w:val="28"/>
        </w:rPr>
        <w:t>Необходимы конструктивные научные наработки по поэтапной трансфо</w:t>
      </w:r>
      <w:r w:rsidRPr="00785BD8">
        <w:rPr>
          <w:bCs/>
          <w:color w:val="4F6228"/>
          <w:szCs w:val="28"/>
        </w:rPr>
        <w:t>р</w:t>
      </w:r>
      <w:r w:rsidRPr="00785BD8">
        <w:rPr>
          <w:bCs/>
          <w:color w:val="4F6228"/>
          <w:szCs w:val="28"/>
        </w:rPr>
        <w:t>мации государственного устройства в сторону повышения роли регионов в р</w:t>
      </w:r>
      <w:r w:rsidRPr="00785BD8">
        <w:rPr>
          <w:bCs/>
          <w:color w:val="4F6228"/>
          <w:szCs w:val="28"/>
        </w:rPr>
        <w:t>е</w:t>
      </w:r>
      <w:r w:rsidRPr="00785BD8">
        <w:rPr>
          <w:bCs/>
          <w:color w:val="4F6228"/>
          <w:szCs w:val="28"/>
        </w:rPr>
        <w:t xml:space="preserve">шении вопросов социально-экономического развития, </w:t>
      </w:r>
      <w:r w:rsidRPr="00785BD8">
        <w:rPr>
          <w:bCs/>
          <w:i/>
          <w:color w:val="4F6228"/>
          <w:szCs w:val="28"/>
        </w:rPr>
        <w:t>дальнейшей децентрал</w:t>
      </w:r>
      <w:r w:rsidRPr="00785BD8">
        <w:rPr>
          <w:bCs/>
          <w:i/>
          <w:color w:val="4F6228"/>
          <w:szCs w:val="28"/>
        </w:rPr>
        <w:t>и</w:t>
      </w:r>
      <w:r w:rsidRPr="00785BD8">
        <w:rPr>
          <w:bCs/>
          <w:i/>
          <w:color w:val="4F6228"/>
          <w:szCs w:val="28"/>
        </w:rPr>
        <w:t>зации управления</w:t>
      </w:r>
      <w:r w:rsidRPr="00785BD8">
        <w:rPr>
          <w:bCs/>
          <w:color w:val="4F6228"/>
          <w:szCs w:val="28"/>
        </w:rPr>
        <w:t xml:space="preserve"> путем передачи или делегирования отдельных функций и</w:t>
      </w:r>
      <w:r w:rsidRPr="00785BD8">
        <w:rPr>
          <w:bCs/>
          <w:color w:val="4F6228"/>
          <w:szCs w:val="28"/>
        </w:rPr>
        <w:t>с</w:t>
      </w:r>
      <w:r w:rsidRPr="00785BD8">
        <w:rPr>
          <w:bCs/>
          <w:color w:val="4F6228"/>
          <w:szCs w:val="28"/>
        </w:rPr>
        <w:t>полнительной власти органам местного самоуправления, функционирующих как на региональном, так и на местном уровнях</w:t>
      </w:r>
      <w:r w:rsidRPr="009F1851">
        <w:rPr>
          <w:bCs/>
          <w:color w:val="4F6228"/>
          <w:szCs w:val="28"/>
        </w:rPr>
        <w:t>.</w:t>
      </w:r>
    </w:p>
    <w:p w:rsidR="00E8574D" w:rsidRDefault="00E8574D" w:rsidP="00D755DF">
      <w:pPr>
        <w:shd w:val="clear" w:color="auto" w:fill="FFFFFF"/>
        <w:ind w:firstLine="567"/>
        <w:rPr>
          <w:bCs/>
          <w:color w:val="4F6228"/>
          <w:szCs w:val="28"/>
        </w:rPr>
      </w:pPr>
      <w:r w:rsidRPr="009F1851">
        <w:rPr>
          <w:bCs/>
          <w:color w:val="4F6228"/>
          <w:szCs w:val="28"/>
        </w:rPr>
        <w:t>В сложившихся условиях надо поднимать вопрос о</w:t>
      </w:r>
      <w:r w:rsidRPr="00785BD8">
        <w:rPr>
          <w:bCs/>
          <w:color w:val="4F6228"/>
          <w:szCs w:val="28"/>
        </w:rPr>
        <w:t xml:space="preserve"> поэтапной </w:t>
      </w:r>
      <w:r w:rsidRPr="00785BD8">
        <w:rPr>
          <w:bCs/>
          <w:i/>
          <w:color w:val="4F6228"/>
          <w:szCs w:val="28"/>
        </w:rPr>
        <w:t>федерализ</w:t>
      </w:r>
      <w:r w:rsidRPr="00785BD8">
        <w:rPr>
          <w:bCs/>
          <w:i/>
          <w:color w:val="4F6228"/>
          <w:szCs w:val="28"/>
        </w:rPr>
        <w:t>а</w:t>
      </w:r>
      <w:r w:rsidRPr="00785BD8">
        <w:rPr>
          <w:bCs/>
          <w:i/>
          <w:color w:val="4F6228"/>
          <w:szCs w:val="28"/>
        </w:rPr>
        <w:t xml:space="preserve">ции </w:t>
      </w:r>
      <w:r w:rsidRPr="00785BD8">
        <w:rPr>
          <w:bCs/>
          <w:color w:val="4F6228"/>
          <w:szCs w:val="28"/>
        </w:rPr>
        <w:t>государства и конституционной смены всех институтов, которые могут быть задействованы в этом процессе.</w:t>
      </w:r>
      <w:r w:rsidRPr="009F1851">
        <w:rPr>
          <w:bCs/>
          <w:color w:val="4F6228"/>
          <w:szCs w:val="28"/>
        </w:rPr>
        <w:t xml:space="preserve"> </w:t>
      </w:r>
    </w:p>
    <w:p w:rsidR="00E8574D" w:rsidRPr="00785BD8" w:rsidRDefault="00E8574D" w:rsidP="00D755DF">
      <w:pPr>
        <w:shd w:val="clear" w:color="auto" w:fill="FFFFFF"/>
        <w:ind w:firstLine="567"/>
        <w:rPr>
          <w:bCs/>
          <w:color w:val="4F6228"/>
          <w:szCs w:val="28"/>
        </w:rPr>
      </w:pPr>
      <w:r w:rsidRPr="009F1851">
        <w:rPr>
          <w:bCs/>
          <w:color w:val="4F6228"/>
          <w:szCs w:val="28"/>
        </w:rPr>
        <w:t>Но сторонники централизации управления</w:t>
      </w:r>
      <w:r>
        <w:rPr>
          <w:bCs/>
          <w:color w:val="4F6228"/>
          <w:szCs w:val="28"/>
        </w:rPr>
        <w:t xml:space="preserve">, которые </w:t>
      </w:r>
      <w:r w:rsidRPr="009F1851">
        <w:rPr>
          <w:bCs/>
          <w:color w:val="4F6228"/>
          <w:szCs w:val="28"/>
        </w:rPr>
        <w:t xml:space="preserve">обычно находится у власти, прекрасно понимают, что федеративное устройство </w:t>
      </w:r>
      <w:r>
        <w:rPr>
          <w:bCs/>
          <w:color w:val="4F6228"/>
          <w:szCs w:val="28"/>
        </w:rPr>
        <w:t xml:space="preserve">и децентрализация </w:t>
      </w:r>
      <w:r w:rsidRPr="009F1851">
        <w:rPr>
          <w:bCs/>
          <w:color w:val="4F6228"/>
          <w:szCs w:val="28"/>
        </w:rPr>
        <w:t>– это частичная утрата власти. Но в конечном счёте задача государства закл</w:t>
      </w:r>
      <w:r w:rsidRPr="009F1851">
        <w:rPr>
          <w:bCs/>
          <w:color w:val="4F6228"/>
          <w:szCs w:val="28"/>
        </w:rPr>
        <w:t>ю</w:t>
      </w:r>
      <w:r w:rsidRPr="009F1851">
        <w:rPr>
          <w:bCs/>
          <w:color w:val="4F6228"/>
          <w:szCs w:val="28"/>
        </w:rPr>
        <w:t>чается в том, чтобы создать людям условия для максимально комфортной жи</w:t>
      </w:r>
      <w:r w:rsidRPr="009F1851">
        <w:rPr>
          <w:bCs/>
          <w:color w:val="4F6228"/>
          <w:szCs w:val="28"/>
        </w:rPr>
        <w:t>з</w:t>
      </w:r>
      <w:r w:rsidRPr="009F1851">
        <w:rPr>
          <w:bCs/>
          <w:color w:val="4F6228"/>
          <w:szCs w:val="28"/>
        </w:rPr>
        <w:t>ни. Каждый, кто не нарушает права других и хочет на свои деньги, уплаченные в виде налогов, иметь дело с родной культурой и своими ценностями должен иметь такое право – вне зависимости от позиций чиновников в центре или на местах.</w:t>
      </w:r>
    </w:p>
    <w:bookmarkEnd w:id="144"/>
    <w:bookmarkEnd w:id="145"/>
    <w:p w:rsidR="00E8574D" w:rsidRDefault="00E8574D" w:rsidP="009F1851">
      <w:pPr>
        <w:shd w:val="clear" w:color="auto" w:fill="FFFFFF"/>
        <w:ind w:firstLine="567"/>
        <w:rPr>
          <w:bCs/>
          <w:color w:val="4F6228"/>
          <w:szCs w:val="28"/>
        </w:rPr>
      </w:pPr>
    </w:p>
    <w:sectPr w:rsidR="00E8574D" w:rsidSect="00097B81">
      <w:headerReference w:type="even" r:id="rId121"/>
      <w:headerReference w:type="default" r:id="rId122"/>
      <w:footnotePr>
        <w:numRestart w:val="eachPage"/>
      </w:footnotePr>
      <w:type w:val="continuous"/>
      <w:pgSz w:w="11907" w:h="16840" w:code="9"/>
      <w:pgMar w:top="1134" w:right="567" w:bottom="1134" w:left="1701" w:header="709" w:footer="709"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74D" w:rsidRDefault="00E8574D">
      <w:r>
        <w:separator/>
      </w:r>
    </w:p>
  </w:endnote>
  <w:endnote w:type="continuationSeparator" w:id="0">
    <w:p w:rsidR="00E8574D" w:rsidRDefault="00E857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74D" w:rsidRDefault="00E8574D">
      <w:r>
        <w:separator/>
      </w:r>
    </w:p>
  </w:footnote>
  <w:footnote w:type="continuationSeparator" w:id="0">
    <w:p w:rsidR="00E8574D" w:rsidRDefault="00E8574D">
      <w:r>
        <w:continuationSeparator/>
      </w:r>
    </w:p>
  </w:footnote>
  <w:footnote w:id="1">
    <w:p w:rsidR="00E8574D" w:rsidRDefault="00E8574D" w:rsidP="00880466">
      <w:pPr>
        <w:pStyle w:val="FootnoteText"/>
      </w:pPr>
      <w:r w:rsidRPr="004B4991">
        <w:rPr>
          <w:rStyle w:val="FootnoteReference"/>
          <w:color w:val="4F6228"/>
          <w:sz w:val="24"/>
          <w:szCs w:val="24"/>
        </w:rPr>
        <w:footnoteRef/>
      </w:r>
      <w:r w:rsidRPr="004B4991">
        <w:rPr>
          <w:color w:val="4F6228"/>
          <w:sz w:val="24"/>
          <w:szCs w:val="24"/>
        </w:rPr>
        <w:t xml:space="preserve"> </w:t>
      </w:r>
      <w:r w:rsidRPr="004B4991">
        <w:rPr>
          <w:color w:val="4F6228"/>
          <w:sz w:val="24"/>
          <w:szCs w:val="24"/>
          <w:shd w:val="clear" w:color="auto" w:fill="FFFFFF"/>
        </w:rPr>
        <w:t>Ассоциация стран Юго-Восточной Азии.</w:t>
      </w:r>
    </w:p>
  </w:footnote>
  <w:footnote w:id="2">
    <w:p w:rsidR="00E8574D" w:rsidRDefault="00E8574D" w:rsidP="00880466">
      <w:pPr>
        <w:pStyle w:val="FootnoteText"/>
      </w:pPr>
      <w:r w:rsidRPr="004B4991">
        <w:rPr>
          <w:rStyle w:val="FootnoteReference"/>
          <w:color w:val="4F6228"/>
          <w:sz w:val="24"/>
          <w:szCs w:val="24"/>
        </w:rPr>
        <w:footnoteRef/>
      </w:r>
      <w:r w:rsidRPr="004B4991">
        <w:rPr>
          <w:color w:val="4F6228"/>
          <w:sz w:val="24"/>
          <w:szCs w:val="24"/>
        </w:rPr>
        <w:t xml:space="preserve"> Евразийское экономическое сообщество.</w:t>
      </w:r>
    </w:p>
  </w:footnote>
  <w:footnote w:id="3">
    <w:p w:rsidR="00E8574D" w:rsidRDefault="00E8574D" w:rsidP="00880466">
      <w:pPr>
        <w:pStyle w:val="FootnoteText"/>
      </w:pPr>
      <w:r w:rsidRPr="004B4991">
        <w:rPr>
          <w:rStyle w:val="FootnoteReference"/>
          <w:color w:val="4F6228"/>
          <w:sz w:val="24"/>
          <w:szCs w:val="24"/>
        </w:rPr>
        <w:footnoteRef/>
      </w:r>
      <w:r w:rsidRPr="004B4991">
        <w:rPr>
          <w:color w:val="4F6228"/>
          <w:sz w:val="24"/>
          <w:szCs w:val="24"/>
        </w:rPr>
        <w:t xml:space="preserve"> Международная статистика приведена по данным сайта: </w:t>
      </w:r>
      <w:bookmarkStart w:id="68" w:name="OLE_LINK50"/>
      <w:bookmarkStart w:id="69" w:name="OLE_LINK7"/>
      <w:r w:rsidRPr="004B4991">
        <w:rPr>
          <w:color w:val="4F6228"/>
          <w:sz w:val="24"/>
          <w:szCs w:val="24"/>
          <w:lang w:val="en-US"/>
        </w:rPr>
        <w:t>http</w:t>
      </w:r>
      <w:r w:rsidRPr="004B4991">
        <w:rPr>
          <w:color w:val="4F6228"/>
          <w:sz w:val="24"/>
          <w:szCs w:val="24"/>
        </w:rPr>
        <w:t>://</w:t>
      </w:r>
      <w:r w:rsidRPr="004B4991">
        <w:rPr>
          <w:color w:val="4F6228"/>
          <w:sz w:val="24"/>
          <w:szCs w:val="24"/>
          <w:lang w:val="en-US"/>
        </w:rPr>
        <w:t>www</w:t>
      </w:r>
      <w:r w:rsidRPr="004B4991">
        <w:rPr>
          <w:color w:val="4F6228"/>
          <w:sz w:val="24"/>
          <w:szCs w:val="24"/>
        </w:rPr>
        <w:t>.</w:t>
      </w:r>
      <w:r w:rsidRPr="004B4991">
        <w:rPr>
          <w:color w:val="4F6228"/>
          <w:sz w:val="24"/>
          <w:szCs w:val="24"/>
          <w:lang w:val="en-US"/>
        </w:rPr>
        <w:t>indexmundi</w:t>
      </w:r>
      <w:r w:rsidRPr="004B4991">
        <w:rPr>
          <w:color w:val="4F6228"/>
          <w:sz w:val="24"/>
          <w:szCs w:val="24"/>
        </w:rPr>
        <w:t>.</w:t>
      </w:r>
      <w:r w:rsidRPr="004B4991">
        <w:rPr>
          <w:color w:val="4F6228"/>
          <w:sz w:val="24"/>
          <w:szCs w:val="24"/>
          <w:lang w:val="en-US"/>
        </w:rPr>
        <w:t>com</w:t>
      </w:r>
      <w:r w:rsidRPr="004B4991">
        <w:rPr>
          <w:color w:val="4F6228"/>
          <w:sz w:val="24"/>
          <w:szCs w:val="24"/>
        </w:rPr>
        <w:t>.</w:t>
      </w:r>
      <w:bookmarkEnd w:id="68"/>
      <w:r w:rsidRPr="004B4991">
        <w:rPr>
          <w:color w:val="4F6228"/>
          <w:sz w:val="24"/>
          <w:szCs w:val="24"/>
        </w:rPr>
        <w:t xml:space="preserve">   </w:t>
      </w:r>
      <w:bookmarkEnd w:id="69"/>
    </w:p>
  </w:footnote>
  <w:footnote w:id="4">
    <w:p w:rsidR="00E8574D" w:rsidRDefault="00E8574D" w:rsidP="00267822">
      <w:pPr>
        <w:pStyle w:val="www"/>
        <w:ind w:firstLine="567"/>
      </w:pPr>
      <w:r w:rsidRPr="0098085A">
        <w:rPr>
          <w:rStyle w:val="FootnoteReference"/>
        </w:rPr>
        <w:footnoteRef/>
      </w:r>
      <w:r w:rsidRPr="0098085A">
        <w:rPr>
          <w:lang w:val="ru-RU"/>
        </w:rPr>
        <w:t xml:space="preserve"> Путин В. О наших экономических задачах // Ведомости, 2012, 30 января, </w:t>
      </w:r>
      <w:hyperlink r:id="rId1" w:history="1">
        <w:r w:rsidRPr="0098085A">
          <w:rPr>
            <w:lang w:val="ru-RU"/>
          </w:rPr>
          <w:t>№</w:t>
        </w:r>
        <w:r w:rsidRPr="0098085A">
          <w:t> </w:t>
        </w:r>
        <w:r w:rsidRPr="0098085A">
          <w:rPr>
            <w:lang w:val="ru-RU"/>
          </w:rPr>
          <w:t>15 (3029)</w:t>
        </w:r>
      </w:hyperlink>
      <w:r w:rsidRPr="0098085A">
        <w:rPr>
          <w:lang w:val="ru-RU"/>
        </w:rPr>
        <w:t>.</w:t>
      </w:r>
    </w:p>
  </w:footnote>
  <w:footnote w:id="5">
    <w:p w:rsidR="00E8574D" w:rsidRDefault="00E8574D" w:rsidP="00267822">
      <w:pPr>
        <w:pStyle w:val="www"/>
        <w:ind w:firstLine="567"/>
      </w:pPr>
      <w:r w:rsidRPr="0098085A">
        <w:rPr>
          <w:rStyle w:val="FootnoteReference"/>
        </w:rPr>
        <w:footnoteRef/>
      </w:r>
      <w:r w:rsidRPr="0098085A">
        <w:t xml:space="preserve"> Report to the President on ensuring American leadership in advanced manufacturing. – Washington, D.C.: Executive Office of the President. President's Council of Advisors on Science and Technology, 2011, p. ii.</w:t>
      </w:r>
    </w:p>
  </w:footnote>
  <w:footnote w:id="6">
    <w:p w:rsidR="00E8574D" w:rsidRDefault="00E8574D" w:rsidP="00880466">
      <w:pPr>
        <w:pStyle w:val="FootnoteText"/>
      </w:pPr>
      <w:r w:rsidRPr="004B4991">
        <w:rPr>
          <w:color w:val="4F6228"/>
          <w:sz w:val="24"/>
          <w:szCs w:val="24"/>
          <w:vertAlign w:val="superscript"/>
        </w:rPr>
        <w:footnoteRef/>
      </w:r>
      <w:r w:rsidRPr="004B4991">
        <w:rPr>
          <w:color w:val="4F6228"/>
          <w:sz w:val="24"/>
          <w:szCs w:val="24"/>
        </w:rPr>
        <w:t xml:space="preserve"> Организация по экономическому сотрудничеству и развитию, объединяет 30 выс</w:t>
      </w:r>
      <w:r w:rsidRPr="004B4991">
        <w:rPr>
          <w:color w:val="4F6228"/>
          <w:sz w:val="24"/>
          <w:szCs w:val="24"/>
        </w:rPr>
        <w:t>о</w:t>
      </w:r>
      <w:r w:rsidRPr="004B4991">
        <w:rPr>
          <w:color w:val="4F6228"/>
          <w:sz w:val="24"/>
          <w:szCs w:val="24"/>
        </w:rPr>
        <w:t xml:space="preserve">коразвитых стран мира. </w:t>
      </w:r>
    </w:p>
  </w:footnote>
  <w:footnote w:id="7">
    <w:p w:rsidR="00E8574D" w:rsidRDefault="00E8574D" w:rsidP="00DA4D6E">
      <w:pPr>
        <w:pStyle w:val="FootnoteText"/>
        <w:ind w:firstLine="858"/>
      </w:pPr>
      <w:r>
        <w:rPr>
          <w:rStyle w:val="FootnoteReference"/>
          <w:color w:val="003366"/>
          <w:sz w:val="24"/>
          <w:szCs w:val="24"/>
        </w:rPr>
        <w:footnoteRef/>
      </w:r>
      <w:r>
        <w:rPr>
          <w:color w:val="003366"/>
          <w:sz w:val="24"/>
          <w:szCs w:val="24"/>
        </w:rPr>
        <w:t xml:space="preserve"> Народное хозяйство бывшего СССР развивалось на основе пятилетних планов. Первая пятилетка (1929-1932 гг.) была выполнена за 4 года и 3 месяца. За это время наци</w:t>
      </w:r>
      <w:r>
        <w:rPr>
          <w:color w:val="003366"/>
          <w:sz w:val="24"/>
          <w:szCs w:val="24"/>
        </w:rPr>
        <w:t>о</w:t>
      </w:r>
      <w:r>
        <w:rPr>
          <w:color w:val="003366"/>
          <w:sz w:val="24"/>
          <w:szCs w:val="24"/>
        </w:rPr>
        <w:t xml:space="preserve">нальный доход вырос почти в 2 раза, производство промышленной продукции – более чем в 2 раза, производительность труда в промышленности – на 41 %.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74D" w:rsidRDefault="00E8574D" w:rsidP="00097B8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574D" w:rsidRDefault="00E8574D" w:rsidP="00BD714F">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74D" w:rsidRPr="00974D0B" w:rsidRDefault="00E8574D" w:rsidP="00DF4B8A">
    <w:pPr>
      <w:pStyle w:val="Header"/>
      <w:framePr w:wrap="around" w:vAnchor="text" w:hAnchor="margin" w:xAlign="right" w:y="1"/>
      <w:rPr>
        <w:rStyle w:val="PageNumber"/>
        <w:sz w:val="24"/>
      </w:rPr>
    </w:pPr>
    <w:r w:rsidRPr="00974D0B">
      <w:rPr>
        <w:rStyle w:val="PageNumber"/>
        <w:sz w:val="24"/>
      </w:rPr>
      <w:fldChar w:fldCharType="begin"/>
    </w:r>
    <w:r w:rsidRPr="00974D0B">
      <w:rPr>
        <w:rStyle w:val="PageNumber"/>
        <w:sz w:val="24"/>
      </w:rPr>
      <w:instrText xml:space="preserve">PAGE  </w:instrText>
    </w:r>
    <w:r w:rsidRPr="00974D0B">
      <w:rPr>
        <w:rStyle w:val="PageNumber"/>
        <w:sz w:val="24"/>
      </w:rPr>
      <w:fldChar w:fldCharType="separate"/>
    </w:r>
    <w:r>
      <w:rPr>
        <w:rStyle w:val="PageNumber"/>
        <w:noProof/>
        <w:sz w:val="24"/>
      </w:rPr>
      <w:t>2</w:t>
    </w:r>
    <w:r w:rsidRPr="00974D0B">
      <w:rPr>
        <w:rStyle w:val="PageNumber"/>
        <w:sz w:val="24"/>
      </w:rPr>
      <w:fldChar w:fldCharType="end"/>
    </w:r>
  </w:p>
  <w:p w:rsidR="00E8574D" w:rsidRPr="00974D0B" w:rsidRDefault="00E8574D" w:rsidP="00BD714F">
    <w:pPr>
      <w:pStyle w:val="Header"/>
      <w:ind w:right="360"/>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09E2"/>
    <w:multiLevelType w:val="hybridMultilevel"/>
    <w:tmpl w:val="B942D168"/>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
    <w:nsid w:val="02204132"/>
    <w:multiLevelType w:val="hybridMultilevel"/>
    <w:tmpl w:val="C888B2F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
    <w:nsid w:val="03ED5123"/>
    <w:multiLevelType w:val="hybridMultilevel"/>
    <w:tmpl w:val="CC5462D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4E664D"/>
    <w:multiLevelType w:val="hybridMultilevel"/>
    <w:tmpl w:val="A974380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
    <w:nsid w:val="12F44452"/>
    <w:multiLevelType w:val="hybridMultilevel"/>
    <w:tmpl w:val="88DCD354"/>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5">
    <w:nsid w:val="197E3F42"/>
    <w:multiLevelType w:val="hybridMultilevel"/>
    <w:tmpl w:val="04080326"/>
    <w:lvl w:ilvl="0" w:tplc="04190001">
      <w:start w:val="1"/>
      <w:numFmt w:val="bullet"/>
      <w:lvlText w:val=""/>
      <w:lvlJc w:val="left"/>
      <w:pPr>
        <w:ind w:left="1578" w:hanging="360"/>
      </w:pPr>
      <w:rPr>
        <w:rFonts w:ascii="Symbol" w:hAnsi="Symbol" w:hint="default"/>
      </w:rPr>
    </w:lvl>
    <w:lvl w:ilvl="1" w:tplc="04190003" w:tentative="1">
      <w:start w:val="1"/>
      <w:numFmt w:val="bullet"/>
      <w:lvlText w:val="o"/>
      <w:lvlJc w:val="left"/>
      <w:pPr>
        <w:ind w:left="2298" w:hanging="360"/>
      </w:pPr>
      <w:rPr>
        <w:rFonts w:ascii="Courier New" w:hAnsi="Courier New" w:hint="default"/>
      </w:rPr>
    </w:lvl>
    <w:lvl w:ilvl="2" w:tplc="04190005" w:tentative="1">
      <w:start w:val="1"/>
      <w:numFmt w:val="bullet"/>
      <w:lvlText w:val=""/>
      <w:lvlJc w:val="left"/>
      <w:pPr>
        <w:ind w:left="3018" w:hanging="360"/>
      </w:pPr>
      <w:rPr>
        <w:rFonts w:ascii="Wingdings" w:hAnsi="Wingdings" w:hint="default"/>
      </w:rPr>
    </w:lvl>
    <w:lvl w:ilvl="3" w:tplc="04190001" w:tentative="1">
      <w:start w:val="1"/>
      <w:numFmt w:val="bullet"/>
      <w:lvlText w:val=""/>
      <w:lvlJc w:val="left"/>
      <w:pPr>
        <w:ind w:left="3738" w:hanging="360"/>
      </w:pPr>
      <w:rPr>
        <w:rFonts w:ascii="Symbol" w:hAnsi="Symbol" w:hint="default"/>
      </w:rPr>
    </w:lvl>
    <w:lvl w:ilvl="4" w:tplc="04190003" w:tentative="1">
      <w:start w:val="1"/>
      <w:numFmt w:val="bullet"/>
      <w:lvlText w:val="o"/>
      <w:lvlJc w:val="left"/>
      <w:pPr>
        <w:ind w:left="4458" w:hanging="360"/>
      </w:pPr>
      <w:rPr>
        <w:rFonts w:ascii="Courier New" w:hAnsi="Courier New" w:hint="default"/>
      </w:rPr>
    </w:lvl>
    <w:lvl w:ilvl="5" w:tplc="04190005" w:tentative="1">
      <w:start w:val="1"/>
      <w:numFmt w:val="bullet"/>
      <w:lvlText w:val=""/>
      <w:lvlJc w:val="left"/>
      <w:pPr>
        <w:ind w:left="5178" w:hanging="360"/>
      </w:pPr>
      <w:rPr>
        <w:rFonts w:ascii="Wingdings" w:hAnsi="Wingdings" w:hint="default"/>
      </w:rPr>
    </w:lvl>
    <w:lvl w:ilvl="6" w:tplc="04190001" w:tentative="1">
      <w:start w:val="1"/>
      <w:numFmt w:val="bullet"/>
      <w:lvlText w:val=""/>
      <w:lvlJc w:val="left"/>
      <w:pPr>
        <w:ind w:left="5898" w:hanging="360"/>
      </w:pPr>
      <w:rPr>
        <w:rFonts w:ascii="Symbol" w:hAnsi="Symbol" w:hint="default"/>
      </w:rPr>
    </w:lvl>
    <w:lvl w:ilvl="7" w:tplc="04190003" w:tentative="1">
      <w:start w:val="1"/>
      <w:numFmt w:val="bullet"/>
      <w:lvlText w:val="o"/>
      <w:lvlJc w:val="left"/>
      <w:pPr>
        <w:ind w:left="6618" w:hanging="360"/>
      </w:pPr>
      <w:rPr>
        <w:rFonts w:ascii="Courier New" w:hAnsi="Courier New" w:hint="default"/>
      </w:rPr>
    </w:lvl>
    <w:lvl w:ilvl="8" w:tplc="04190005" w:tentative="1">
      <w:start w:val="1"/>
      <w:numFmt w:val="bullet"/>
      <w:lvlText w:val=""/>
      <w:lvlJc w:val="left"/>
      <w:pPr>
        <w:ind w:left="7338" w:hanging="360"/>
      </w:pPr>
      <w:rPr>
        <w:rFonts w:ascii="Wingdings" w:hAnsi="Wingdings" w:hint="default"/>
      </w:rPr>
    </w:lvl>
  </w:abstractNum>
  <w:abstractNum w:abstractNumId="6">
    <w:nsid w:val="1E1D69AC"/>
    <w:multiLevelType w:val="hybridMultilevel"/>
    <w:tmpl w:val="84AE78A4"/>
    <w:lvl w:ilvl="0" w:tplc="04190001">
      <w:start w:val="1"/>
      <w:numFmt w:val="bullet"/>
      <w:lvlText w:val=""/>
      <w:lvlJc w:val="left"/>
      <w:pPr>
        <w:ind w:left="1255" w:hanging="360"/>
      </w:pPr>
      <w:rPr>
        <w:rFonts w:ascii="Symbol" w:hAnsi="Symbol" w:hint="default"/>
      </w:rPr>
    </w:lvl>
    <w:lvl w:ilvl="1" w:tplc="04190003" w:tentative="1">
      <w:start w:val="1"/>
      <w:numFmt w:val="bullet"/>
      <w:lvlText w:val="o"/>
      <w:lvlJc w:val="left"/>
      <w:pPr>
        <w:ind w:left="1975" w:hanging="360"/>
      </w:pPr>
      <w:rPr>
        <w:rFonts w:ascii="Courier New" w:hAnsi="Courier New" w:hint="default"/>
      </w:rPr>
    </w:lvl>
    <w:lvl w:ilvl="2" w:tplc="04190005" w:tentative="1">
      <w:start w:val="1"/>
      <w:numFmt w:val="bullet"/>
      <w:lvlText w:val=""/>
      <w:lvlJc w:val="left"/>
      <w:pPr>
        <w:ind w:left="2695" w:hanging="360"/>
      </w:pPr>
      <w:rPr>
        <w:rFonts w:ascii="Wingdings" w:hAnsi="Wingdings" w:hint="default"/>
      </w:rPr>
    </w:lvl>
    <w:lvl w:ilvl="3" w:tplc="04190001" w:tentative="1">
      <w:start w:val="1"/>
      <w:numFmt w:val="bullet"/>
      <w:lvlText w:val=""/>
      <w:lvlJc w:val="left"/>
      <w:pPr>
        <w:ind w:left="3415" w:hanging="360"/>
      </w:pPr>
      <w:rPr>
        <w:rFonts w:ascii="Symbol" w:hAnsi="Symbol" w:hint="default"/>
      </w:rPr>
    </w:lvl>
    <w:lvl w:ilvl="4" w:tplc="04190003" w:tentative="1">
      <w:start w:val="1"/>
      <w:numFmt w:val="bullet"/>
      <w:lvlText w:val="o"/>
      <w:lvlJc w:val="left"/>
      <w:pPr>
        <w:ind w:left="4135" w:hanging="360"/>
      </w:pPr>
      <w:rPr>
        <w:rFonts w:ascii="Courier New" w:hAnsi="Courier New" w:hint="default"/>
      </w:rPr>
    </w:lvl>
    <w:lvl w:ilvl="5" w:tplc="04190005" w:tentative="1">
      <w:start w:val="1"/>
      <w:numFmt w:val="bullet"/>
      <w:lvlText w:val=""/>
      <w:lvlJc w:val="left"/>
      <w:pPr>
        <w:ind w:left="4855" w:hanging="360"/>
      </w:pPr>
      <w:rPr>
        <w:rFonts w:ascii="Wingdings" w:hAnsi="Wingdings" w:hint="default"/>
      </w:rPr>
    </w:lvl>
    <w:lvl w:ilvl="6" w:tplc="04190001" w:tentative="1">
      <w:start w:val="1"/>
      <w:numFmt w:val="bullet"/>
      <w:lvlText w:val=""/>
      <w:lvlJc w:val="left"/>
      <w:pPr>
        <w:ind w:left="5575" w:hanging="360"/>
      </w:pPr>
      <w:rPr>
        <w:rFonts w:ascii="Symbol" w:hAnsi="Symbol" w:hint="default"/>
      </w:rPr>
    </w:lvl>
    <w:lvl w:ilvl="7" w:tplc="04190003" w:tentative="1">
      <w:start w:val="1"/>
      <w:numFmt w:val="bullet"/>
      <w:lvlText w:val="o"/>
      <w:lvlJc w:val="left"/>
      <w:pPr>
        <w:ind w:left="6295" w:hanging="360"/>
      </w:pPr>
      <w:rPr>
        <w:rFonts w:ascii="Courier New" w:hAnsi="Courier New" w:hint="default"/>
      </w:rPr>
    </w:lvl>
    <w:lvl w:ilvl="8" w:tplc="04190005" w:tentative="1">
      <w:start w:val="1"/>
      <w:numFmt w:val="bullet"/>
      <w:lvlText w:val=""/>
      <w:lvlJc w:val="left"/>
      <w:pPr>
        <w:ind w:left="7015" w:hanging="360"/>
      </w:pPr>
      <w:rPr>
        <w:rFonts w:ascii="Wingdings" w:hAnsi="Wingdings" w:hint="default"/>
      </w:rPr>
    </w:lvl>
  </w:abstractNum>
  <w:abstractNum w:abstractNumId="7">
    <w:nsid w:val="28AC0982"/>
    <w:multiLevelType w:val="hybridMultilevel"/>
    <w:tmpl w:val="D236D87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
    <w:nsid w:val="2AD60666"/>
    <w:multiLevelType w:val="hybridMultilevel"/>
    <w:tmpl w:val="5C9C51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36115EBE"/>
    <w:multiLevelType w:val="multilevel"/>
    <w:tmpl w:val="F0B61480"/>
    <w:lvl w:ilvl="0">
      <w:start w:val="7"/>
      <w:numFmt w:val="decimal"/>
      <w:lvlText w:val="%1."/>
      <w:lvlJc w:val="left"/>
      <w:pPr>
        <w:ind w:left="360" w:hanging="360"/>
      </w:pPr>
      <w:rPr>
        <w:rFonts w:cs="Times New Roman" w:hint="default"/>
      </w:rPr>
    </w:lvl>
    <w:lvl w:ilvl="1">
      <w:start w:val="2"/>
      <w:numFmt w:val="decimal"/>
      <w:lvlText w:val="%1.%2."/>
      <w:lvlJc w:val="left"/>
      <w:pPr>
        <w:ind w:left="1778" w:hanging="360"/>
      </w:pPr>
      <w:rPr>
        <w:rFonts w:cs="Times New Roman" w:hint="default"/>
      </w:rPr>
    </w:lvl>
    <w:lvl w:ilvl="2">
      <w:start w:val="1"/>
      <w:numFmt w:val="decimal"/>
      <w:lvlText w:val="%1.%2.%3."/>
      <w:lvlJc w:val="left"/>
      <w:pPr>
        <w:ind w:left="3556" w:hanging="720"/>
      </w:pPr>
      <w:rPr>
        <w:rFonts w:cs="Times New Roman" w:hint="default"/>
      </w:rPr>
    </w:lvl>
    <w:lvl w:ilvl="3">
      <w:start w:val="1"/>
      <w:numFmt w:val="decimal"/>
      <w:lvlText w:val="%1.%2.%3.%4."/>
      <w:lvlJc w:val="left"/>
      <w:pPr>
        <w:ind w:left="4974" w:hanging="720"/>
      </w:pPr>
      <w:rPr>
        <w:rFonts w:cs="Times New Roman" w:hint="default"/>
      </w:rPr>
    </w:lvl>
    <w:lvl w:ilvl="4">
      <w:start w:val="1"/>
      <w:numFmt w:val="decimal"/>
      <w:lvlText w:val="%1.%2.%3.%4.%5."/>
      <w:lvlJc w:val="left"/>
      <w:pPr>
        <w:ind w:left="6752" w:hanging="1080"/>
      </w:pPr>
      <w:rPr>
        <w:rFonts w:cs="Times New Roman" w:hint="default"/>
      </w:rPr>
    </w:lvl>
    <w:lvl w:ilvl="5">
      <w:start w:val="1"/>
      <w:numFmt w:val="decimal"/>
      <w:lvlText w:val="%1.%2.%3.%4.%5.%6."/>
      <w:lvlJc w:val="left"/>
      <w:pPr>
        <w:ind w:left="8170" w:hanging="1080"/>
      </w:pPr>
      <w:rPr>
        <w:rFonts w:cs="Times New Roman" w:hint="default"/>
      </w:rPr>
    </w:lvl>
    <w:lvl w:ilvl="6">
      <w:start w:val="1"/>
      <w:numFmt w:val="decimal"/>
      <w:lvlText w:val="%1.%2.%3.%4.%5.%6.%7."/>
      <w:lvlJc w:val="left"/>
      <w:pPr>
        <w:ind w:left="9948" w:hanging="1440"/>
      </w:pPr>
      <w:rPr>
        <w:rFonts w:cs="Times New Roman" w:hint="default"/>
      </w:rPr>
    </w:lvl>
    <w:lvl w:ilvl="7">
      <w:start w:val="1"/>
      <w:numFmt w:val="decimal"/>
      <w:lvlText w:val="%1.%2.%3.%4.%5.%6.%7.%8."/>
      <w:lvlJc w:val="left"/>
      <w:pPr>
        <w:ind w:left="11366" w:hanging="1440"/>
      </w:pPr>
      <w:rPr>
        <w:rFonts w:cs="Times New Roman" w:hint="default"/>
      </w:rPr>
    </w:lvl>
    <w:lvl w:ilvl="8">
      <w:start w:val="1"/>
      <w:numFmt w:val="decimal"/>
      <w:lvlText w:val="%1.%2.%3.%4.%5.%6.%7.%8.%9."/>
      <w:lvlJc w:val="left"/>
      <w:pPr>
        <w:ind w:left="13144" w:hanging="1800"/>
      </w:pPr>
      <w:rPr>
        <w:rFonts w:cs="Times New Roman" w:hint="default"/>
      </w:rPr>
    </w:lvl>
  </w:abstractNum>
  <w:abstractNum w:abstractNumId="10">
    <w:nsid w:val="3ACD7A26"/>
    <w:multiLevelType w:val="hybridMultilevel"/>
    <w:tmpl w:val="A994403C"/>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1">
    <w:nsid w:val="3BDB1350"/>
    <w:multiLevelType w:val="hybridMultilevel"/>
    <w:tmpl w:val="256C25F4"/>
    <w:lvl w:ilvl="0" w:tplc="774883BA">
      <w:start w:val="1"/>
      <w:numFmt w:val="decimal"/>
      <w:lvlText w:val="(%1)"/>
      <w:lvlJc w:val="left"/>
      <w:pPr>
        <w:tabs>
          <w:tab w:val="num" w:pos="1578"/>
        </w:tabs>
        <w:ind w:left="1578" w:hanging="360"/>
      </w:pPr>
      <w:rPr>
        <w:rFonts w:cs="Times New Roman" w:hint="default"/>
      </w:rPr>
    </w:lvl>
    <w:lvl w:ilvl="1" w:tplc="04190019" w:tentative="1">
      <w:start w:val="1"/>
      <w:numFmt w:val="lowerLetter"/>
      <w:lvlText w:val="%2."/>
      <w:lvlJc w:val="left"/>
      <w:pPr>
        <w:tabs>
          <w:tab w:val="num" w:pos="2298"/>
        </w:tabs>
        <w:ind w:left="2298" w:hanging="360"/>
      </w:pPr>
      <w:rPr>
        <w:rFonts w:cs="Times New Roman"/>
      </w:rPr>
    </w:lvl>
    <w:lvl w:ilvl="2" w:tplc="0419001B" w:tentative="1">
      <w:start w:val="1"/>
      <w:numFmt w:val="lowerRoman"/>
      <w:lvlText w:val="%3."/>
      <w:lvlJc w:val="right"/>
      <w:pPr>
        <w:tabs>
          <w:tab w:val="num" w:pos="3018"/>
        </w:tabs>
        <w:ind w:left="3018" w:hanging="180"/>
      </w:pPr>
      <w:rPr>
        <w:rFonts w:cs="Times New Roman"/>
      </w:rPr>
    </w:lvl>
    <w:lvl w:ilvl="3" w:tplc="0419000F" w:tentative="1">
      <w:start w:val="1"/>
      <w:numFmt w:val="decimal"/>
      <w:lvlText w:val="%4."/>
      <w:lvlJc w:val="left"/>
      <w:pPr>
        <w:tabs>
          <w:tab w:val="num" w:pos="3738"/>
        </w:tabs>
        <w:ind w:left="3738" w:hanging="360"/>
      </w:pPr>
      <w:rPr>
        <w:rFonts w:cs="Times New Roman"/>
      </w:rPr>
    </w:lvl>
    <w:lvl w:ilvl="4" w:tplc="04190019" w:tentative="1">
      <w:start w:val="1"/>
      <w:numFmt w:val="lowerLetter"/>
      <w:lvlText w:val="%5."/>
      <w:lvlJc w:val="left"/>
      <w:pPr>
        <w:tabs>
          <w:tab w:val="num" w:pos="4458"/>
        </w:tabs>
        <w:ind w:left="4458" w:hanging="360"/>
      </w:pPr>
      <w:rPr>
        <w:rFonts w:cs="Times New Roman"/>
      </w:rPr>
    </w:lvl>
    <w:lvl w:ilvl="5" w:tplc="0419001B" w:tentative="1">
      <w:start w:val="1"/>
      <w:numFmt w:val="lowerRoman"/>
      <w:lvlText w:val="%6."/>
      <w:lvlJc w:val="right"/>
      <w:pPr>
        <w:tabs>
          <w:tab w:val="num" w:pos="5178"/>
        </w:tabs>
        <w:ind w:left="5178" w:hanging="180"/>
      </w:pPr>
      <w:rPr>
        <w:rFonts w:cs="Times New Roman"/>
      </w:rPr>
    </w:lvl>
    <w:lvl w:ilvl="6" w:tplc="0419000F" w:tentative="1">
      <w:start w:val="1"/>
      <w:numFmt w:val="decimal"/>
      <w:lvlText w:val="%7."/>
      <w:lvlJc w:val="left"/>
      <w:pPr>
        <w:tabs>
          <w:tab w:val="num" w:pos="5898"/>
        </w:tabs>
        <w:ind w:left="5898" w:hanging="360"/>
      </w:pPr>
      <w:rPr>
        <w:rFonts w:cs="Times New Roman"/>
      </w:rPr>
    </w:lvl>
    <w:lvl w:ilvl="7" w:tplc="04190019" w:tentative="1">
      <w:start w:val="1"/>
      <w:numFmt w:val="lowerLetter"/>
      <w:lvlText w:val="%8."/>
      <w:lvlJc w:val="left"/>
      <w:pPr>
        <w:tabs>
          <w:tab w:val="num" w:pos="6618"/>
        </w:tabs>
        <w:ind w:left="6618" w:hanging="360"/>
      </w:pPr>
      <w:rPr>
        <w:rFonts w:cs="Times New Roman"/>
      </w:rPr>
    </w:lvl>
    <w:lvl w:ilvl="8" w:tplc="0419001B" w:tentative="1">
      <w:start w:val="1"/>
      <w:numFmt w:val="lowerRoman"/>
      <w:lvlText w:val="%9."/>
      <w:lvlJc w:val="right"/>
      <w:pPr>
        <w:tabs>
          <w:tab w:val="num" w:pos="7338"/>
        </w:tabs>
        <w:ind w:left="7338" w:hanging="180"/>
      </w:pPr>
      <w:rPr>
        <w:rFonts w:cs="Times New Roman"/>
      </w:rPr>
    </w:lvl>
  </w:abstractNum>
  <w:abstractNum w:abstractNumId="12">
    <w:nsid w:val="3F222D66"/>
    <w:multiLevelType w:val="hybridMultilevel"/>
    <w:tmpl w:val="4496BB84"/>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3">
    <w:nsid w:val="407E5C26"/>
    <w:multiLevelType w:val="hybridMultilevel"/>
    <w:tmpl w:val="B7F0ED72"/>
    <w:lvl w:ilvl="0" w:tplc="04190001">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4">
    <w:nsid w:val="44AF3AE1"/>
    <w:multiLevelType w:val="hybridMultilevel"/>
    <w:tmpl w:val="7B0875C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
    <w:nsid w:val="47430D92"/>
    <w:multiLevelType w:val="multilevel"/>
    <w:tmpl w:val="80B2C634"/>
    <w:lvl w:ilvl="0">
      <w:start w:val="1"/>
      <w:numFmt w:val="decimal"/>
      <w:lvlText w:val="%1."/>
      <w:lvlJc w:val="left"/>
      <w:pPr>
        <w:ind w:left="450" w:hanging="450"/>
      </w:pPr>
      <w:rPr>
        <w:rFonts w:cs="Times New Roman" w:hint="default"/>
      </w:rPr>
    </w:lvl>
    <w:lvl w:ilvl="1">
      <w:start w:val="3"/>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6">
    <w:nsid w:val="48466608"/>
    <w:multiLevelType w:val="hybridMultilevel"/>
    <w:tmpl w:val="5270ED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A9C0489"/>
    <w:multiLevelType w:val="hybridMultilevel"/>
    <w:tmpl w:val="4DD4391A"/>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18">
    <w:nsid w:val="511C737C"/>
    <w:multiLevelType w:val="multilevel"/>
    <w:tmpl w:val="71589D0C"/>
    <w:lvl w:ilvl="0">
      <w:start w:val="7"/>
      <w:numFmt w:val="decimal"/>
      <w:lvlText w:val="%1"/>
      <w:lvlJc w:val="left"/>
      <w:pPr>
        <w:ind w:left="360" w:hanging="360"/>
      </w:pPr>
      <w:rPr>
        <w:rFonts w:cs="Times New Roman" w:hint="default"/>
      </w:rPr>
    </w:lvl>
    <w:lvl w:ilvl="1">
      <w:start w:val="1"/>
      <w:numFmt w:val="decimal"/>
      <w:lvlText w:val="%1.%2"/>
      <w:lvlJc w:val="left"/>
      <w:pPr>
        <w:ind w:left="1778" w:hanging="360"/>
      </w:pPr>
      <w:rPr>
        <w:rFonts w:cs="Times New Roman" w:hint="default"/>
      </w:rPr>
    </w:lvl>
    <w:lvl w:ilvl="2">
      <w:start w:val="1"/>
      <w:numFmt w:val="decimal"/>
      <w:lvlText w:val="%1.%2.%3"/>
      <w:lvlJc w:val="left"/>
      <w:pPr>
        <w:ind w:left="3556" w:hanging="720"/>
      </w:pPr>
      <w:rPr>
        <w:rFonts w:cs="Times New Roman" w:hint="default"/>
      </w:rPr>
    </w:lvl>
    <w:lvl w:ilvl="3">
      <w:start w:val="1"/>
      <w:numFmt w:val="decimal"/>
      <w:lvlText w:val="%1.%2.%3.%4"/>
      <w:lvlJc w:val="left"/>
      <w:pPr>
        <w:ind w:left="4974" w:hanging="720"/>
      </w:pPr>
      <w:rPr>
        <w:rFonts w:cs="Times New Roman" w:hint="default"/>
      </w:rPr>
    </w:lvl>
    <w:lvl w:ilvl="4">
      <w:start w:val="1"/>
      <w:numFmt w:val="decimal"/>
      <w:lvlText w:val="%1.%2.%3.%4.%5"/>
      <w:lvlJc w:val="left"/>
      <w:pPr>
        <w:ind w:left="6752" w:hanging="1080"/>
      </w:pPr>
      <w:rPr>
        <w:rFonts w:cs="Times New Roman" w:hint="default"/>
      </w:rPr>
    </w:lvl>
    <w:lvl w:ilvl="5">
      <w:start w:val="1"/>
      <w:numFmt w:val="decimal"/>
      <w:lvlText w:val="%1.%2.%3.%4.%5.%6"/>
      <w:lvlJc w:val="left"/>
      <w:pPr>
        <w:ind w:left="8170" w:hanging="1080"/>
      </w:pPr>
      <w:rPr>
        <w:rFonts w:cs="Times New Roman" w:hint="default"/>
      </w:rPr>
    </w:lvl>
    <w:lvl w:ilvl="6">
      <w:start w:val="1"/>
      <w:numFmt w:val="decimal"/>
      <w:lvlText w:val="%1.%2.%3.%4.%5.%6.%7"/>
      <w:lvlJc w:val="left"/>
      <w:pPr>
        <w:ind w:left="9948" w:hanging="1440"/>
      </w:pPr>
      <w:rPr>
        <w:rFonts w:cs="Times New Roman" w:hint="default"/>
      </w:rPr>
    </w:lvl>
    <w:lvl w:ilvl="7">
      <w:start w:val="1"/>
      <w:numFmt w:val="decimal"/>
      <w:lvlText w:val="%1.%2.%3.%4.%5.%6.%7.%8"/>
      <w:lvlJc w:val="left"/>
      <w:pPr>
        <w:ind w:left="11366" w:hanging="1440"/>
      </w:pPr>
      <w:rPr>
        <w:rFonts w:cs="Times New Roman" w:hint="default"/>
      </w:rPr>
    </w:lvl>
    <w:lvl w:ilvl="8">
      <w:start w:val="1"/>
      <w:numFmt w:val="decimal"/>
      <w:lvlText w:val="%1.%2.%3.%4.%5.%6.%7.%8.%9"/>
      <w:lvlJc w:val="left"/>
      <w:pPr>
        <w:ind w:left="13144" w:hanging="1800"/>
      </w:pPr>
      <w:rPr>
        <w:rFonts w:cs="Times New Roman" w:hint="default"/>
      </w:rPr>
    </w:lvl>
  </w:abstractNum>
  <w:abstractNum w:abstractNumId="19">
    <w:nsid w:val="55AB3B2D"/>
    <w:multiLevelType w:val="hybridMultilevel"/>
    <w:tmpl w:val="A686EF0E"/>
    <w:lvl w:ilvl="0" w:tplc="11042160">
      <w:start w:val="1"/>
      <w:numFmt w:val="decimal"/>
      <w:lvlText w:val="(%1)"/>
      <w:lvlJc w:val="left"/>
      <w:pPr>
        <w:ind w:left="2088" w:hanging="1230"/>
      </w:pPr>
      <w:rPr>
        <w:rFonts w:cs="Times New Roman" w:hint="default"/>
      </w:rPr>
    </w:lvl>
    <w:lvl w:ilvl="1" w:tplc="04190019" w:tentative="1">
      <w:start w:val="1"/>
      <w:numFmt w:val="lowerLetter"/>
      <w:lvlText w:val="%2."/>
      <w:lvlJc w:val="left"/>
      <w:pPr>
        <w:ind w:left="1938" w:hanging="360"/>
      </w:pPr>
      <w:rPr>
        <w:rFonts w:cs="Times New Roman"/>
      </w:rPr>
    </w:lvl>
    <w:lvl w:ilvl="2" w:tplc="0419001B" w:tentative="1">
      <w:start w:val="1"/>
      <w:numFmt w:val="lowerRoman"/>
      <w:lvlText w:val="%3."/>
      <w:lvlJc w:val="right"/>
      <w:pPr>
        <w:ind w:left="2658" w:hanging="180"/>
      </w:pPr>
      <w:rPr>
        <w:rFonts w:cs="Times New Roman"/>
      </w:rPr>
    </w:lvl>
    <w:lvl w:ilvl="3" w:tplc="0419000F" w:tentative="1">
      <w:start w:val="1"/>
      <w:numFmt w:val="decimal"/>
      <w:lvlText w:val="%4."/>
      <w:lvlJc w:val="left"/>
      <w:pPr>
        <w:ind w:left="3378" w:hanging="360"/>
      </w:pPr>
      <w:rPr>
        <w:rFonts w:cs="Times New Roman"/>
      </w:rPr>
    </w:lvl>
    <w:lvl w:ilvl="4" w:tplc="04190019" w:tentative="1">
      <w:start w:val="1"/>
      <w:numFmt w:val="lowerLetter"/>
      <w:lvlText w:val="%5."/>
      <w:lvlJc w:val="left"/>
      <w:pPr>
        <w:ind w:left="4098" w:hanging="360"/>
      </w:pPr>
      <w:rPr>
        <w:rFonts w:cs="Times New Roman"/>
      </w:rPr>
    </w:lvl>
    <w:lvl w:ilvl="5" w:tplc="0419001B" w:tentative="1">
      <w:start w:val="1"/>
      <w:numFmt w:val="lowerRoman"/>
      <w:lvlText w:val="%6."/>
      <w:lvlJc w:val="right"/>
      <w:pPr>
        <w:ind w:left="4818" w:hanging="180"/>
      </w:pPr>
      <w:rPr>
        <w:rFonts w:cs="Times New Roman"/>
      </w:rPr>
    </w:lvl>
    <w:lvl w:ilvl="6" w:tplc="0419000F" w:tentative="1">
      <w:start w:val="1"/>
      <w:numFmt w:val="decimal"/>
      <w:lvlText w:val="%7."/>
      <w:lvlJc w:val="left"/>
      <w:pPr>
        <w:ind w:left="5538" w:hanging="360"/>
      </w:pPr>
      <w:rPr>
        <w:rFonts w:cs="Times New Roman"/>
      </w:rPr>
    </w:lvl>
    <w:lvl w:ilvl="7" w:tplc="04190019" w:tentative="1">
      <w:start w:val="1"/>
      <w:numFmt w:val="lowerLetter"/>
      <w:lvlText w:val="%8."/>
      <w:lvlJc w:val="left"/>
      <w:pPr>
        <w:ind w:left="6258" w:hanging="360"/>
      </w:pPr>
      <w:rPr>
        <w:rFonts w:cs="Times New Roman"/>
      </w:rPr>
    </w:lvl>
    <w:lvl w:ilvl="8" w:tplc="0419001B" w:tentative="1">
      <w:start w:val="1"/>
      <w:numFmt w:val="lowerRoman"/>
      <w:lvlText w:val="%9."/>
      <w:lvlJc w:val="right"/>
      <w:pPr>
        <w:ind w:left="6978" w:hanging="180"/>
      </w:pPr>
      <w:rPr>
        <w:rFonts w:cs="Times New Roman"/>
      </w:rPr>
    </w:lvl>
  </w:abstractNum>
  <w:abstractNum w:abstractNumId="20">
    <w:nsid w:val="575C334D"/>
    <w:multiLevelType w:val="hybridMultilevel"/>
    <w:tmpl w:val="24BA6086"/>
    <w:lvl w:ilvl="0" w:tplc="04190001">
      <w:start w:val="1"/>
      <w:numFmt w:val="bullet"/>
      <w:lvlText w:val=""/>
      <w:lvlJc w:val="left"/>
      <w:pPr>
        <w:ind w:left="1578" w:hanging="360"/>
      </w:pPr>
      <w:rPr>
        <w:rFonts w:ascii="Symbol" w:hAnsi="Symbol" w:hint="default"/>
      </w:rPr>
    </w:lvl>
    <w:lvl w:ilvl="1" w:tplc="04190003" w:tentative="1">
      <w:start w:val="1"/>
      <w:numFmt w:val="bullet"/>
      <w:lvlText w:val="o"/>
      <w:lvlJc w:val="left"/>
      <w:pPr>
        <w:ind w:left="2298" w:hanging="360"/>
      </w:pPr>
      <w:rPr>
        <w:rFonts w:ascii="Courier New" w:hAnsi="Courier New" w:hint="default"/>
      </w:rPr>
    </w:lvl>
    <w:lvl w:ilvl="2" w:tplc="04190005" w:tentative="1">
      <w:start w:val="1"/>
      <w:numFmt w:val="bullet"/>
      <w:lvlText w:val=""/>
      <w:lvlJc w:val="left"/>
      <w:pPr>
        <w:ind w:left="3018" w:hanging="360"/>
      </w:pPr>
      <w:rPr>
        <w:rFonts w:ascii="Wingdings" w:hAnsi="Wingdings" w:hint="default"/>
      </w:rPr>
    </w:lvl>
    <w:lvl w:ilvl="3" w:tplc="04190001" w:tentative="1">
      <w:start w:val="1"/>
      <w:numFmt w:val="bullet"/>
      <w:lvlText w:val=""/>
      <w:lvlJc w:val="left"/>
      <w:pPr>
        <w:ind w:left="3738" w:hanging="360"/>
      </w:pPr>
      <w:rPr>
        <w:rFonts w:ascii="Symbol" w:hAnsi="Symbol" w:hint="default"/>
      </w:rPr>
    </w:lvl>
    <w:lvl w:ilvl="4" w:tplc="04190003" w:tentative="1">
      <w:start w:val="1"/>
      <w:numFmt w:val="bullet"/>
      <w:lvlText w:val="o"/>
      <w:lvlJc w:val="left"/>
      <w:pPr>
        <w:ind w:left="4458" w:hanging="360"/>
      </w:pPr>
      <w:rPr>
        <w:rFonts w:ascii="Courier New" w:hAnsi="Courier New" w:hint="default"/>
      </w:rPr>
    </w:lvl>
    <w:lvl w:ilvl="5" w:tplc="04190005" w:tentative="1">
      <w:start w:val="1"/>
      <w:numFmt w:val="bullet"/>
      <w:lvlText w:val=""/>
      <w:lvlJc w:val="left"/>
      <w:pPr>
        <w:ind w:left="5178" w:hanging="360"/>
      </w:pPr>
      <w:rPr>
        <w:rFonts w:ascii="Wingdings" w:hAnsi="Wingdings" w:hint="default"/>
      </w:rPr>
    </w:lvl>
    <w:lvl w:ilvl="6" w:tplc="04190001" w:tentative="1">
      <w:start w:val="1"/>
      <w:numFmt w:val="bullet"/>
      <w:lvlText w:val=""/>
      <w:lvlJc w:val="left"/>
      <w:pPr>
        <w:ind w:left="5898" w:hanging="360"/>
      </w:pPr>
      <w:rPr>
        <w:rFonts w:ascii="Symbol" w:hAnsi="Symbol" w:hint="default"/>
      </w:rPr>
    </w:lvl>
    <w:lvl w:ilvl="7" w:tplc="04190003" w:tentative="1">
      <w:start w:val="1"/>
      <w:numFmt w:val="bullet"/>
      <w:lvlText w:val="o"/>
      <w:lvlJc w:val="left"/>
      <w:pPr>
        <w:ind w:left="6618" w:hanging="360"/>
      </w:pPr>
      <w:rPr>
        <w:rFonts w:ascii="Courier New" w:hAnsi="Courier New" w:hint="default"/>
      </w:rPr>
    </w:lvl>
    <w:lvl w:ilvl="8" w:tplc="04190005" w:tentative="1">
      <w:start w:val="1"/>
      <w:numFmt w:val="bullet"/>
      <w:lvlText w:val=""/>
      <w:lvlJc w:val="left"/>
      <w:pPr>
        <w:ind w:left="7338" w:hanging="360"/>
      </w:pPr>
      <w:rPr>
        <w:rFonts w:ascii="Wingdings" w:hAnsi="Wingdings" w:hint="default"/>
      </w:rPr>
    </w:lvl>
  </w:abstractNum>
  <w:abstractNum w:abstractNumId="21">
    <w:nsid w:val="5EAA61DE"/>
    <w:multiLevelType w:val="hybridMultilevel"/>
    <w:tmpl w:val="95F4389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2">
    <w:nsid w:val="5F89554D"/>
    <w:multiLevelType w:val="hybridMultilevel"/>
    <w:tmpl w:val="2EC6CD2E"/>
    <w:lvl w:ilvl="0" w:tplc="459CEB92">
      <w:start w:val="1"/>
      <w:numFmt w:val="decimal"/>
      <w:pStyle w:val="ListParagraph1"/>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0BC516F"/>
    <w:multiLevelType w:val="multilevel"/>
    <w:tmpl w:val="D2103FB2"/>
    <w:lvl w:ilvl="0">
      <w:start w:val="8"/>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4">
    <w:nsid w:val="634E60E9"/>
    <w:multiLevelType w:val="hybridMultilevel"/>
    <w:tmpl w:val="5ADE739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644E494E"/>
    <w:multiLevelType w:val="hybridMultilevel"/>
    <w:tmpl w:val="54942BE2"/>
    <w:lvl w:ilvl="0" w:tplc="04190001">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6">
    <w:nsid w:val="6AA056D9"/>
    <w:multiLevelType w:val="hybridMultilevel"/>
    <w:tmpl w:val="256CFDA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7">
    <w:nsid w:val="6ADB10B6"/>
    <w:multiLevelType w:val="hybridMultilevel"/>
    <w:tmpl w:val="A54A713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8">
    <w:nsid w:val="6D286AB7"/>
    <w:multiLevelType w:val="hybridMultilevel"/>
    <w:tmpl w:val="0798A3EE"/>
    <w:lvl w:ilvl="0" w:tplc="774883BA">
      <w:start w:val="1"/>
      <w:numFmt w:val="decimal"/>
      <w:lvlText w:val="(%1)"/>
      <w:lvlJc w:val="left"/>
      <w:pPr>
        <w:ind w:left="1589" w:hanging="360"/>
      </w:pPr>
      <w:rPr>
        <w:rFonts w:cs="Times New Roman" w:hint="default"/>
      </w:rPr>
    </w:lvl>
    <w:lvl w:ilvl="1" w:tplc="04190019" w:tentative="1">
      <w:start w:val="1"/>
      <w:numFmt w:val="lowerLetter"/>
      <w:lvlText w:val="%2."/>
      <w:lvlJc w:val="left"/>
      <w:pPr>
        <w:ind w:left="2309" w:hanging="360"/>
      </w:pPr>
      <w:rPr>
        <w:rFonts w:cs="Times New Roman"/>
      </w:rPr>
    </w:lvl>
    <w:lvl w:ilvl="2" w:tplc="0419001B" w:tentative="1">
      <w:start w:val="1"/>
      <w:numFmt w:val="lowerRoman"/>
      <w:lvlText w:val="%3."/>
      <w:lvlJc w:val="right"/>
      <w:pPr>
        <w:ind w:left="3029" w:hanging="180"/>
      </w:pPr>
      <w:rPr>
        <w:rFonts w:cs="Times New Roman"/>
      </w:rPr>
    </w:lvl>
    <w:lvl w:ilvl="3" w:tplc="0419000F" w:tentative="1">
      <w:start w:val="1"/>
      <w:numFmt w:val="decimal"/>
      <w:lvlText w:val="%4."/>
      <w:lvlJc w:val="left"/>
      <w:pPr>
        <w:ind w:left="3749" w:hanging="360"/>
      </w:pPr>
      <w:rPr>
        <w:rFonts w:cs="Times New Roman"/>
      </w:rPr>
    </w:lvl>
    <w:lvl w:ilvl="4" w:tplc="04190019" w:tentative="1">
      <w:start w:val="1"/>
      <w:numFmt w:val="lowerLetter"/>
      <w:lvlText w:val="%5."/>
      <w:lvlJc w:val="left"/>
      <w:pPr>
        <w:ind w:left="4469" w:hanging="360"/>
      </w:pPr>
      <w:rPr>
        <w:rFonts w:cs="Times New Roman"/>
      </w:rPr>
    </w:lvl>
    <w:lvl w:ilvl="5" w:tplc="0419001B" w:tentative="1">
      <w:start w:val="1"/>
      <w:numFmt w:val="lowerRoman"/>
      <w:lvlText w:val="%6."/>
      <w:lvlJc w:val="right"/>
      <w:pPr>
        <w:ind w:left="5189" w:hanging="180"/>
      </w:pPr>
      <w:rPr>
        <w:rFonts w:cs="Times New Roman"/>
      </w:rPr>
    </w:lvl>
    <w:lvl w:ilvl="6" w:tplc="0419000F" w:tentative="1">
      <w:start w:val="1"/>
      <w:numFmt w:val="decimal"/>
      <w:lvlText w:val="%7."/>
      <w:lvlJc w:val="left"/>
      <w:pPr>
        <w:ind w:left="5909" w:hanging="360"/>
      </w:pPr>
      <w:rPr>
        <w:rFonts w:cs="Times New Roman"/>
      </w:rPr>
    </w:lvl>
    <w:lvl w:ilvl="7" w:tplc="04190019" w:tentative="1">
      <w:start w:val="1"/>
      <w:numFmt w:val="lowerLetter"/>
      <w:lvlText w:val="%8."/>
      <w:lvlJc w:val="left"/>
      <w:pPr>
        <w:ind w:left="6629" w:hanging="360"/>
      </w:pPr>
      <w:rPr>
        <w:rFonts w:cs="Times New Roman"/>
      </w:rPr>
    </w:lvl>
    <w:lvl w:ilvl="8" w:tplc="0419001B" w:tentative="1">
      <w:start w:val="1"/>
      <w:numFmt w:val="lowerRoman"/>
      <w:lvlText w:val="%9."/>
      <w:lvlJc w:val="right"/>
      <w:pPr>
        <w:ind w:left="7349" w:hanging="180"/>
      </w:pPr>
      <w:rPr>
        <w:rFonts w:cs="Times New Roman"/>
      </w:rPr>
    </w:lvl>
  </w:abstractNum>
  <w:abstractNum w:abstractNumId="29">
    <w:nsid w:val="73652843"/>
    <w:multiLevelType w:val="hybridMultilevel"/>
    <w:tmpl w:val="BD108266"/>
    <w:lvl w:ilvl="0" w:tplc="0419000F">
      <w:start w:val="1"/>
      <w:numFmt w:val="decimal"/>
      <w:lvlText w:val="%1."/>
      <w:lvlJc w:val="left"/>
      <w:pPr>
        <w:ind w:left="1589" w:hanging="360"/>
      </w:pPr>
      <w:rPr>
        <w:rFonts w:cs="Times New Roman"/>
      </w:rPr>
    </w:lvl>
    <w:lvl w:ilvl="1" w:tplc="04190019" w:tentative="1">
      <w:start w:val="1"/>
      <w:numFmt w:val="lowerLetter"/>
      <w:lvlText w:val="%2."/>
      <w:lvlJc w:val="left"/>
      <w:pPr>
        <w:ind w:left="2309" w:hanging="360"/>
      </w:pPr>
      <w:rPr>
        <w:rFonts w:cs="Times New Roman"/>
      </w:rPr>
    </w:lvl>
    <w:lvl w:ilvl="2" w:tplc="0419001B" w:tentative="1">
      <w:start w:val="1"/>
      <w:numFmt w:val="lowerRoman"/>
      <w:lvlText w:val="%3."/>
      <w:lvlJc w:val="right"/>
      <w:pPr>
        <w:ind w:left="3029" w:hanging="180"/>
      </w:pPr>
      <w:rPr>
        <w:rFonts w:cs="Times New Roman"/>
      </w:rPr>
    </w:lvl>
    <w:lvl w:ilvl="3" w:tplc="0419000F" w:tentative="1">
      <w:start w:val="1"/>
      <w:numFmt w:val="decimal"/>
      <w:lvlText w:val="%4."/>
      <w:lvlJc w:val="left"/>
      <w:pPr>
        <w:ind w:left="3749" w:hanging="360"/>
      </w:pPr>
      <w:rPr>
        <w:rFonts w:cs="Times New Roman"/>
      </w:rPr>
    </w:lvl>
    <w:lvl w:ilvl="4" w:tplc="04190019" w:tentative="1">
      <w:start w:val="1"/>
      <w:numFmt w:val="lowerLetter"/>
      <w:lvlText w:val="%5."/>
      <w:lvlJc w:val="left"/>
      <w:pPr>
        <w:ind w:left="4469" w:hanging="360"/>
      </w:pPr>
      <w:rPr>
        <w:rFonts w:cs="Times New Roman"/>
      </w:rPr>
    </w:lvl>
    <w:lvl w:ilvl="5" w:tplc="0419001B" w:tentative="1">
      <w:start w:val="1"/>
      <w:numFmt w:val="lowerRoman"/>
      <w:lvlText w:val="%6."/>
      <w:lvlJc w:val="right"/>
      <w:pPr>
        <w:ind w:left="5189" w:hanging="180"/>
      </w:pPr>
      <w:rPr>
        <w:rFonts w:cs="Times New Roman"/>
      </w:rPr>
    </w:lvl>
    <w:lvl w:ilvl="6" w:tplc="0419000F" w:tentative="1">
      <w:start w:val="1"/>
      <w:numFmt w:val="decimal"/>
      <w:lvlText w:val="%7."/>
      <w:lvlJc w:val="left"/>
      <w:pPr>
        <w:ind w:left="5909" w:hanging="360"/>
      </w:pPr>
      <w:rPr>
        <w:rFonts w:cs="Times New Roman"/>
      </w:rPr>
    </w:lvl>
    <w:lvl w:ilvl="7" w:tplc="04190019" w:tentative="1">
      <w:start w:val="1"/>
      <w:numFmt w:val="lowerLetter"/>
      <w:lvlText w:val="%8."/>
      <w:lvlJc w:val="left"/>
      <w:pPr>
        <w:ind w:left="6629" w:hanging="360"/>
      </w:pPr>
      <w:rPr>
        <w:rFonts w:cs="Times New Roman"/>
      </w:rPr>
    </w:lvl>
    <w:lvl w:ilvl="8" w:tplc="0419001B" w:tentative="1">
      <w:start w:val="1"/>
      <w:numFmt w:val="lowerRoman"/>
      <w:lvlText w:val="%9."/>
      <w:lvlJc w:val="right"/>
      <w:pPr>
        <w:ind w:left="7349" w:hanging="180"/>
      </w:pPr>
      <w:rPr>
        <w:rFonts w:cs="Times New Roman"/>
      </w:rPr>
    </w:lvl>
  </w:abstractNum>
  <w:abstractNum w:abstractNumId="30">
    <w:nsid w:val="74EF4634"/>
    <w:multiLevelType w:val="hybridMultilevel"/>
    <w:tmpl w:val="DB140C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75C67022"/>
    <w:multiLevelType w:val="hybridMultilevel"/>
    <w:tmpl w:val="0C741FA4"/>
    <w:lvl w:ilvl="0" w:tplc="04190011">
      <w:start w:val="1"/>
      <w:numFmt w:val="decimal"/>
      <w:lvlText w:val="%1)"/>
      <w:lvlJc w:val="left"/>
      <w:pPr>
        <w:ind w:left="1560" w:hanging="360"/>
      </w:pPr>
      <w:rPr>
        <w:rFonts w:cs="Times New Roman"/>
      </w:rPr>
    </w:lvl>
    <w:lvl w:ilvl="1" w:tplc="04190019" w:tentative="1">
      <w:start w:val="1"/>
      <w:numFmt w:val="lowerLetter"/>
      <w:lvlText w:val="%2."/>
      <w:lvlJc w:val="left"/>
      <w:pPr>
        <w:ind w:left="2280" w:hanging="360"/>
      </w:pPr>
      <w:rPr>
        <w:rFonts w:cs="Times New Roman"/>
      </w:rPr>
    </w:lvl>
    <w:lvl w:ilvl="2" w:tplc="0419001B" w:tentative="1">
      <w:start w:val="1"/>
      <w:numFmt w:val="lowerRoman"/>
      <w:lvlText w:val="%3."/>
      <w:lvlJc w:val="right"/>
      <w:pPr>
        <w:ind w:left="3000" w:hanging="180"/>
      </w:pPr>
      <w:rPr>
        <w:rFonts w:cs="Times New Roman"/>
      </w:rPr>
    </w:lvl>
    <w:lvl w:ilvl="3" w:tplc="0419000F" w:tentative="1">
      <w:start w:val="1"/>
      <w:numFmt w:val="decimal"/>
      <w:lvlText w:val="%4."/>
      <w:lvlJc w:val="left"/>
      <w:pPr>
        <w:ind w:left="3720" w:hanging="360"/>
      </w:pPr>
      <w:rPr>
        <w:rFonts w:cs="Times New Roman"/>
      </w:rPr>
    </w:lvl>
    <w:lvl w:ilvl="4" w:tplc="04190019" w:tentative="1">
      <w:start w:val="1"/>
      <w:numFmt w:val="lowerLetter"/>
      <w:lvlText w:val="%5."/>
      <w:lvlJc w:val="left"/>
      <w:pPr>
        <w:ind w:left="4440" w:hanging="360"/>
      </w:pPr>
      <w:rPr>
        <w:rFonts w:cs="Times New Roman"/>
      </w:rPr>
    </w:lvl>
    <w:lvl w:ilvl="5" w:tplc="0419001B" w:tentative="1">
      <w:start w:val="1"/>
      <w:numFmt w:val="lowerRoman"/>
      <w:lvlText w:val="%6."/>
      <w:lvlJc w:val="right"/>
      <w:pPr>
        <w:ind w:left="5160" w:hanging="180"/>
      </w:pPr>
      <w:rPr>
        <w:rFonts w:cs="Times New Roman"/>
      </w:rPr>
    </w:lvl>
    <w:lvl w:ilvl="6" w:tplc="0419000F" w:tentative="1">
      <w:start w:val="1"/>
      <w:numFmt w:val="decimal"/>
      <w:lvlText w:val="%7."/>
      <w:lvlJc w:val="left"/>
      <w:pPr>
        <w:ind w:left="5880" w:hanging="360"/>
      </w:pPr>
      <w:rPr>
        <w:rFonts w:cs="Times New Roman"/>
      </w:rPr>
    </w:lvl>
    <w:lvl w:ilvl="7" w:tplc="04190019" w:tentative="1">
      <w:start w:val="1"/>
      <w:numFmt w:val="lowerLetter"/>
      <w:lvlText w:val="%8."/>
      <w:lvlJc w:val="left"/>
      <w:pPr>
        <w:ind w:left="6600" w:hanging="360"/>
      </w:pPr>
      <w:rPr>
        <w:rFonts w:cs="Times New Roman"/>
      </w:rPr>
    </w:lvl>
    <w:lvl w:ilvl="8" w:tplc="0419001B" w:tentative="1">
      <w:start w:val="1"/>
      <w:numFmt w:val="lowerRoman"/>
      <w:lvlText w:val="%9."/>
      <w:lvlJc w:val="right"/>
      <w:pPr>
        <w:ind w:left="7320" w:hanging="180"/>
      </w:pPr>
      <w:rPr>
        <w:rFonts w:cs="Times New Roman"/>
      </w:rPr>
    </w:lvl>
  </w:abstractNum>
  <w:abstractNum w:abstractNumId="32">
    <w:nsid w:val="7AEF764F"/>
    <w:multiLevelType w:val="multilevel"/>
    <w:tmpl w:val="00865286"/>
    <w:lvl w:ilvl="0">
      <w:start w:val="1"/>
      <w:numFmt w:val="decimal"/>
      <w:lvlText w:val="(%1)"/>
      <w:lvlJc w:val="left"/>
      <w:pPr>
        <w:tabs>
          <w:tab w:val="num" w:pos="720"/>
        </w:tabs>
        <w:ind w:left="720" w:hanging="360"/>
      </w:pPr>
      <w:rPr>
        <w:rFonts w:cs="Times New Roman"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3"/>
  </w:num>
  <w:num w:numId="2">
    <w:abstractNumId w:val="14"/>
  </w:num>
  <w:num w:numId="3">
    <w:abstractNumId w:val="25"/>
  </w:num>
  <w:num w:numId="4">
    <w:abstractNumId w:val="28"/>
  </w:num>
  <w:num w:numId="5">
    <w:abstractNumId w:val="32"/>
  </w:num>
  <w:num w:numId="6">
    <w:abstractNumId w:val="11"/>
  </w:num>
  <w:num w:numId="7">
    <w:abstractNumId w:val="12"/>
  </w:num>
  <w:num w:numId="8">
    <w:abstractNumId w:val="3"/>
  </w:num>
  <w:num w:numId="9">
    <w:abstractNumId w:val="16"/>
  </w:num>
  <w:num w:numId="10">
    <w:abstractNumId w:val="27"/>
  </w:num>
  <w:num w:numId="11">
    <w:abstractNumId w:val="26"/>
  </w:num>
  <w:num w:numId="12">
    <w:abstractNumId w:val="24"/>
  </w:num>
  <w:num w:numId="13">
    <w:abstractNumId w:val="4"/>
  </w:num>
  <w:num w:numId="14">
    <w:abstractNumId w:val="5"/>
  </w:num>
  <w:num w:numId="15">
    <w:abstractNumId w:val="22"/>
  </w:num>
  <w:num w:numId="16">
    <w:abstractNumId w:val="17"/>
  </w:num>
  <w:num w:numId="17">
    <w:abstractNumId w:val="8"/>
  </w:num>
  <w:num w:numId="18">
    <w:abstractNumId w:val="6"/>
  </w:num>
  <w:num w:numId="19">
    <w:abstractNumId w:val="10"/>
  </w:num>
  <w:num w:numId="20">
    <w:abstractNumId w:val="1"/>
  </w:num>
  <w:num w:numId="21">
    <w:abstractNumId w:val="2"/>
  </w:num>
  <w:num w:numId="22">
    <w:abstractNumId w:val="21"/>
  </w:num>
  <w:num w:numId="23">
    <w:abstractNumId w:val="0"/>
  </w:num>
  <w:num w:numId="24">
    <w:abstractNumId w:val="31"/>
  </w:num>
  <w:num w:numId="25">
    <w:abstractNumId w:val="20"/>
  </w:num>
  <w:num w:numId="26">
    <w:abstractNumId w:val="29"/>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9"/>
  </w:num>
  <w:num w:numId="30">
    <w:abstractNumId w:val="30"/>
  </w:num>
  <w:num w:numId="31">
    <w:abstractNumId w:val="23"/>
  </w:num>
  <w:num w:numId="32">
    <w:abstractNumId w:val="15"/>
  </w:num>
  <w:num w:numId="33">
    <w:abstractNumId w:val="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autoHyphenation/>
  <w:hyphenationZone w:val="357"/>
  <w:doNotHyphenateCaps/>
  <w:drawingGridHorizontalSpacing w:val="11"/>
  <w:drawingGridVerticalSpacing w:val="11"/>
  <w:displayHorizontalDrawingGridEvery w:val="2"/>
  <w:displayVerticalDrawingGridEvery w:val="2"/>
  <w:noPunctuationKerning/>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14F"/>
    <w:rsid w:val="00000DB5"/>
    <w:rsid w:val="000023E1"/>
    <w:rsid w:val="0000361C"/>
    <w:rsid w:val="00003925"/>
    <w:rsid w:val="00005214"/>
    <w:rsid w:val="00005514"/>
    <w:rsid w:val="000055D7"/>
    <w:rsid w:val="00005C68"/>
    <w:rsid w:val="00006199"/>
    <w:rsid w:val="00006415"/>
    <w:rsid w:val="0000653F"/>
    <w:rsid w:val="00006E94"/>
    <w:rsid w:val="0000748C"/>
    <w:rsid w:val="0001110F"/>
    <w:rsid w:val="00011256"/>
    <w:rsid w:val="00011B5C"/>
    <w:rsid w:val="00011C98"/>
    <w:rsid w:val="000136BE"/>
    <w:rsid w:val="000139E4"/>
    <w:rsid w:val="00013A0E"/>
    <w:rsid w:val="00013ADD"/>
    <w:rsid w:val="00014353"/>
    <w:rsid w:val="000143DD"/>
    <w:rsid w:val="00014432"/>
    <w:rsid w:val="00015E20"/>
    <w:rsid w:val="00016FF0"/>
    <w:rsid w:val="0001785B"/>
    <w:rsid w:val="0002045A"/>
    <w:rsid w:val="00020A25"/>
    <w:rsid w:val="00022B74"/>
    <w:rsid w:val="00022DB0"/>
    <w:rsid w:val="000247C1"/>
    <w:rsid w:val="00025B70"/>
    <w:rsid w:val="00026026"/>
    <w:rsid w:val="0002646E"/>
    <w:rsid w:val="00026B64"/>
    <w:rsid w:val="00027C86"/>
    <w:rsid w:val="00027F8A"/>
    <w:rsid w:val="000313DA"/>
    <w:rsid w:val="0003236F"/>
    <w:rsid w:val="00032A96"/>
    <w:rsid w:val="0003435E"/>
    <w:rsid w:val="000343C9"/>
    <w:rsid w:val="000345DF"/>
    <w:rsid w:val="00034BFA"/>
    <w:rsid w:val="000358CF"/>
    <w:rsid w:val="000363B0"/>
    <w:rsid w:val="000364B0"/>
    <w:rsid w:val="00036BEB"/>
    <w:rsid w:val="000372F5"/>
    <w:rsid w:val="00040990"/>
    <w:rsid w:val="00041660"/>
    <w:rsid w:val="00041C12"/>
    <w:rsid w:val="000432B6"/>
    <w:rsid w:val="0004344B"/>
    <w:rsid w:val="000434C9"/>
    <w:rsid w:val="00043CC4"/>
    <w:rsid w:val="00045367"/>
    <w:rsid w:val="00046CFA"/>
    <w:rsid w:val="00046D9B"/>
    <w:rsid w:val="000479AA"/>
    <w:rsid w:val="000500F5"/>
    <w:rsid w:val="000505B2"/>
    <w:rsid w:val="000531E0"/>
    <w:rsid w:val="00054193"/>
    <w:rsid w:val="00055CAE"/>
    <w:rsid w:val="000565D6"/>
    <w:rsid w:val="00057BEC"/>
    <w:rsid w:val="00060873"/>
    <w:rsid w:val="00060FCF"/>
    <w:rsid w:val="000612DB"/>
    <w:rsid w:val="00061A2B"/>
    <w:rsid w:val="00061A40"/>
    <w:rsid w:val="00061AD1"/>
    <w:rsid w:val="0006342D"/>
    <w:rsid w:val="000639D8"/>
    <w:rsid w:val="00064889"/>
    <w:rsid w:val="00064EB1"/>
    <w:rsid w:val="00066144"/>
    <w:rsid w:val="00066F08"/>
    <w:rsid w:val="00071C6B"/>
    <w:rsid w:val="00071D16"/>
    <w:rsid w:val="0007215F"/>
    <w:rsid w:val="00072A54"/>
    <w:rsid w:val="0007424C"/>
    <w:rsid w:val="00074C8A"/>
    <w:rsid w:val="00076150"/>
    <w:rsid w:val="000779D2"/>
    <w:rsid w:val="00081509"/>
    <w:rsid w:val="00082956"/>
    <w:rsid w:val="000831A6"/>
    <w:rsid w:val="00083C03"/>
    <w:rsid w:val="00084A8D"/>
    <w:rsid w:val="00084A96"/>
    <w:rsid w:val="00084BE3"/>
    <w:rsid w:val="0008566A"/>
    <w:rsid w:val="00085A56"/>
    <w:rsid w:val="000860F6"/>
    <w:rsid w:val="00086151"/>
    <w:rsid w:val="00087D02"/>
    <w:rsid w:val="00091340"/>
    <w:rsid w:val="00091D73"/>
    <w:rsid w:val="00093342"/>
    <w:rsid w:val="000941DF"/>
    <w:rsid w:val="000947D7"/>
    <w:rsid w:val="00094A29"/>
    <w:rsid w:val="000967AD"/>
    <w:rsid w:val="00097070"/>
    <w:rsid w:val="00097B81"/>
    <w:rsid w:val="00097D09"/>
    <w:rsid w:val="000A07F8"/>
    <w:rsid w:val="000A1061"/>
    <w:rsid w:val="000A155A"/>
    <w:rsid w:val="000A2484"/>
    <w:rsid w:val="000A2860"/>
    <w:rsid w:val="000A355A"/>
    <w:rsid w:val="000A4517"/>
    <w:rsid w:val="000A6147"/>
    <w:rsid w:val="000A6229"/>
    <w:rsid w:val="000A6350"/>
    <w:rsid w:val="000B01A4"/>
    <w:rsid w:val="000B159A"/>
    <w:rsid w:val="000B1C7A"/>
    <w:rsid w:val="000B1E48"/>
    <w:rsid w:val="000B1E56"/>
    <w:rsid w:val="000B304C"/>
    <w:rsid w:val="000B3CD3"/>
    <w:rsid w:val="000B3D02"/>
    <w:rsid w:val="000B42C5"/>
    <w:rsid w:val="000B464C"/>
    <w:rsid w:val="000B5FEE"/>
    <w:rsid w:val="000B7301"/>
    <w:rsid w:val="000B7E6A"/>
    <w:rsid w:val="000C0A34"/>
    <w:rsid w:val="000C28B4"/>
    <w:rsid w:val="000C2A69"/>
    <w:rsid w:val="000C325B"/>
    <w:rsid w:val="000C4C4E"/>
    <w:rsid w:val="000C5059"/>
    <w:rsid w:val="000C547D"/>
    <w:rsid w:val="000C6A97"/>
    <w:rsid w:val="000D029C"/>
    <w:rsid w:val="000D0341"/>
    <w:rsid w:val="000D0729"/>
    <w:rsid w:val="000D0787"/>
    <w:rsid w:val="000D09BC"/>
    <w:rsid w:val="000D0C5F"/>
    <w:rsid w:val="000D1141"/>
    <w:rsid w:val="000D12AF"/>
    <w:rsid w:val="000D193B"/>
    <w:rsid w:val="000D1D6B"/>
    <w:rsid w:val="000D28CE"/>
    <w:rsid w:val="000D2ACB"/>
    <w:rsid w:val="000D2DF3"/>
    <w:rsid w:val="000D3B4C"/>
    <w:rsid w:val="000D5441"/>
    <w:rsid w:val="000D592D"/>
    <w:rsid w:val="000D6931"/>
    <w:rsid w:val="000D7152"/>
    <w:rsid w:val="000D7508"/>
    <w:rsid w:val="000D7D74"/>
    <w:rsid w:val="000E027A"/>
    <w:rsid w:val="000E0526"/>
    <w:rsid w:val="000E0A71"/>
    <w:rsid w:val="000E17ED"/>
    <w:rsid w:val="000E222A"/>
    <w:rsid w:val="000E278F"/>
    <w:rsid w:val="000E3A36"/>
    <w:rsid w:val="000E3B72"/>
    <w:rsid w:val="000E4F27"/>
    <w:rsid w:val="000E612E"/>
    <w:rsid w:val="000E62D4"/>
    <w:rsid w:val="000E66F7"/>
    <w:rsid w:val="000E7200"/>
    <w:rsid w:val="000E7CDA"/>
    <w:rsid w:val="000F0E50"/>
    <w:rsid w:val="000F176F"/>
    <w:rsid w:val="000F3DFD"/>
    <w:rsid w:val="000F435A"/>
    <w:rsid w:val="000F4BEB"/>
    <w:rsid w:val="000F6D18"/>
    <w:rsid w:val="000F6FCC"/>
    <w:rsid w:val="0010000F"/>
    <w:rsid w:val="001000EB"/>
    <w:rsid w:val="001003B8"/>
    <w:rsid w:val="001012D4"/>
    <w:rsid w:val="001013D5"/>
    <w:rsid w:val="001019F9"/>
    <w:rsid w:val="00102219"/>
    <w:rsid w:val="00102407"/>
    <w:rsid w:val="00102EE2"/>
    <w:rsid w:val="0010328D"/>
    <w:rsid w:val="00103751"/>
    <w:rsid w:val="00103DC9"/>
    <w:rsid w:val="00104EB2"/>
    <w:rsid w:val="00106830"/>
    <w:rsid w:val="001077D9"/>
    <w:rsid w:val="00107C76"/>
    <w:rsid w:val="00110B49"/>
    <w:rsid w:val="00110C00"/>
    <w:rsid w:val="00111160"/>
    <w:rsid w:val="0011351B"/>
    <w:rsid w:val="00114A56"/>
    <w:rsid w:val="001155FD"/>
    <w:rsid w:val="00115B42"/>
    <w:rsid w:val="0011635D"/>
    <w:rsid w:val="00117969"/>
    <w:rsid w:val="0012125A"/>
    <w:rsid w:val="00121703"/>
    <w:rsid w:val="00121A03"/>
    <w:rsid w:val="00121CDA"/>
    <w:rsid w:val="001230D7"/>
    <w:rsid w:val="00123434"/>
    <w:rsid w:val="0012348A"/>
    <w:rsid w:val="00124929"/>
    <w:rsid w:val="00124A54"/>
    <w:rsid w:val="00125B5C"/>
    <w:rsid w:val="00125BC9"/>
    <w:rsid w:val="00125F8A"/>
    <w:rsid w:val="00127428"/>
    <w:rsid w:val="00127776"/>
    <w:rsid w:val="00130E16"/>
    <w:rsid w:val="00130F6C"/>
    <w:rsid w:val="001314A8"/>
    <w:rsid w:val="001320FC"/>
    <w:rsid w:val="00132899"/>
    <w:rsid w:val="00132D7D"/>
    <w:rsid w:val="00133EFE"/>
    <w:rsid w:val="001346B0"/>
    <w:rsid w:val="001357CC"/>
    <w:rsid w:val="001358BF"/>
    <w:rsid w:val="00136379"/>
    <w:rsid w:val="001369C2"/>
    <w:rsid w:val="00137307"/>
    <w:rsid w:val="0013747D"/>
    <w:rsid w:val="00140110"/>
    <w:rsid w:val="001405B8"/>
    <w:rsid w:val="00140F81"/>
    <w:rsid w:val="00141845"/>
    <w:rsid w:val="00141BE5"/>
    <w:rsid w:val="001422B6"/>
    <w:rsid w:val="00142421"/>
    <w:rsid w:val="0014293C"/>
    <w:rsid w:val="0014314E"/>
    <w:rsid w:val="001436F1"/>
    <w:rsid w:val="001441EA"/>
    <w:rsid w:val="00144606"/>
    <w:rsid w:val="00144685"/>
    <w:rsid w:val="00144718"/>
    <w:rsid w:val="00146A4B"/>
    <w:rsid w:val="00147CE8"/>
    <w:rsid w:val="00151166"/>
    <w:rsid w:val="00153255"/>
    <w:rsid w:val="00153757"/>
    <w:rsid w:val="001539C3"/>
    <w:rsid w:val="001543FD"/>
    <w:rsid w:val="00154DE8"/>
    <w:rsid w:val="0015638B"/>
    <w:rsid w:val="00156BC3"/>
    <w:rsid w:val="00157BB8"/>
    <w:rsid w:val="0016045B"/>
    <w:rsid w:val="0016071E"/>
    <w:rsid w:val="00160987"/>
    <w:rsid w:val="00160C2F"/>
    <w:rsid w:val="00160DAC"/>
    <w:rsid w:val="001610D0"/>
    <w:rsid w:val="00161761"/>
    <w:rsid w:val="00161FF3"/>
    <w:rsid w:val="00162416"/>
    <w:rsid w:val="00162E2A"/>
    <w:rsid w:val="001631AB"/>
    <w:rsid w:val="00163264"/>
    <w:rsid w:val="001639E0"/>
    <w:rsid w:val="00164BA7"/>
    <w:rsid w:val="001663E2"/>
    <w:rsid w:val="0016651E"/>
    <w:rsid w:val="00166959"/>
    <w:rsid w:val="001703DB"/>
    <w:rsid w:val="00171D17"/>
    <w:rsid w:val="00172862"/>
    <w:rsid w:val="0017327F"/>
    <w:rsid w:val="00173D25"/>
    <w:rsid w:val="00174219"/>
    <w:rsid w:val="00174267"/>
    <w:rsid w:val="00174473"/>
    <w:rsid w:val="00174742"/>
    <w:rsid w:val="00174795"/>
    <w:rsid w:val="00174D31"/>
    <w:rsid w:val="0017504E"/>
    <w:rsid w:val="00176948"/>
    <w:rsid w:val="00176C82"/>
    <w:rsid w:val="00180882"/>
    <w:rsid w:val="0018190F"/>
    <w:rsid w:val="00182BC4"/>
    <w:rsid w:val="001835AD"/>
    <w:rsid w:val="001836A9"/>
    <w:rsid w:val="00183711"/>
    <w:rsid w:val="0018458C"/>
    <w:rsid w:val="0018494D"/>
    <w:rsid w:val="00184BCD"/>
    <w:rsid w:val="00185209"/>
    <w:rsid w:val="001866F3"/>
    <w:rsid w:val="001870D8"/>
    <w:rsid w:val="00191FC1"/>
    <w:rsid w:val="0019203E"/>
    <w:rsid w:val="001939A9"/>
    <w:rsid w:val="00194BAC"/>
    <w:rsid w:val="001973BD"/>
    <w:rsid w:val="001A1584"/>
    <w:rsid w:val="001A39DB"/>
    <w:rsid w:val="001A4566"/>
    <w:rsid w:val="001A4FFC"/>
    <w:rsid w:val="001A5477"/>
    <w:rsid w:val="001A6CEF"/>
    <w:rsid w:val="001A7B6C"/>
    <w:rsid w:val="001B0F75"/>
    <w:rsid w:val="001B19B4"/>
    <w:rsid w:val="001B3FD2"/>
    <w:rsid w:val="001B52B9"/>
    <w:rsid w:val="001B58B4"/>
    <w:rsid w:val="001B62F3"/>
    <w:rsid w:val="001C0DBF"/>
    <w:rsid w:val="001C1CBF"/>
    <w:rsid w:val="001C2135"/>
    <w:rsid w:val="001C356A"/>
    <w:rsid w:val="001C400B"/>
    <w:rsid w:val="001C4AE9"/>
    <w:rsid w:val="001C5873"/>
    <w:rsid w:val="001C6966"/>
    <w:rsid w:val="001C6B6A"/>
    <w:rsid w:val="001C7996"/>
    <w:rsid w:val="001D0636"/>
    <w:rsid w:val="001D117F"/>
    <w:rsid w:val="001D123B"/>
    <w:rsid w:val="001D22CE"/>
    <w:rsid w:val="001D2DC9"/>
    <w:rsid w:val="001D3D20"/>
    <w:rsid w:val="001E0BDD"/>
    <w:rsid w:val="001E3237"/>
    <w:rsid w:val="001E35D8"/>
    <w:rsid w:val="001E4C0B"/>
    <w:rsid w:val="001E4DE7"/>
    <w:rsid w:val="001E61C4"/>
    <w:rsid w:val="001E6AAB"/>
    <w:rsid w:val="001E6BB4"/>
    <w:rsid w:val="001E7312"/>
    <w:rsid w:val="001F00B0"/>
    <w:rsid w:val="001F262A"/>
    <w:rsid w:val="001F2CB1"/>
    <w:rsid w:val="001F492D"/>
    <w:rsid w:val="001F4AA1"/>
    <w:rsid w:val="001F4FCF"/>
    <w:rsid w:val="001F5D52"/>
    <w:rsid w:val="001F5E10"/>
    <w:rsid w:val="001F67D5"/>
    <w:rsid w:val="001F73E0"/>
    <w:rsid w:val="001F7EFF"/>
    <w:rsid w:val="00200523"/>
    <w:rsid w:val="00200B5F"/>
    <w:rsid w:val="00201690"/>
    <w:rsid w:val="00201D14"/>
    <w:rsid w:val="00201F6D"/>
    <w:rsid w:val="002029FF"/>
    <w:rsid w:val="00202EAE"/>
    <w:rsid w:val="00203DE3"/>
    <w:rsid w:val="00204968"/>
    <w:rsid w:val="00205111"/>
    <w:rsid w:val="0020523C"/>
    <w:rsid w:val="0020648B"/>
    <w:rsid w:val="00206D94"/>
    <w:rsid w:val="002109EA"/>
    <w:rsid w:val="00210CBE"/>
    <w:rsid w:val="00210E0C"/>
    <w:rsid w:val="00210EE7"/>
    <w:rsid w:val="00211902"/>
    <w:rsid w:val="002122E3"/>
    <w:rsid w:val="00212CA6"/>
    <w:rsid w:val="00213985"/>
    <w:rsid w:val="00215408"/>
    <w:rsid w:val="00215B0E"/>
    <w:rsid w:val="002174E7"/>
    <w:rsid w:val="00217A59"/>
    <w:rsid w:val="00217DBF"/>
    <w:rsid w:val="002217CB"/>
    <w:rsid w:val="002223DE"/>
    <w:rsid w:val="00222831"/>
    <w:rsid w:val="00223617"/>
    <w:rsid w:val="00223AF4"/>
    <w:rsid w:val="00226B98"/>
    <w:rsid w:val="00227651"/>
    <w:rsid w:val="0023039B"/>
    <w:rsid w:val="00230C2D"/>
    <w:rsid w:val="002312E7"/>
    <w:rsid w:val="002314BC"/>
    <w:rsid w:val="00234766"/>
    <w:rsid w:val="00234F07"/>
    <w:rsid w:val="00234FB5"/>
    <w:rsid w:val="002354D1"/>
    <w:rsid w:val="0023558F"/>
    <w:rsid w:val="00235AAD"/>
    <w:rsid w:val="002376EE"/>
    <w:rsid w:val="00237B1B"/>
    <w:rsid w:val="002407B7"/>
    <w:rsid w:val="00241488"/>
    <w:rsid w:val="002425D1"/>
    <w:rsid w:val="0024366F"/>
    <w:rsid w:val="002442E8"/>
    <w:rsid w:val="002455EE"/>
    <w:rsid w:val="00246559"/>
    <w:rsid w:val="002469BD"/>
    <w:rsid w:val="00247518"/>
    <w:rsid w:val="00247756"/>
    <w:rsid w:val="00252F8D"/>
    <w:rsid w:val="002536CD"/>
    <w:rsid w:val="002540A4"/>
    <w:rsid w:val="00254E08"/>
    <w:rsid w:val="0025512D"/>
    <w:rsid w:val="002566D4"/>
    <w:rsid w:val="002568B2"/>
    <w:rsid w:val="00257592"/>
    <w:rsid w:val="002576AD"/>
    <w:rsid w:val="00257DAB"/>
    <w:rsid w:val="002605AD"/>
    <w:rsid w:val="002606A9"/>
    <w:rsid w:val="002612AD"/>
    <w:rsid w:val="00261D1D"/>
    <w:rsid w:val="002638C9"/>
    <w:rsid w:val="00263D76"/>
    <w:rsid w:val="00263F49"/>
    <w:rsid w:val="00264437"/>
    <w:rsid w:val="00264FCC"/>
    <w:rsid w:val="00265E2A"/>
    <w:rsid w:val="002667CF"/>
    <w:rsid w:val="00266CF2"/>
    <w:rsid w:val="002671B8"/>
    <w:rsid w:val="002675A9"/>
    <w:rsid w:val="00267822"/>
    <w:rsid w:val="00270254"/>
    <w:rsid w:val="00271509"/>
    <w:rsid w:val="00271EE9"/>
    <w:rsid w:val="00271F38"/>
    <w:rsid w:val="002729D8"/>
    <w:rsid w:val="00274995"/>
    <w:rsid w:val="00274BC1"/>
    <w:rsid w:val="00274E0C"/>
    <w:rsid w:val="00275F41"/>
    <w:rsid w:val="0027659E"/>
    <w:rsid w:val="00276D7C"/>
    <w:rsid w:val="00277003"/>
    <w:rsid w:val="00277666"/>
    <w:rsid w:val="002815CD"/>
    <w:rsid w:val="00282114"/>
    <w:rsid w:val="0028270E"/>
    <w:rsid w:val="002827DB"/>
    <w:rsid w:val="0028342F"/>
    <w:rsid w:val="00283A2A"/>
    <w:rsid w:val="00283C4E"/>
    <w:rsid w:val="00283D5C"/>
    <w:rsid w:val="00284CCF"/>
    <w:rsid w:val="00284F03"/>
    <w:rsid w:val="00284F30"/>
    <w:rsid w:val="0028688A"/>
    <w:rsid w:val="002869EA"/>
    <w:rsid w:val="00287320"/>
    <w:rsid w:val="0028746E"/>
    <w:rsid w:val="002878B8"/>
    <w:rsid w:val="002907DD"/>
    <w:rsid w:val="00290C10"/>
    <w:rsid w:val="00291524"/>
    <w:rsid w:val="0029275A"/>
    <w:rsid w:val="00292ED5"/>
    <w:rsid w:val="0029446D"/>
    <w:rsid w:val="00294789"/>
    <w:rsid w:val="0029483F"/>
    <w:rsid w:val="00294A3D"/>
    <w:rsid w:val="002979DC"/>
    <w:rsid w:val="002A1465"/>
    <w:rsid w:val="002A1751"/>
    <w:rsid w:val="002A1C1D"/>
    <w:rsid w:val="002A35B5"/>
    <w:rsid w:val="002A3B54"/>
    <w:rsid w:val="002A3ED3"/>
    <w:rsid w:val="002A3F71"/>
    <w:rsid w:val="002A4B0D"/>
    <w:rsid w:val="002A6169"/>
    <w:rsid w:val="002A68EC"/>
    <w:rsid w:val="002A78E4"/>
    <w:rsid w:val="002B15BF"/>
    <w:rsid w:val="002B2279"/>
    <w:rsid w:val="002B3FD7"/>
    <w:rsid w:val="002B513B"/>
    <w:rsid w:val="002B59AC"/>
    <w:rsid w:val="002B63B5"/>
    <w:rsid w:val="002B6B3D"/>
    <w:rsid w:val="002B6C35"/>
    <w:rsid w:val="002B71B6"/>
    <w:rsid w:val="002B7BEB"/>
    <w:rsid w:val="002C0768"/>
    <w:rsid w:val="002C1E06"/>
    <w:rsid w:val="002C2111"/>
    <w:rsid w:val="002C24CF"/>
    <w:rsid w:val="002C2F0C"/>
    <w:rsid w:val="002C321B"/>
    <w:rsid w:val="002C43EB"/>
    <w:rsid w:val="002C4ED5"/>
    <w:rsid w:val="002C5C13"/>
    <w:rsid w:val="002C734C"/>
    <w:rsid w:val="002C75D7"/>
    <w:rsid w:val="002C7BE1"/>
    <w:rsid w:val="002D068A"/>
    <w:rsid w:val="002D0ADC"/>
    <w:rsid w:val="002D0D89"/>
    <w:rsid w:val="002D129D"/>
    <w:rsid w:val="002D168E"/>
    <w:rsid w:val="002D17D9"/>
    <w:rsid w:val="002D211D"/>
    <w:rsid w:val="002D26CD"/>
    <w:rsid w:val="002D2AC7"/>
    <w:rsid w:val="002D31B1"/>
    <w:rsid w:val="002D33E7"/>
    <w:rsid w:val="002D3606"/>
    <w:rsid w:val="002D41AF"/>
    <w:rsid w:val="002D5993"/>
    <w:rsid w:val="002D5EAC"/>
    <w:rsid w:val="002D66AA"/>
    <w:rsid w:val="002D6997"/>
    <w:rsid w:val="002D699E"/>
    <w:rsid w:val="002D7F63"/>
    <w:rsid w:val="002E0C26"/>
    <w:rsid w:val="002E0F7F"/>
    <w:rsid w:val="002E1D8A"/>
    <w:rsid w:val="002E2395"/>
    <w:rsid w:val="002E2F1E"/>
    <w:rsid w:val="002E3A11"/>
    <w:rsid w:val="002E3F2B"/>
    <w:rsid w:val="002E4E77"/>
    <w:rsid w:val="002E643F"/>
    <w:rsid w:val="002E645B"/>
    <w:rsid w:val="002E6A51"/>
    <w:rsid w:val="002E7564"/>
    <w:rsid w:val="002E76F5"/>
    <w:rsid w:val="002F087C"/>
    <w:rsid w:val="002F0C46"/>
    <w:rsid w:val="002F0FED"/>
    <w:rsid w:val="002F105C"/>
    <w:rsid w:val="002F11B2"/>
    <w:rsid w:val="002F15A4"/>
    <w:rsid w:val="002F1857"/>
    <w:rsid w:val="002F1D0B"/>
    <w:rsid w:val="002F2063"/>
    <w:rsid w:val="002F21B3"/>
    <w:rsid w:val="002F2358"/>
    <w:rsid w:val="002F2C83"/>
    <w:rsid w:val="002F2E1A"/>
    <w:rsid w:val="002F36F3"/>
    <w:rsid w:val="002F4915"/>
    <w:rsid w:val="002F5865"/>
    <w:rsid w:val="002F64E3"/>
    <w:rsid w:val="002F7155"/>
    <w:rsid w:val="00300EEE"/>
    <w:rsid w:val="00301207"/>
    <w:rsid w:val="00301932"/>
    <w:rsid w:val="00301A76"/>
    <w:rsid w:val="00302426"/>
    <w:rsid w:val="00302769"/>
    <w:rsid w:val="00302A90"/>
    <w:rsid w:val="00302B3A"/>
    <w:rsid w:val="00302CF4"/>
    <w:rsid w:val="00302D17"/>
    <w:rsid w:val="0030355F"/>
    <w:rsid w:val="00305512"/>
    <w:rsid w:val="00305E62"/>
    <w:rsid w:val="00305F0C"/>
    <w:rsid w:val="00305FEF"/>
    <w:rsid w:val="00306E78"/>
    <w:rsid w:val="00306FA0"/>
    <w:rsid w:val="00310C12"/>
    <w:rsid w:val="0031183D"/>
    <w:rsid w:val="00311A82"/>
    <w:rsid w:val="00311FFD"/>
    <w:rsid w:val="0031276C"/>
    <w:rsid w:val="003141AD"/>
    <w:rsid w:val="00314ABE"/>
    <w:rsid w:val="00315874"/>
    <w:rsid w:val="00316988"/>
    <w:rsid w:val="00316CA4"/>
    <w:rsid w:val="00316CB0"/>
    <w:rsid w:val="00317AEF"/>
    <w:rsid w:val="00321678"/>
    <w:rsid w:val="003225A2"/>
    <w:rsid w:val="00323DCF"/>
    <w:rsid w:val="003244E4"/>
    <w:rsid w:val="003252C2"/>
    <w:rsid w:val="003258EA"/>
    <w:rsid w:val="00326018"/>
    <w:rsid w:val="00327017"/>
    <w:rsid w:val="003278EC"/>
    <w:rsid w:val="00327F3D"/>
    <w:rsid w:val="003313B6"/>
    <w:rsid w:val="003316B6"/>
    <w:rsid w:val="00331993"/>
    <w:rsid w:val="00332914"/>
    <w:rsid w:val="00333482"/>
    <w:rsid w:val="00333F02"/>
    <w:rsid w:val="003348B2"/>
    <w:rsid w:val="00334B6E"/>
    <w:rsid w:val="00336011"/>
    <w:rsid w:val="003365C4"/>
    <w:rsid w:val="003369F0"/>
    <w:rsid w:val="00337DC2"/>
    <w:rsid w:val="00340F04"/>
    <w:rsid w:val="003414B3"/>
    <w:rsid w:val="00341529"/>
    <w:rsid w:val="0034181C"/>
    <w:rsid w:val="0034222E"/>
    <w:rsid w:val="00342E89"/>
    <w:rsid w:val="00344250"/>
    <w:rsid w:val="003442D0"/>
    <w:rsid w:val="00344653"/>
    <w:rsid w:val="0034591C"/>
    <w:rsid w:val="00345A06"/>
    <w:rsid w:val="00345D7C"/>
    <w:rsid w:val="00346177"/>
    <w:rsid w:val="00346A35"/>
    <w:rsid w:val="00346E56"/>
    <w:rsid w:val="003473DD"/>
    <w:rsid w:val="00347BDB"/>
    <w:rsid w:val="00347D20"/>
    <w:rsid w:val="00352142"/>
    <w:rsid w:val="00352782"/>
    <w:rsid w:val="00353B81"/>
    <w:rsid w:val="00353F90"/>
    <w:rsid w:val="003541B3"/>
    <w:rsid w:val="00354BFE"/>
    <w:rsid w:val="00354C69"/>
    <w:rsid w:val="00355845"/>
    <w:rsid w:val="0035621C"/>
    <w:rsid w:val="00356A6B"/>
    <w:rsid w:val="0035733A"/>
    <w:rsid w:val="00357451"/>
    <w:rsid w:val="00360F5C"/>
    <w:rsid w:val="00360F71"/>
    <w:rsid w:val="00361B7E"/>
    <w:rsid w:val="00361D9D"/>
    <w:rsid w:val="00362DD1"/>
    <w:rsid w:val="00363D4F"/>
    <w:rsid w:val="00364E19"/>
    <w:rsid w:val="0036505B"/>
    <w:rsid w:val="00367472"/>
    <w:rsid w:val="00367692"/>
    <w:rsid w:val="00367DBA"/>
    <w:rsid w:val="00370473"/>
    <w:rsid w:val="00371880"/>
    <w:rsid w:val="00371E97"/>
    <w:rsid w:val="0037228F"/>
    <w:rsid w:val="0037282A"/>
    <w:rsid w:val="00372C13"/>
    <w:rsid w:val="00372C3A"/>
    <w:rsid w:val="00372F17"/>
    <w:rsid w:val="0037360C"/>
    <w:rsid w:val="0037410B"/>
    <w:rsid w:val="00374BE0"/>
    <w:rsid w:val="00374C85"/>
    <w:rsid w:val="00375AF5"/>
    <w:rsid w:val="00375BEA"/>
    <w:rsid w:val="00375F52"/>
    <w:rsid w:val="00376349"/>
    <w:rsid w:val="0037691C"/>
    <w:rsid w:val="00376DC9"/>
    <w:rsid w:val="003775CD"/>
    <w:rsid w:val="00381EF0"/>
    <w:rsid w:val="00382898"/>
    <w:rsid w:val="00383213"/>
    <w:rsid w:val="0038339D"/>
    <w:rsid w:val="00383F7C"/>
    <w:rsid w:val="00384875"/>
    <w:rsid w:val="00384A6F"/>
    <w:rsid w:val="0038553D"/>
    <w:rsid w:val="00387AB5"/>
    <w:rsid w:val="00387B51"/>
    <w:rsid w:val="003909DE"/>
    <w:rsid w:val="00391B59"/>
    <w:rsid w:val="00391E3C"/>
    <w:rsid w:val="00392825"/>
    <w:rsid w:val="00392AF8"/>
    <w:rsid w:val="00392F2F"/>
    <w:rsid w:val="003933A5"/>
    <w:rsid w:val="00394C81"/>
    <w:rsid w:val="00394E42"/>
    <w:rsid w:val="003952BB"/>
    <w:rsid w:val="003953DF"/>
    <w:rsid w:val="0039550A"/>
    <w:rsid w:val="00395B56"/>
    <w:rsid w:val="003964BC"/>
    <w:rsid w:val="0039654A"/>
    <w:rsid w:val="00397BC7"/>
    <w:rsid w:val="003A0C3A"/>
    <w:rsid w:val="003A1534"/>
    <w:rsid w:val="003A1775"/>
    <w:rsid w:val="003A21BD"/>
    <w:rsid w:val="003A29ED"/>
    <w:rsid w:val="003A2A92"/>
    <w:rsid w:val="003A2B2C"/>
    <w:rsid w:val="003A2EF4"/>
    <w:rsid w:val="003A3985"/>
    <w:rsid w:val="003A3F39"/>
    <w:rsid w:val="003A4389"/>
    <w:rsid w:val="003A52DC"/>
    <w:rsid w:val="003A66FC"/>
    <w:rsid w:val="003A67CD"/>
    <w:rsid w:val="003A6B9D"/>
    <w:rsid w:val="003A6FD4"/>
    <w:rsid w:val="003A7224"/>
    <w:rsid w:val="003A724E"/>
    <w:rsid w:val="003A7383"/>
    <w:rsid w:val="003B053B"/>
    <w:rsid w:val="003B0B6A"/>
    <w:rsid w:val="003B0C9C"/>
    <w:rsid w:val="003B1EFC"/>
    <w:rsid w:val="003B3A4F"/>
    <w:rsid w:val="003B3A99"/>
    <w:rsid w:val="003B4834"/>
    <w:rsid w:val="003B57E4"/>
    <w:rsid w:val="003B5EFB"/>
    <w:rsid w:val="003B6123"/>
    <w:rsid w:val="003B6127"/>
    <w:rsid w:val="003B7D4D"/>
    <w:rsid w:val="003C0077"/>
    <w:rsid w:val="003C1247"/>
    <w:rsid w:val="003C1F21"/>
    <w:rsid w:val="003C20F7"/>
    <w:rsid w:val="003C2F98"/>
    <w:rsid w:val="003C33A4"/>
    <w:rsid w:val="003C37F8"/>
    <w:rsid w:val="003C386A"/>
    <w:rsid w:val="003C3BE5"/>
    <w:rsid w:val="003C4436"/>
    <w:rsid w:val="003C493E"/>
    <w:rsid w:val="003C52BB"/>
    <w:rsid w:val="003C5825"/>
    <w:rsid w:val="003C5DF2"/>
    <w:rsid w:val="003C6A87"/>
    <w:rsid w:val="003C6B35"/>
    <w:rsid w:val="003C6D66"/>
    <w:rsid w:val="003D0700"/>
    <w:rsid w:val="003D1532"/>
    <w:rsid w:val="003D1554"/>
    <w:rsid w:val="003D1772"/>
    <w:rsid w:val="003D17C2"/>
    <w:rsid w:val="003D2657"/>
    <w:rsid w:val="003D547D"/>
    <w:rsid w:val="003D5AB4"/>
    <w:rsid w:val="003D79F1"/>
    <w:rsid w:val="003D7CCC"/>
    <w:rsid w:val="003E0232"/>
    <w:rsid w:val="003E037C"/>
    <w:rsid w:val="003E228E"/>
    <w:rsid w:val="003E3450"/>
    <w:rsid w:val="003E34B6"/>
    <w:rsid w:val="003E392B"/>
    <w:rsid w:val="003E5EC5"/>
    <w:rsid w:val="003E659B"/>
    <w:rsid w:val="003E669F"/>
    <w:rsid w:val="003E685E"/>
    <w:rsid w:val="003E69EE"/>
    <w:rsid w:val="003E6EAA"/>
    <w:rsid w:val="003E759A"/>
    <w:rsid w:val="003E7C21"/>
    <w:rsid w:val="003F05BA"/>
    <w:rsid w:val="003F2A16"/>
    <w:rsid w:val="003F335C"/>
    <w:rsid w:val="003F398D"/>
    <w:rsid w:val="003F4F3F"/>
    <w:rsid w:val="003F509E"/>
    <w:rsid w:val="003F52E5"/>
    <w:rsid w:val="003F5399"/>
    <w:rsid w:val="003F7584"/>
    <w:rsid w:val="003F7EC4"/>
    <w:rsid w:val="00401AC8"/>
    <w:rsid w:val="00401B3E"/>
    <w:rsid w:val="004023BD"/>
    <w:rsid w:val="0040289F"/>
    <w:rsid w:val="004030B4"/>
    <w:rsid w:val="004035FF"/>
    <w:rsid w:val="004038ED"/>
    <w:rsid w:val="00403C74"/>
    <w:rsid w:val="00404A6E"/>
    <w:rsid w:val="00405074"/>
    <w:rsid w:val="004058A8"/>
    <w:rsid w:val="004058F7"/>
    <w:rsid w:val="0040671D"/>
    <w:rsid w:val="00407555"/>
    <w:rsid w:val="004077F5"/>
    <w:rsid w:val="00407C80"/>
    <w:rsid w:val="00411DF5"/>
    <w:rsid w:val="00412523"/>
    <w:rsid w:val="0041255A"/>
    <w:rsid w:val="004125E4"/>
    <w:rsid w:val="004143DE"/>
    <w:rsid w:val="0041487D"/>
    <w:rsid w:val="00416334"/>
    <w:rsid w:val="00416453"/>
    <w:rsid w:val="0041655E"/>
    <w:rsid w:val="00416786"/>
    <w:rsid w:val="00416E51"/>
    <w:rsid w:val="0041750E"/>
    <w:rsid w:val="004208E1"/>
    <w:rsid w:val="00421FBB"/>
    <w:rsid w:val="00422FAC"/>
    <w:rsid w:val="004241B5"/>
    <w:rsid w:val="00424837"/>
    <w:rsid w:val="0042589E"/>
    <w:rsid w:val="004258BC"/>
    <w:rsid w:val="00425904"/>
    <w:rsid w:val="00430083"/>
    <w:rsid w:val="004300AD"/>
    <w:rsid w:val="004305DA"/>
    <w:rsid w:val="00430621"/>
    <w:rsid w:val="0043086E"/>
    <w:rsid w:val="00430C02"/>
    <w:rsid w:val="004320B3"/>
    <w:rsid w:val="00432547"/>
    <w:rsid w:val="0043324C"/>
    <w:rsid w:val="004349ED"/>
    <w:rsid w:val="004352B8"/>
    <w:rsid w:val="004354B7"/>
    <w:rsid w:val="00435FA0"/>
    <w:rsid w:val="00437A02"/>
    <w:rsid w:val="00437D03"/>
    <w:rsid w:val="004413E7"/>
    <w:rsid w:val="004416B6"/>
    <w:rsid w:val="00442459"/>
    <w:rsid w:val="00443BF1"/>
    <w:rsid w:val="004442E1"/>
    <w:rsid w:val="004460AD"/>
    <w:rsid w:val="0044629E"/>
    <w:rsid w:val="004505C3"/>
    <w:rsid w:val="00456E0F"/>
    <w:rsid w:val="00456F58"/>
    <w:rsid w:val="00457545"/>
    <w:rsid w:val="00461197"/>
    <w:rsid w:val="00462267"/>
    <w:rsid w:val="00462559"/>
    <w:rsid w:val="00462FF2"/>
    <w:rsid w:val="00463582"/>
    <w:rsid w:val="00465BCA"/>
    <w:rsid w:val="004675A9"/>
    <w:rsid w:val="00467FD6"/>
    <w:rsid w:val="00470E3F"/>
    <w:rsid w:val="0047261C"/>
    <w:rsid w:val="004730A8"/>
    <w:rsid w:val="00473335"/>
    <w:rsid w:val="004735EE"/>
    <w:rsid w:val="00473BDA"/>
    <w:rsid w:val="00474498"/>
    <w:rsid w:val="004744F1"/>
    <w:rsid w:val="0047476C"/>
    <w:rsid w:val="004748E1"/>
    <w:rsid w:val="004757BC"/>
    <w:rsid w:val="00476171"/>
    <w:rsid w:val="00476348"/>
    <w:rsid w:val="00476B2D"/>
    <w:rsid w:val="00476DF0"/>
    <w:rsid w:val="00477356"/>
    <w:rsid w:val="00480A19"/>
    <w:rsid w:val="00480D5F"/>
    <w:rsid w:val="00481BDA"/>
    <w:rsid w:val="00482707"/>
    <w:rsid w:val="0048434C"/>
    <w:rsid w:val="004845D8"/>
    <w:rsid w:val="00484DB2"/>
    <w:rsid w:val="00485A26"/>
    <w:rsid w:val="00486517"/>
    <w:rsid w:val="00486C45"/>
    <w:rsid w:val="00486D0D"/>
    <w:rsid w:val="004874AD"/>
    <w:rsid w:val="00487B04"/>
    <w:rsid w:val="00490A49"/>
    <w:rsid w:val="004914AD"/>
    <w:rsid w:val="00491898"/>
    <w:rsid w:val="00492965"/>
    <w:rsid w:val="00492DD2"/>
    <w:rsid w:val="0049424B"/>
    <w:rsid w:val="00494B66"/>
    <w:rsid w:val="0049532E"/>
    <w:rsid w:val="00495BC2"/>
    <w:rsid w:val="004969DA"/>
    <w:rsid w:val="004A15CB"/>
    <w:rsid w:val="004A1954"/>
    <w:rsid w:val="004A4D7E"/>
    <w:rsid w:val="004A5885"/>
    <w:rsid w:val="004A5E6C"/>
    <w:rsid w:val="004A6209"/>
    <w:rsid w:val="004A6DB7"/>
    <w:rsid w:val="004A70BE"/>
    <w:rsid w:val="004B001D"/>
    <w:rsid w:val="004B0D2C"/>
    <w:rsid w:val="004B11A5"/>
    <w:rsid w:val="004B17F7"/>
    <w:rsid w:val="004B1852"/>
    <w:rsid w:val="004B1909"/>
    <w:rsid w:val="004B2738"/>
    <w:rsid w:val="004B2D39"/>
    <w:rsid w:val="004B3182"/>
    <w:rsid w:val="004B3395"/>
    <w:rsid w:val="004B3A63"/>
    <w:rsid w:val="004B3D98"/>
    <w:rsid w:val="004B4950"/>
    <w:rsid w:val="004B4991"/>
    <w:rsid w:val="004B6EDF"/>
    <w:rsid w:val="004B6F97"/>
    <w:rsid w:val="004B74F3"/>
    <w:rsid w:val="004B7733"/>
    <w:rsid w:val="004C16FE"/>
    <w:rsid w:val="004C1852"/>
    <w:rsid w:val="004C1A25"/>
    <w:rsid w:val="004C1B5D"/>
    <w:rsid w:val="004C2BE9"/>
    <w:rsid w:val="004C2CD2"/>
    <w:rsid w:val="004C3021"/>
    <w:rsid w:val="004C3100"/>
    <w:rsid w:val="004C37D1"/>
    <w:rsid w:val="004C3AD7"/>
    <w:rsid w:val="004C3D34"/>
    <w:rsid w:val="004C3FAE"/>
    <w:rsid w:val="004C4086"/>
    <w:rsid w:val="004C4116"/>
    <w:rsid w:val="004C4831"/>
    <w:rsid w:val="004C5609"/>
    <w:rsid w:val="004C57A6"/>
    <w:rsid w:val="004C57FB"/>
    <w:rsid w:val="004C5B06"/>
    <w:rsid w:val="004C60FE"/>
    <w:rsid w:val="004C6271"/>
    <w:rsid w:val="004C669A"/>
    <w:rsid w:val="004C7058"/>
    <w:rsid w:val="004C771B"/>
    <w:rsid w:val="004D0178"/>
    <w:rsid w:val="004D054D"/>
    <w:rsid w:val="004D07C3"/>
    <w:rsid w:val="004D12C5"/>
    <w:rsid w:val="004D15FC"/>
    <w:rsid w:val="004D1FD7"/>
    <w:rsid w:val="004D29EE"/>
    <w:rsid w:val="004D37B1"/>
    <w:rsid w:val="004D3C42"/>
    <w:rsid w:val="004D3E2F"/>
    <w:rsid w:val="004D3E71"/>
    <w:rsid w:val="004D3F81"/>
    <w:rsid w:val="004D412C"/>
    <w:rsid w:val="004D5A12"/>
    <w:rsid w:val="004D6632"/>
    <w:rsid w:val="004D71CD"/>
    <w:rsid w:val="004D721B"/>
    <w:rsid w:val="004D7748"/>
    <w:rsid w:val="004D7933"/>
    <w:rsid w:val="004D7D8D"/>
    <w:rsid w:val="004E2E1C"/>
    <w:rsid w:val="004E3504"/>
    <w:rsid w:val="004E37E1"/>
    <w:rsid w:val="004E3C84"/>
    <w:rsid w:val="004E4DF4"/>
    <w:rsid w:val="004E544E"/>
    <w:rsid w:val="004E5BDB"/>
    <w:rsid w:val="004E6861"/>
    <w:rsid w:val="004E76D0"/>
    <w:rsid w:val="004F0812"/>
    <w:rsid w:val="004F1741"/>
    <w:rsid w:val="004F20B4"/>
    <w:rsid w:val="004F4BDB"/>
    <w:rsid w:val="004F5932"/>
    <w:rsid w:val="004F5A8A"/>
    <w:rsid w:val="004F7974"/>
    <w:rsid w:val="005011A8"/>
    <w:rsid w:val="00501B81"/>
    <w:rsid w:val="00501EA2"/>
    <w:rsid w:val="00502A44"/>
    <w:rsid w:val="00503851"/>
    <w:rsid w:val="005049A3"/>
    <w:rsid w:val="00506DA9"/>
    <w:rsid w:val="00506F36"/>
    <w:rsid w:val="0051069A"/>
    <w:rsid w:val="00511376"/>
    <w:rsid w:val="00511497"/>
    <w:rsid w:val="00511D79"/>
    <w:rsid w:val="00513986"/>
    <w:rsid w:val="0051430E"/>
    <w:rsid w:val="0051482E"/>
    <w:rsid w:val="0051620F"/>
    <w:rsid w:val="00516D4D"/>
    <w:rsid w:val="005171E6"/>
    <w:rsid w:val="00520D6C"/>
    <w:rsid w:val="005220BF"/>
    <w:rsid w:val="00524603"/>
    <w:rsid w:val="00525250"/>
    <w:rsid w:val="00525506"/>
    <w:rsid w:val="005255A4"/>
    <w:rsid w:val="00525F4F"/>
    <w:rsid w:val="005266A2"/>
    <w:rsid w:val="00526B81"/>
    <w:rsid w:val="005274DA"/>
    <w:rsid w:val="00527C6A"/>
    <w:rsid w:val="005303B0"/>
    <w:rsid w:val="00530417"/>
    <w:rsid w:val="00530C3D"/>
    <w:rsid w:val="00531054"/>
    <w:rsid w:val="00531F76"/>
    <w:rsid w:val="00532084"/>
    <w:rsid w:val="00532733"/>
    <w:rsid w:val="005331F0"/>
    <w:rsid w:val="00533975"/>
    <w:rsid w:val="0053399B"/>
    <w:rsid w:val="00533CA0"/>
    <w:rsid w:val="00533CE5"/>
    <w:rsid w:val="0053429D"/>
    <w:rsid w:val="00535AFD"/>
    <w:rsid w:val="00537810"/>
    <w:rsid w:val="005406A0"/>
    <w:rsid w:val="00541393"/>
    <w:rsid w:val="00541672"/>
    <w:rsid w:val="0054293A"/>
    <w:rsid w:val="005439FF"/>
    <w:rsid w:val="00543BB1"/>
    <w:rsid w:val="00543DAA"/>
    <w:rsid w:val="00544431"/>
    <w:rsid w:val="0054458B"/>
    <w:rsid w:val="00545EDC"/>
    <w:rsid w:val="005500D7"/>
    <w:rsid w:val="005507EA"/>
    <w:rsid w:val="00551067"/>
    <w:rsid w:val="00551FC1"/>
    <w:rsid w:val="00552A0E"/>
    <w:rsid w:val="00552E3D"/>
    <w:rsid w:val="005531A5"/>
    <w:rsid w:val="005534EA"/>
    <w:rsid w:val="00554435"/>
    <w:rsid w:val="005544D4"/>
    <w:rsid w:val="00554D8C"/>
    <w:rsid w:val="005558F2"/>
    <w:rsid w:val="00556604"/>
    <w:rsid w:val="005569CF"/>
    <w:rsid w:val="0055701E"/>
    <w:rsid w:val="005577AF"/>
    <w:rsid w:val="00557996"/>
    <w:rsid w:val="00560063"/>
    <w:rsid w:val="00560830"/>
    <w:rsid w:val="00560C61"/>
    <w:rsid w:val="00561180"/>
    <w:rsid w:val="0056146B"/>
    <w:rsid w:val="00561CED"/>
    <w:rsid w:val="00562EBF"/>
    <w:rsid w:val="005638F2"/>
    <w:rsid w:val="0056436C"/>
    <w:rsid w:val="005646B3"/>
    <w:rsid w:val="005658DF"/>
    <w:rsid w:val="00565D11"/>
    <w:rsid w:val="00566B6A"/>
    <w:rsid w:val="00567280"/>
    <w:rsid w:val="00570976"/>
    <w:rsid w:val="0057231B"/>
    <w:rsid w:val="0057265A"/>
    <w:rsid w:val="00572DE8"/>
    <w:rsid w:val="0057391E"/>
    <w:rsid w:val="0057394F"/>
    <w:rsid w:val="005739E0"/>
    <w:rsid w:val="0057420C"/>
    <w:rsid w:val="005742E5"/>
    <w:rsid w:val="00574508"/>
    <w:rsid w:val="00575068"/>
    <w:rsid w:val="0057533F"/>
    <w:rsid w:val="00575CF2"/>
    <w:rsid w:val="00576172"/>
    <w:rsid w:val="00576D99"/>
    <w:rsid w:val="00577B9F"/>
    <w:rsid w:val="00577BDB"/>
    <w:rsid w:val="0058111F"/>
    <w:rsid w:val="00581191"/>
    <w:rsid w:val="0058231D"/>
    <w:rsid w:val="00583753"/>
    <w:rsid w:val="00583FF6"/>
    <w:rsid w:val="005841C9"/>
    <w:rsid w:val="00584B6C"/>
    <w:rsid w:val="005857B6"/>
    <w:rsid w:val="0058617F"/>
    <w:rsid w:val="00586ED4"/>
    <w:rsid w:val="005873D9"/>
    <w:rsid w:val="00587450"/>
    <w:rsid w:val="00587A53"/>
    <w:rsid w:val="00587D20"/>
    <w:rsid w:val="00587FDF"/>
    <w:rsid w:val="0059062F"/>
    <w:rsid w:val="0059093C"/>
    <w:rsid w:val="00591034"/>
    <w:rsid w:val="0059124C"/>
    <w:rsid w:val="00593982"/>
    <w:rsid w:val="0059438A"/>
    <w:rsid w:val="00594468"/>
    <w:rsid w:val="0059456F"/>
    <w:rsid w:val="00594FF1"/>
    <w:rsid w:val="00595644"/>
    <w:rsid w:val="00595EF4"/>
    <w:rsid w:val="0059661A"/>
    <w:rsid w:val="00597277"/>
    <w:rsid w:val="005A0590"/>
    <w:rsid w:val="005A05F8"/>
    <w:rsid w:val="005A0CFF"/>
    <w:rsid w:val="005A114B"/>
    <w:rsid w:val="005A27EB"/>
    <w:rsid w:val="005A2DBF"/>
    <w:rsid w:val="005A345D"/>
    <w:rsid w:val="005A4CA1"/>
    <w:rsid w:val="005A59D0"/>
    <w:rsid w:val="005A5A9F"/>
    <w:rsid w:val="005A5E18"/>
    <w:rsid w:val="005A5F0A"/>
    <w:rsid w:val="005A6191"/>
    <w:rsid w:val="005A624E"/>
    <w:rsid w:val="005A7A32"/>
    <w:rsid w:val="005A7BE2"/>
    <w:rsid w:val="005A7CC7"/>
    <w:rsid w:val="005A7DE8"/>
    <w:rsid w:val="005B0C59"/>
    <w:rsid w:val="005B22D6"/>
    <w:rsid w:val="005B286B"/>
    <w:rsid w:val="005B327C"/>
    <w:rsid w:val="005B358C"/>
    <w:rsid w:val="005B3F86"/>
    <w:rsid w:val="005B4A1F"/>
    <w:rsid w:val="005B5695"/>
    <w:rsid w:val="005B5B83"/>
    <w:rsid w:val="005B6056"/>
    <w:rsid w:val="005B644B"/>
    <w:rsid w:val="005B7B36"/>
    <w:rsid w:val="005C00BF"/>
    <w:rsid w:val="005C193A"/>
    <w:rsid w:val="005C24A0"/>
    <w:rsid w:val="005C318F"/>
    <w:rsid w:val="005C3F4B"/>
    <w:rsid w:val="005C40CF"/>
    <w:rsid w:val="005C50A4"/>
    <w:rsid w:val="005C5208"/>
    <w:rsid w:val="005C5BA3"/>
    <w:rsid w:val="005C61B0"/>
    <w:rsid w:val="005C6F78"/>
    <w:rsid w:val="005C74B0"/>
    <w:rsid w:val="005C7CD4"/>
    <w:rsid w:val="005D009E"/>
    <w:rsid w:val="005D07DC"/>
    <w:rsid w:val="005D0F9B"/>
    <w:rsid w:val="005D20BE"/>
    <w:rsid w:val="005D2146"/>
    <w:rsid w:val="005D22DC"/>
    <w:rsid w:val="005D30C5"/>
    <w:rsid w:val="005D328E"/>
    <w:rsid w:val="005D4070"/>
    <w:rsid w:val="005D4FBE"/>
    <w:rsid w:val="005D629E"/>
    <w:rsid w:val="005E0DF4"/>
    <w:rsid w:val="005E1544"/>
    <w:rsid w:val="005E1B98"/>
    <w:rsid w:val="005E1F9E"/>
    <w:rsid w:val="005E2640"/>
    <w:rsid w:val="005E3D1C"/>
    <w:rsid w:val="005E4167"/>
    <w:rsid w:val="005E4D5F"/>
    <w:rsid w:val="005E4E81"/>
    <w:rsid w:val="005E5ACB"/>
    <w:rsid w:val="005E6370"/>
    <w:rsid w:val="005E6C56"/>
    <w:rsid w:val="005E734E"/>
    <w:rsid w:val="005E78C1"/>
    <w:rsid w:val="005E7996"/>
    <w:rsid w:val="005E7A3C"/>
    <w:rsid w:val="005F01C7"/>
    <w:rsid w:val="005F0540"/>
    <w:rsid w:val="005F151E"/>
    <w:rsid w:val="005F1A3E"/>
    <w:rsid w:val="005F1FC7"/>
    <w:rsid w:val="005F2C38"/>
    <w:rsid w:val="005F5385"/>
    <w:rsid w:val="005F543B"/>
    <w:rsid w:val="005F5682"/>
    <w:rsid w:val="005F585E"/>
    <w:rsid w:val="005F58E9"/>
    <w:rsid w:val="005F5A54"/>
    <w:rsid w:val="005F797E"/>
    <w:rsid w:val="00600793"/>
    <w:rsid w:val="00601B9F"/>
    <w:rsid w:val="00603CC1"/>
    <w:rsid w:val="0060429D"/>
    <w:rsid w:val="006042D8"/>
    <w:rsid w:val="006048E5"/>
    <w:rsid w:val="00604C6D"/>
    <w:rsid w:val="00605F83"/>
    <w:rsid w:val="0060653C"/>
    <w:rsid w:val="00606684"/>
    <w:rsid w:val="0061071D"/>
    <w:rsid w:val="0061181D"/>
    <w:rsid w:val="00612FD1"/>
    <w:rsid w:val="006132F6"/>
    <w:rsid w:val="00613D57"/>
    <w:rsid w:val="00614296"/>
    <w:rsid w:val="0061493A"/>
    <w:rsid w:val="00620950"/>
    <w:rsid w:val="00620CD3"/>
    <w:rsid w:val="00621643"/>
    <w:rsid w:val="006219C1"/>
    <w:rsid w:val="0062414C"/>
    <w:rsid w:val="006248CB"/>
    <w:rsid w:val="0062587E"/>
    <w:rsid w:val="006263BF"/>
    <w:rsid w:val="00626B0B"/>
    <w:rsid w:val="006274C0"/>
    <w:rsid w:val="006274FB"/>
    <w:rsid w:val="0062772B"/>
    <w:rsid w:val="0062796D"/>
    <w:rsid w:val="006303A6"/>
    <w:rsid w:val="00630E9B"/>
    <w:rsid w:val="00630F0C"/>
    <w:rsid w:val="0063146A"/>
    <w:rsid w:val="00631D0F"/>
    <w:rsid w:val="00631E1E"/>
    <w:rsid w:val="00631FBF"/>
    <w:rsid w:val="006325BF"/>
    <w:rsid w:val="00632AA5"/>
    <w:rsid w:val="0063320B"/>
    <w:rsid w:val="00633708"/>
    <w:rsid w:val="006351FB"/>
    <w:rsid w:val="00636AC2"/>
    <w:rsid w:val="0063715B"/>
    <w:rsid w:val="006379B1"/>
    <w:rsid w:val="00637C95"/>
    <w:rsid w:val="006402B0"/>
    <w:rsid w:val="00641859"/>
    <w:rsid w:val="006422E7"/>
    <w:rsid w:val="00642659"/>
    <w:rsid w:val="0064313A"/>
    <w:rsid w:val="006450D8"/>
    <w:rsid w:val="006453D6"/>
    <w:rsid w:val="00645D25"/>
    <w:rsid w:val="0064617F"/>
    <w:rsid w:val="006470DF"/>
    <w:rsid w:val="00647658"/>
    <w:rsid w:val="00647E1A"/>
    <w:rsid w:val="00650BBB"/>
    <w:rsid w:val="00651604"/>
    <w:rsid w:val="00651B9E"/>
    <w:rsid w:val="006527F8"/>
    <w:rsid w:val="00652E41"/>
    <w:rsid w:val="006548F9"/>
    <w:rsid w:val="006553FD"/>
    <w:rsid w:val="00655A51"/>
    <w:rsid w:val="006560AC"/>
    <w:rsid w:val="00656BBD"/>
    <w:rsid w:val="0065737A"/>
    <w:rsid w:val="00660686"/>
    <w:rsid w:val="00660A49"/>
    <w:rsid w:val="006619B0"/>
    <w:rsid w:val="0066236E"/>
    <w:rsid w:val="0066245F"/>
    <w:rsid w:val="006648AF"/>
    <w:rsid w:val="006656F2"/>
    <w:rsid w:val="00670263"/>
    <w:rsid w:val="00670E21"/>
    <w:rsid w:val="00670E3D"/>
    <w:rsid w:val="00670E47"/>
    <w:rsid w:val="006729C0"/>
    <w:rsid w:val="00673FD5"/>
    <w:rsid w:val="0067430F"/>
    <w:rsid w:val="006752E0"/>
    <w:rsid w:val="00675626"/>
    <w:rsid w:val="00675E83"/>
    <w:rsid w:val="006804AF"/>
    <w:rsid w:val="00680B74"/>
    <w:rsid w:val="00684ABB"/>
    <w:rsid w:val="00684E07"/>
    <w:rsid w:val="006855F1"/>
    <w:rsid w:val="0068672E"/>
    <w:rsid w:val="006867AD"/>
    <w:rsid w:val="006867B5"/>
    <w:rsid w:val="00686B18"/>
    <w:rsid w:val="006875D7"/>
    <w:rsid w:val="006877A9"/>
    <w:rsid w:val="00687A9B"/>
    <w:rsid w:val="00687F2B"/>
    <w:rsid w:val="00690AB6"/>
    <w:rsid w:val="00690B3B"/>
    <w:rsid w:val="00693BB6"/>
    <w:rsid w:val="00693FA0"/>
    <w:rsid w:val="006943E4"/>
    <w:rsid w:val="00695882"/>
    <w:rsid w:val="0069591E"/>
    <w:rsid w:val="0069604D"/>
    <w:rsid w:val="00696EB3"/>
    <w:rsid w:val="0069743F"/>
    <w:rsid w:val="0069758A"/>
    <w:rsid w:val="006A057C"/>
    <w:rsid w:val="006A13CF"/>
    <w:rsid w:val="006A15E1"/>
    <w:rsid w:val="006A180E"/>
    <w:rsid w:val="006A1966"/>
    <w:rsid w:val="006A2621"/>
    <w:rsid w:val="006A3A86"/>
    <w:rsid w:val="006A3AA6"/>
    <w:rsid w:val="006A413B"/>
    <w:rsid w:val="006A42C6"/>
    <w:rsid w:val="006A497A"/>
    <w:rsid w:val="006A4DE2"/>
    <w:rsid w:val="006A52B1"/>
    <w:rsid w:val="006A5C12"/>
    <w:rsid w:val="006A61F3"/>
    <w:rsid w:val="006A6452"/>
    <w:rsid w:val="006A68F5"/>
    <w:rsid w:val="006B05F9"/>
    <w:rsid w:val="006B065B"/>
    <w:rsid w:val="006B0C08"/>
    <w:rsid w:val="006B12A8"/>
    <w:rsid w:val="006B296B"/>
    <w:rsid w:val="006B2D7C"/>
    <w:rsid w:val="006B3705"/>
    <w:rsid w:val="006B3DE4"/>
    <w:rsid w:val="006B3FEA"/>
    <w:rsid w:val="006B43AA"/>
    <w:rsid w:val="006B4A1E"/>
    <w:rsid w:val="006B5DF6"/>
    <w:rsid w:val="006B67B5"/>
    <w:rsid w:val="006B6DA2"/>
    <w:rsid w:val="006B73C7"/>
    <w:rsid w:val="006C2926"/>
    <w:rsid w:val="006C30AE"/>
    <w:rsid w:val="006C3113"/>
    <w:rsid w:val="006C42A0"/>
    <w:rsid w:val="006C496C"/>
    <w:rsid w:val="006D1CE6"/>
    <w:rsid w:val="006D1F1C"/>
    <w:rsid w:val="006D1FF3"/>
    <w:rsid w:val="006D224F"/>
    <w:rsid w:val="006D2831"/>
    <w:rsid w:val="006D292D"/>
    <w:rsid w:val="006D2B35"/>
    <w:rsid w:val="006D39EF"/>
    <w:rsid w:val="006D41D8"/>
    <w:rsid w:val="006D484D"/>
    <w:rsid w:val="006D48A4"/>
    <w:rsid w:val="006D5075"/>
    <w:rsid w:val="006D5617"/>
    <w:rsid w:val="006D58A4"/>
    <w:rsid w:val="006D5B47"/>
    <w:rsid w:val="006D780F"/>
    <w:rsid w:val="006E0121"/>
    <w:rsid w:val="006E1536"/>
    <w:rsid w:val="006E1C9E"/>
    <w:rsid w:val="006E2B36"/>
    <w:rsid w:val="006E2CF1"/>
    <w:rsid w:val="006E541A"/>
    <w:rsid w:val="006E5711"/>
    <w:rsid w:val="006E5C1E"/>
    <w:rsid w:val="006E5DF5"/>
    <w:rsid w:val="006E6AFD"/>
    <w:rsid w:val="006E79CD"/>
    <w:rsid w:val="006E7D23"/>
    <w:rsid w:val="006F0B70"/>
    <w:rsid w:val="006F1102"/>
    <w:rsid w:val="006F2EB8"/>
    <w:rsid w:val="006F3006"/>
    <w:rsid w:val="006F30F6"/>
    <w:rsid w:val="006F3BD4"/>
    <w:rsid w:val="006F3E4E"/>
    <w:rsid w:val="006F6CCD"/>
    <w:rsid w:val="006F77C1"/>
    <w:rsid w:val="007008F1"/>
    <w:rsid w:val="00700D6F"/>
    <w:rsid w:val="00702DC5"/>
    <w:rsid w:val="0070401F"/>
    <w:rsid w:val="007040E7"/>
    <w:rsid w:val="00704602"/>
    <w:rsid w:val="007047F7"/>
    <w:rsid w:val="00704DF3"/>
    <w:rsid w:val="00705B06"/>
    <w:rsid w:val="00705DAE"/>
    <w:rsid w:val="00707622"/>
    <w:rsid w:val="007077A1"/>
    <w:rsid w:val="007106AB"/>
    <w:rsid w:val="007110FA"/>
    <w:rsid w:val="00712599"/>
    <w:rsid w:val="0071297A"/>
    <w:rsid w:val="0071462A"/>
    <w:rsid w:val="00714A6A"/>
    <w:rsid w:val="00714B26"/>
    <w:rsid w:val="007164A2"/>
    <w:rsid w:val="007166EF"/>
    <w:rsid w:val="00717541"/>
    <w:rsid w:val="00717D55"/>
    <w:rsid w:val="0072075B"/>
    <w:rsid w:val="0072091F"/>
    <w:rsid w:val="00720AED"/>
    <w:rsid w:val="00720DEA"/>
    <w:rsid w:val="00721545"/>
    <w:rsid w:val="00721A2D"/>
    <w:rsid w:val="00721C99"/>
    <w:rsid w:val="007233AD"/>
    <w:rsid w:val="0072426F"/>
    <w:rsid w:val="007247B4"/>
    <w:rsid w:val="0072559C"/>
    <w:rsid w:val="007258EC"/>
    <w:rsid w:val="00726937"/>
    <w:rsid w:val="007271F2"/>
    <w:rsid w:val="0072775D"/>
    <w:rsid w:val="0073057C"/>
    <w:rsid w:val="00730A10"/>
    <w:rsid w:val="00730FB8"/>
    <w:rsid w:val="007310B9"/>
    <w:rsid w:val="00732D83"/>
    <w:rsid w:val="00733092"/>
    <w:rsid w:val="00733293"/>
    <w:rsid w:val="0073390F"/>
    <w:rsid w:val="00735726"/>
    <w:rsid w:val="00735C42"/>
    <w:rsid w:val="00735EFC"/>
    <w:rsid w:val="00736286"/>
    <w:rsid w:val="007362DF"/>
    <w:rsid w:val="0073657C"/>
    <w:rsid w:val="00736764"/>
    <w:rsid w:val="00736D81"/>
    <w:rsid w:val="00737290"/>
    <w:rsid w:val="00737C6B"/>
    <w:rsid w:val="00737CEB"/>
    <w:rsid w:val="00740843"/>
    <w:rsid w:val="00740C9E"/>
    <w:rsid w:val="00740F7C"/>
    <w:rsid w:val="00743548"/>
    <w:rsid w:val="00743F01"/>
    <w:rsid w:val="00744240"/>
    <w:rsid w:val="007444F7"/>
    <w:rsid w:val="0074450E"/>
    <w:rsid w:val="00744841"/>
    <w:rsid w:val="007448C9"/>
    <w:rsid w:val="007466AC"/>
    <w:rsid w:val="00746FD4"/>
    <w:rsid w:val="00747B0B"/>
    <w:rsid w:val="007509DB"/>
    <w:rsid w:val="007513D2"/>
    <w:rsid w:val="0075250A"/>
    <w:rsid w:val="007528D8"/>
    <w:rsid w:val="007537F7"/>
    <w:rsid w:val="00755FBA"/>
    <w:rsid w:val="007564FF"/>
    <w:rsid w:val="00756FB3"/>
    <w:rsid w:val="00757809"/>
    <w:rsid w:val="00757F70"/>
    <w:rsid w:val="007602A6"/>
    <w:rsid w:val="007602B6"/>
    <w:rsid w:val="007607F5"/>
    <w:rsid w:val="00760F2E"/>
    <w:rsid w:val="00761614"/>
    <w:rsid w:val="007616BD"/>
    <w:rsid w:val="00761719"/>
    <w:rsid w:val="00761C57"/>
    <w:rsid w:val="00761CD3"/>
    <w:rsid w:val="007626D8"/>
    <w:rsid w:val="00762D51"/>
    <w:rsid w:val="00763645"/>
    <w:rsid w:val="00763ECB"/>
    <w:rsid w:val="00767D95"/>
    <w:rsid w:val="0077044F"/>
    <w:rsid w:val="0077066A"/>
    <w:rsid w:val="00770F48"/>
    <w:rsid w:val="007712FE"/>
    <w:rsid w:val="00771CBB"/>
    <w:rsid w:val="00771E5C"/>
    <w:rsid w:val="00772654"/>
    <w:rsid w:val="00773350"/>
    <w:rsid w:val="00774DE0"/>
    <w:rsid w:val="00776747"/>
    <w:rsid w:val="007767B6"/>
    <w:rsid w:val="00776846"/>
    <w:rsid w:val="00782022"/>
    <w:rsid w:val="00782089"/>
    <w:rsid w:val="00782D5F"/>
    <w:rsid w:val="007835EE"/>
    <w:rsid w:val="007837D1"/>
    <w:rsid w:val="00783E4C"/>
    <w:rsid w:val="00784B2E"/>
    <w:rsid w:val="00785BD8"/>
    <w:rsid w:val="00786545"/>
    <w:rsid w:val="007865E5"/>
    <w:rsid w:val="00786686"/>
    <w:rsid w:val="00786956"/>
    <w:rsid w:val="00786C21"/>
    <w:rsid w:val="00792B07"/>
    <w:rsid w:val="007943E1"/>
    <w:rsid w:val="00795207"/>
    <w:rsid w:val="0079595E"/>
    <w:rsid w:val="00795A48"/>
    <w:rsid w:val="007961EB"/>
    <w:rsid w:val="00796EA4"/>
    <w:rsid w:val="0079714C"/>
    <w:rsid w:val="007A13F0"/>
    <w:rsid w:val="007A14F2"/>
    <w:rsid w:val="007A15B3"/>
    <w:rsid w:val="007A1EED"/>
    <w:rsid w:val="007A23A3"/>
    <w:rsid w:val="007A6495"/>
    <w:rsid w:val="007A6F57"/>
    <w:rsid w:val="007A7F78"/>
    <w:rsid w:val="007B0A0B"/>
    <w:rsid w:val="007B1A79"/>
    <w:rsid w:val="007B202B"/>
    <w:rsid w:val="007B21D6"/>
    <w:rsid w:val="007B244D"/>
    <w:rsid w:val="007B2889"/>
    <w:rsid w:val="007B3DEE"/>
    <w:rsid w:val="007B3F5E"/>
    <w:rsid w:val="007B4177"/>
    <w:rsid w:val="007B4FD2"/>
    <w:rsid w:val="007B5C0E"/>
    <w:rsid w:val="007B662F"/>
    <w:rsid w:val="007B67E3"/>
    <w:rsid w:val="007B708D"/>
    <w:rsid w:val="007C03B4"/>
    <w:rsid w:val="007C07B6"/>
    <w:rsid w:val="007C0B16"/>
    <w:rsid w:val="007C0D2A"/>
    <w:rsid w:val="007C11AC"/>
    <w:rsid w:val="007C16D1"/>
    <w:rsid w:val="007C2CD0"/>
    <w:rsid w:val="007C5221"/>
    <w:rsid w:val="007C5328"/>
    <w:rsid w:val="007C56CB"/>
    <w:rsid w:val="007C5ED0"/>
    <w:rsid w:val="007C7037"/>
    <w:rsid w:val="007C7DEA"/>
    <w:rsid w:val="007D03D2"/>
    <w:rsid w:val="007D0C8B"/>
    <w:rsid w:val="007D102D"/>
    <w:rsid w:val="007D3095"/>
    <w:rsid w:val="007D3E97"/>
    <w:rsid w:val="007D4205"/>
    <w:rsid w:val="007D43D8"/>
    <w:rsid w:val="007D49B1"/>
    <w:rsid w:val="007D4D2D"/>
    <w:rsid w:val="007D4F7F"/>
    <w:rsid w:val="007D603F"/>
    <w:rsid w:val="007D6836"/>
    <w:rsid w:val="007D6F3D"/>
    <w:rsid w:val="007D7004"/>
    <w:rsid w:val="007D7C14"/>
    <w:rsid w:val="007E0377"/>
    <w:rsid w:val="007E1021"/>
    <w:rsid w:val="007E1212"/>
    <w:rsid w:val="007E19BA"/>
    <w:rsid w:val="007E1AE7"/>
    <w:rsid w:val="007E1B83"/>
    <w:rsid w:val="007E401F"/>
    <w:rsid w:val="007E65F1"/>
    <w:rsid w:val="007E6814"/>
    <w:rsid w:val="007E7E20"/>
    <w:rsid w:val="007F0650"/>
    <w:rsid w:val="007F1155"/>
    <w:rsid w:val="007F1E93"/>
    <w:rsid w:val="007F2629"/>
    <w:rsid w:val="007F2AAF"/>
    <w:rsid w:val="007F37F9"/>
    <w:rsid w:val="007F3E91"/>
    <w:rsid w:val="007F4065"/>
    <w:rsid w:val="007F41BD"/>
    <w:rsid w:val="007F5B25"/>
    <w:rsid w:val="007F6D64"/>
    <w:rsid w:val="007F7180"/>
    <w:rsid w:val="007F7659"/>
    <w:rsid w:val="007F7728"/>
    <w:rsid w:val="007F7832"/>
    <w:rsid w:val="00801D2A"/>
    <w:rsid w:val="00802FDF"/>
    <w:rsid w:val="00803376"/>
    <w:rsid w:val="0080391B"/>
    <w:rsid w:val="00803C30"/>
    <w:rsid w:val="00803C44"/>
    <w:rsid w:val="00804634"/>
    <w:rsid w:val="00804DB1"/>
    <w:rsid w:val="00804E1E"/>
    <w:rsid w:val="00805D49"/>
    <w:rsid w:val="008065F2"/>
    <w:rsid w:val="008066E8"/>
    <w:rsid w:val="008069A7"/>
    <w:rsid w:val="00807A15"/>
    <w:rsid w:val="00807BE5"/>
    <w:rsid w:val="00810C79"/>
    <w:rsid w:val="008112E8"/>
    <w:rsid w:val="00811597"/>
    <w:rsid w:val="00811687"/>
    <w:rsid w:val="00811C03"/>
    <w:rsid w:val="0081285E"/>
    <w:rsid w:val="00813902"/>
    <w:rsid w:val="00813C8D"/>
    <w:rsid w:val="00816007"/>
    <w:rsid w:val="0082071C"/>
    <w:rsid w:val="00820C73"/>
    <w:rsid w:val="00821D71"/>
    <w:rsid w:val="00821F64"/>
    <w:rsid w:val="008222E6"/>
    <w:rsid w:val="00822407"/>
    <w:rsid w:val="00824390"/>
    <w:rsid w:val="00824EA1"/>
    <w:rsid w:val="008252CC"/>
    <w:rsid w:val="00826A68"/>
    <w:rsid w:val="00826A74"/>
    <w:rsid w:val="008277E5"/>
    <w:rsid w:val="00827889"/>
    <w:rsid w:val="00831071"/>
    <w:rsid w:val="008315C3"/>
    <w:rsid w:val="00831DE7"/>
    <w:rsid w:val="0083222C"/>
    <w:rsid w:val="00832A66"/>
    <w:rsid w:val="00832C04"/>
    <w:rsid w:val="00832E5B"/>
    <w:rsid w:val="0083460E"/>
    <w:rsid w:val="00836F94"/>
    <w:rsid w:val="00837309"/>
    <w:rsid w:val="0083741D"/>
    <w:rsid w:val="008374E6"/>
    <w:rsid w:val="00837596"/>
    <w:rsid w:val="00837F9B"/>
    <w:rsid w:val="00840058"/>
    <w:rsid w:val="00840288"/>
    <w:rsid w:val="00840662"/>
    <w:rsid w:val="008412CB"/>
    <w:rsid w:val="00841D7E"/>
    <w:rsid w:val="00841D91"/>
    <w:rsid w:val="00842191"/>
    <w:rsid w:val="00843476"/>
    <w:rsid w:val="00844FA7"/>
    <w:rsid w:val="0084547C"/>
    <w:rsid w:val="008456BC"/>
    <w:rsid w:val="008467F2"/>
    <w:rsid w:val="00846FC2"/>
    <w:rsid w:val="00847231"/>
    <w:rsid w:val="008502FF"/>
    <w:rsid w:val="00850316"/>
    <w:rsid w:val="0085090B"/>
    <w:rsid w:val="00850E4E"/>
    <w:rsid w:val="00850F1E"/>
    <w:rsid w:val="00851AD3"/>
    <w:rsid w:val="00852076"/>
    <w:rsid w:val="00853E9F"/>
    <w:rsid w:val="00853F27"/>
    <w:rsid w:val="0085496B"/>
    <w:rsid w:val="00855FEB"/>
    <w:rsid w:val="00857379"/>
    <w:rsid w:val="008573C0"/>
    <w:rsid w:val="008574CC"/>
    <w:rsid w:val="00857654"/>
    <w:rsid w:val="00857C64"/>
    <w:rsid w:val="008603DC"/>
    <w:rsid w:val="00861AB1"/>
    <w:rsid w:val="00862A84"/>
    <w:rsid w:val="00862D1C"/>
    <w:rsid w:val="00863406"/>
    <w:rsid w:val="00863788"/>
    <w:rsid w:val="00863F77"/>
    <w:rsid w:val="00864641"/>
    <w:rsid w:val="00864F97"/>
    <w:rsid w:val="00865D11"/>
    <w:rsid w:val="00866307"/>
    <w:rsid w:val="008667D2"/>
    <w:rsid w:val="00866CCA"/>
    <w:rsid w:val="008700BC"/>
    <w:rsid w:val="00870745"/>
    <w:rsid w:val="0087165E"/>
    <w:rsid w:val="00871FB1"/>
    <w:rsid w:val="008721E5"/>
    <w:rsid w:val="008728DF"/>
    <w:rsid w:val="008734AB"/>
    <w:rsid w:val="00873EE1"/>
    <w:rsid w:val="00875EDF"/>
    <w:rsid w:val="00876734"/>
    <w:rsid w:val="00876A3F"/>
    <w:rsid w:val="00877C32"/>
    <w:rsid w:val="00880466"/>
    <w:rsid w:val="00880BF3"/>
    <w:rsid w:val="00880FB0"/>
    <w:rsid w:val="00881082"/>
    <w:rsid w:val="00881D19"/>
    <w:rsid w:val="00883B78"/>
    <w:rsid w:val="00883C1E"/>
    <w:rsid w:val="00885075"/>
    <w:rsid w:val="008851C1"/>
    <w:rsid w:val="00885DA6"/>
    <w:rsid w:val="008862ED"/>
    <w:rsid w:val="0088633A"/>
    <w:rsid w:val="0088696D"/>
    <w:rsid w:val="00887095"/>
    <w:rsid w:val="00887C5B"/>
    <w:rsid w:val="00887FE8"/>
    <w:rsid w:val="00890460"/>
    <w:rsid w:val="00890513"/>
    <w:rsid w:val="00890E26"/>
    <w:rsid w:val="00890EC3"/>
    <w:rsid w:val="00892C32"/>
    <w:rsid w:val="00893080"/>
    <w:rsid w:val="00893EE4"/>
    <w:rsid w:val="00894FB7"/>
    <w:rsid w:val="0089524D"/>
    <w:rsid w:val="0089589F"/>
    <w:rsid w:val="008968CD"/>
    <w:rsid w:val="0089692F"/>
    <w:rsid w:val="008A0A8A"/>
    <w:rsid w:val="008A0F5C"/>
    <w:rsid w:val="008A13AC"/>
    <w:rsid w:val="008A1EEB"/>
    <w:rsid w:val="008A295E"/>
    <w:rsid w:val="008A33A2"/>
    <w:rsid w:val="008A3EAF"/>
    <w:rsid w:val="008A52E1"/>
    <w:rsid w:val="008A56F9"/>
    <w:rsid w:val="008A5A80"/>
    <w:rsid w:val="008A5DEB"/>
    <w:rsid w:val="008A6333"/>
    <w:rsid w:val="008B0EF8"/>
    <w:rsid w:val="008B1051"/>
    <w:rsid w:val="008B2035"/>
    <w:rsid w:val="008B2FFE"/>
    <w:rsid w:val="008B39C4"/>
    <w:rsid w:val="008B39F5"/>
    <w:rsid w:val="008B3D4D"/>
    <w:rsid w:val="008B44E2"/>
    <w:rsid w:val="008B57E4"/>
    <w:rsid w:val="008B6133"/>
    <w:rsid w:val="008B73B2"/>
    <w:rsid w:val="008C099C"/>
    <w:rsid w:val="008C127B"/>
    <w:rsid w:val="008C1AD5"/>
    <w:rsid w:val="008C285E"/>
    <w:rsid w:val="008C2AE8"/>
    <w:rsid w:val="008C3315"/>
    <w:rsid w:val="008C5B35"/>
    <w:rsid w:val="008C5DF4"/>
    <w:rsid w:val="008C75AE"/>
    <w:rsid w:val="008D0792"/>
    <w:rsid w:val="008D0BA6"/>
    <w:rsid w:val="008D15A5"/>
    <w:rsid w:val="008D1854"/>
    <w:rsid w:val="008D18F2"/>
    <w:rsid w:val="008D2494"/>
    <w:rsid w:val="008D34D0"/>
    <w:rsid w:val="008D36A3"/>
    <w:rsid w:val="008D37F7"/>
    <w:rsid w:val="008D3E03"/>
    <w:rsid w:val="008D489C"/>
    <w:rsid w:val="008D4DEC"/>
    <w:rsid w:val="008D5313"/>
    <w:rsid w:val="008D53DE"/>
    <w:rsid w:val="008D63F9"/>
    <w:rsid w:val="008D7952"/>
    <w:rsid w:val="008E0689"/>
    <w:rsid w:val="008E27A5"/>
    <w:rsid w:val="008E27DE"/>
    <w:rsid w:val="008E4337"/>
    <w:rsid w:val="008E4E27"/>
    <w:rsid w:val="008E552E"/>
    <w:rsid w:val="008E5980"/>
    <w:rsid w:val="008E7197"/>
    <w:rsid w:val="008F0199"/>
    <w:rsid w:val="008F085C"/>
    <w:rsid w:val="008F0876"/>
    <w:rsid w:val="008F088C"/>
    <w:rsid w:val="008F0B13"/>
    <w:rsid w:val="008F0C07"/>
    <w:rsid w:val="008F260C"/>
    <w:rsid w:val="008F40F1"/>
    <w:rsid w:val="008F52EA"/>
    <w:rsid w:val="008F5390"/>
    <w:rsid w:val="008F6120"/>
    <w:rsid w:val="008F6F85"/>
    <w:rsid w:val="008F72E1"/>
    <w:rsid w:val="009022EB"/>
    <w:rsid w:val="009024BD"/>
    <w:rsid w:val="00902605"/>
    <w:rsid w:val="00903521"/>
    <w:rsid w:val="009036B6"/>
    <w:rsid w:val="00903993"/>
    <w:rsid w:val="00904432"/>
    <w:rsid w:val="0090481F"/>
    <w:rsid w:val="0090612C"/>
    <w:rsid w:val="00906800"/>
    <w:rsid w:val="00906EF5"/>
    <w:rsid w:val="009074EB"/>
    <w:rsid w:val="009102ED"/>
    <w:rsid w:val="009120E6"/>
    <w:rsid w:val="009123C6"/>
    <w:rsid w:val="00912D93"/>
    <w:rsid w:val="00915E02"/>
    <w:rsid w:val="00916ADF"/>
    <w:rsid w:val="00916D7E"/>
    <w:rsid w:val="00917520"/>
    <w:rsid w:val="00917B95"/>
    <w:rsid w:val="0092090D"/>
    <w:rsid w:val="00923E8D"/>
    <w:rsid w:val="009241C9"/>
    <w:rsid w:val="0092459C"/>
    <w:rsid w:val="009245DB"/>
    <w:rsid w:val="00924911"/>
    <w:rsid w:val="0092503D"/>
    <w:rsid w:val="0092549C"/>
    <w:rsid w:val="009265DC"/>
    <w:rsid w:val="00926E5C"/>
    <w:rsid w:val="00927097"/>
    <w:rsid w:val="009273B7"/>
    <w:rsid w:val="00927482"/>
    <w:rsid w:val="00930DD6"/>
    <w:rsid w:val="00931C03"/>
    <w:rsid w:val="0093208D"/>
    <w:rsid w:val="0093281E"/>
    <w:rsid w:val="00932D7E"/>
    <w:rsid w:val="00933246"/>
    <w:rsid w:val="00933498"/>
    <w:rsid w:val="009350A5"/>
    <w:rsid w:val="009352F8"/>
    <w:rsid w:val="00935422"/>
    <w:rsid w:val="00935AE7"/>
    <w:rsid w:val="00935DC8"/>
    <w:rsid w:val="009363C3"/>
    <w:rsid w:val="00936553"/>
    <w:rsid w:val="009365E9"/>
    <w:rsid w:val="00942E9B"/>
    <w:rsid w:val="0094396C"/>
    <w:rsid w:val="009444EF"/>
    <w:rsid w:val="00944C1F"/>
    <w:rsid w:val="00944C7B"/>
    <w:rsid w:val="00945143"/>
    <w:rsid w:val="00945777"/>
    <w:rsid w:val="00945943"/>
    <w:rsid w:val="00945AD2"/>
    <w:rsid w:val="00945CE3"/>
    <w:rsid w:val="00946845"/>
    <w:rsid w:val="0094761C"/>
    <w:rsid w:val="00950350"/>
    <w:rsid w:val="009515CB"/>
    <w:rsid w:val="00951C34"/>
    <w:rsid w:val="00951E14"/>
    <w:rsid w:val="00953B3D"/>
    <w:rsid w:val="00953CD8"/>
    <w:rsid w:val="00955ABF"/>
    <w:rsid w:val="009562CF"/>
    <w:rsid w:val="00956957"/>
    <w:rsid w:val="00956A27"/>
    <w:rsid w:val="00956E6E"/>
    <w:rsid w:val="00957BDC"/>
    <w:rsid w:val="00957E1B"/>
    <w:rsid w:val="009613BF"/>
    <w:rsid w:val="00962546"/>
    <w:rsid w:val="00963487"/>
    <w:rsid w:val="009652C5"/>
    <w:rsid w:val="00965F05"/>
    <w:rsid w:val="00967EE6"/>
    <w:rsid w:val="009702C7"/>
    <w:rsid w:val="009716A8"/>
    <w:rsid w:val="00971752"/>
    <w:rsid w:val="00971ABA"/>
    <w:rsid w:val="0097323C"/>
    <w:rsid w:val="00973917"/>
    <w:rsid w:val="00973EE9"/>
    <w:rsid w:val="00974D0B"/>
    <w:rsid w:val="00975517"/>
    <w:rsid w:val="00975655"/>
    <w:rsid w:val="00975CB2"/>
    <w:rsid w:val="00977E79"/>
    <w:rsid w:val="0098085A"/>
    <w:rsid w:val="00980ABB"/>
    <w:rsid w:val="00981146"/>
    <w:rsid w:val="0098115F"/>
    <w:rsid w:val="00981928"/>
    <w:rsid w:val="00982196"/>
    <w:rsid w:val="009828F8"/>
    <w:rsid w:val="00982AFD"/>
    <w:rsid w:val="0098580E"/>
    <w:rsid w:val="00985970"/>
    <w:rsid w:val="00986889"/>
    <w:rsid w:val="00987284"/>
    <w:rsid w:val="0098728D"/>
    <w:rsid w:val="009879C4"/>
    <w:rsid w:val="00992A53"/>
    <w:rsid w:val="00992D71"/>
    <w:rsid w:val="00994CA9"/>
    <w:rsid w:val="009952AD"/>
    <w:rsid w:val="009968F2"/>
    <w:rsid w:val="00996A61"/>
    <w:rsid w:val="009971A8"/>
    <w:rsid w:val="0099757E"/>
    <w:rsid w:val="009A0188"/>
    <w:rsid w:val="009A0560"/>
    <w:rsid w:val="009A0A6D"/>
    <w:rsid w:val="009A0A86"/>
    <w:rsid w:val="009A2728"/>
    <w:rsid w:val="009A2B8D"/>
    <w:rsid w:val="009A332B"/>
    <w:rsid w:val="009A3943"/>
    <w:rsid w:val="009A3B41"/>
    <w:rsid w:val="009A592E"/>
    <w:rsid w:val="009A599D"/>
    <w:rsid w:val="009A5CD5"/>
    <w:rsid w:val="009A6ECC"/>
    <w:rsid w:val="009B17FD"/>
    <w:rsid w:val="009B2B19"/>
    <w:rsid w:val="009B34E8"/>
    <w:rsid w:val="009B4F97"/>
    <w:rsid w:val="009B6197"/>
    <w:rsid w:val="009B68EB"/>
    <w:rsid w:val="009C010F"/>
    <w:rsid w:val="009C0789"/>
    <w:rsid w:val="009C1312"/>
    <w:rsid w:val="009C192F"/>
    <w:rsid w:val="009C2786"/>
    <w:rsid w:val="009C31C9"/>
    <w:rsid w:val="009C3909"/>
    <w:rsid w:val="009C43BB"/>
    <w:rsid w:val="009C43CF"/>
    <w:rsid w:val="009C4735"/>
    <w:rsid w:val="009C5D14"/>
    <w:rsid w:val="009C641B"/>
    <w:rsid w:val="009C7469"/>
    <w:rsid w:val="009C7BB5"/>
    <w:rsid w:val="009D03F6"/>
    <w:rsid w:val="009D148A"/>
    <w:rsid w:val="009D1977"/>
    <w:rsid w:val="009D287D"/>
    <w:rsid w:val="009D2E34"/>
    <w:rsid w:val="009D3066"/>
    <w:rsid w:val="009D36A6"/>
    <w:rsid w:val="009D4509"/>
    <w:rsid w:val="009D48A0"/>
    <w:rsid w:val="009D4E05"/>
    <w:rsid w:val="009D4F9C"/>
    <w:rsid w:val="009D4FE3"/>
    <w:rsid w:val="009D5B66"/>
    <w:rsid w:val="009D5EB6"/>
    <w:rsid w:val="009D7059"/>
    <w:rsid w:val="009D7164"/>
    <w:rsid w:val="009D7BD0"/>
    <w:rsid w:val="009D7CE8"/>
    <w:rsid w:val="009D7D6E"/>
    <w:rsid w:val="009E04A3"/>
    <w:rsid w:val="009E1774"/>
    <w:rsid w:val="009E1D66"/>
    <w:rsid w:val="009E324E"/>
    <w:rsid w:val="009E3A7C"/>
    <w:rsid w:val="009E423A"/>
    <w:rsid w:val="009E4B8B"/>
    <w:rsid w:val="009E51D7"/>
    <w:rsid w:val="009E5833"/>
    <w:rsid w:val="009E6A29"/>
    <w:rsid w:val="009E7124"/>
    <w:rsid w:val="009E78AB"/>
    <w:rsid w:val="009E7961"/>
    <w:rsid w:val="009E7CD8"/>
    <w:rsid w:val="009F01AD"/>
    <w:rsid w:val="009F03ED"/>
    <w:rsid w:val="009F04B0"/>
    <w:rsid w:val="009F07D5"/>
    <w:rsid w:val="009F096F"/>
    <w:rsid w:val="009F1851"/>
    <w:rsid w:val="009F22C2"/>
    <w:rsid w:val="009F2B24"/>
    <w:rsid w:val="009F3017"/>
    <w:rsid w:val="009F3CC8"/>
    <w:rsid w:val="009F4A22"/>
    <w:rsid w:val="009F57E4"/>
    <w:rsid w:val="009F608C"/>
    <w:rsid w:val="009F6532"/>
    <w:rsid w:val="009F6C8B"/>
    <w:rsid w:val="009F72C9"/>
    <w:rsid w:val="009F7623"/>
    <w:rsid w:val="009F7932"/>
    <w:rsid w:val="00A000A1"/>
    <w:rsid w:val="00A0315E"/>
    <w:rsid w:val="00A0336F"/>
    <w:rsid w:val="00A07A1B"/>
    <w:rsid w:val="00A109E0"/>
    <w:rsid w:val="00A10A5C"/>
    <w:rsid w:val="00A11881"/>
    <w:rsid w:val="00A120E6"/>
    <w:rsid w:val="00A125B7"/>
    <w:rsid w:val="00A12B40"/>
    <w:rsid w:val="00A152F9"/>
    <w:rsid w:val="00A15BC3"/>
    <w:rsid w:val="00A16B45"/>
    <w:rsid w:val="00A20724"/>
    <w:rsid w:val="00A214AB"/>
    <w:rsid w:val="00A226CA"/>
    <w:rsid w:val="00A227C6"/>
    <w:rsid w:val="00A23420"/>
    <w:rsid w:val="00A235AC"/>
    <w:rsid w:val="00A23741"/>
    <w:rsid w:val="00A2407F"/>
    <w:rsid w:val="00A24481"/>
    <w:rsid w:val="00A25298"/>
    <w:rsid w:val="00A2605A"/>
    <w:rsid w:val="00A26A4B"/>
    <w:rsid w:val="00A275FE"/>
    <w:rsid w:val="00A27B5E"/>
    <w:rsid w:val="00A301CA"/>
    <w:rsid w:val="00A307CC"/>
    <w:rsid w:val="00A309CE"/>
    <w:rsid w:val="00A30A38"/>
    <w:rsid w:val="00A312D9"/>
    <w:rsid w:val="00A31C7F"/>
    <w:rsid w:val="00A320A3"/>
    <w:rsid w:val="00A32718"/>
    <w:rsid w:val="00A32887"/>
    <w:rsid w:val="00A33CBB"/>
    <w:rsid w:val="00A34510"/>
    <w:rsid w:val="00A355CF"/>
    <w:rsid w:val="00A37727"/>
    <w:rsid w:val="00A37970"/>
    <w:rsid w:val="00A40084"/>
    <w:rsid w:val="00A4132D"/>
    <w:rsid w:val="00A416C1"/>
    <w:rsid w:val="00A417C9"/>
    <w:rsid w:val="00A42ACA"/>
    <w:rsid w:val="00A42FA3"/>
    <w:rsid w:val="00A4587F"/>
    <w:rsid w:val="00A45AEC"/>
    <w:rsid w:val="00A45E28"/>
    <w:rsid w:val="00A46590"/>
    <w:rsid w:val="00A46809"/>
    <w:rsid w:val="00A47263"/>
    <w:rsid w:val="00A50026"/>
    <w:rsid w:val="00A50F60"/>
    <w:rsid w:val="00A514B5"/>
    <w:rsid w:val="00A51955"/>
    <w:rsid w:val="00A51FFE"/>
    <w:rsid w:val="00A53859"/>
    <w:rsid w:val="00A55909"/>
    <w:rsid w:val="00A572D0"/>
    <w:rsid w:val="00A611C3"/>
    <w:rsid w:val="00A62B51"/>
    <w:rsid w:val="00A63FD4"/>
    <w:rsid w:val="00A640E3"/>
    <w:rsid w:val="00A643BD"/>
    <w:rsid w:val="00A6459D"/>
    <w:rsid w:val="00A646B7"/>
    <w:rsid w:val="00A64C0F"/>
    <w:rsid w:val="00A668D6"/>
    <w:rsid w:val="00A6736F"/>
    <w:rsid w:val="00A67ADA"/>
    <w:rsid w:val="00A67E49"/>
    <w:rsid w:val="00A70A4A"/>
    <w:rsid w:val="00A71229"/>
    <w:rsid w:val="00A725D8"/>
    <w:rsid w:val="00A72910"/>
    <w:rsid w:val="00A73866"/>
    <w:rsid w:val="00A73E36"/>
    <w:rsid w:val="00A73EC1"/>
    <w:rsid w:val="00A740FC"/>
    <w:rsid w:val="00A75D9E"/>
    <w:rsid w:val="00A7616F"/>
    <w:rsid w:val="00A7720F"/>
    <w:rsid w:val="00A81834"/>
    <w:rsid w:val="00A8294D"/>
    <w:rsid w:val="00A82D96"/>
    <w:rsid w:val="00A83DF4"/>
    <w:rsid w:val="00A85FBA"/>
    <w:rsid w:val="00A9039D"/>
    <w:rsid w:val="00A90F7B"/>
    <w:rsid w:val="00A91437"/>
    <w:rsid w:val="00A92064"/>
    <w:rsid w:val="00A92934"/>
    <w:rsid w:val="00A9369E"/>
    <w:rsid w:val="00A93B73"/>
    <w:rsid w:val="00A93F82"/>
    <w:rsid w:val="00A9404A"/>
    <w:rsid w:val="00A94625"/>
    <w:rsid w:val="00A946A6"/>
    <w:rsid w:val="00A9566E"/>
    <w:rsid w:val="00A96613"/>
    <w:rsid w:val="00A967FC"/>
    <w:rsid w:val="00A978D5"/>
    <w:rsid w:val="00AA0CB2"/>
    <w:rsid w:val="00AA2E32"/>
    <w:rsid w:val="00AA3707"/>
    <w:rsid w:val="00AA3840"/>
    <w:rsid w:val="00AA433C"/>
    <w:rsid w:val="00AA5F03"/>
    <w:rsid w:val="00AA6F62"/>
    <w:rsid w:val="00AA7634"/>
    <w:rsid w:val="00AA7F3B"/>
    <w:rsid w:val="00AA7F50"/>
    <w:rsid w:val="00AB0084"/>
    <w:rsid w:val="00AB0C43"/>
    <w:rsid w:val="00AB188B"/>
    <w:rsid w:val="00AB1AF2"/>
    <w:rsid w:val="00AB1F71"/>
    <w:rsid w:val="00AB260B"/>
    <w:rsid w:val="00AB2724"/>
    <w:rsid w:val="00AB3664"/>
    <w:rsid w:val="00AB4000"/>
    <w:rsid w:val="00AB4747"/>
    <w:rsid w:val="00AB59D5"/>
    <w:rsid w:val="00AB5DB5"/>
    <w:rsid w:val="00AB6FB4"/>
    <w:rsid w:val="00AB70C3"/>
    <w:rsid w:val="00AB78EB"/>
    <w:rsid w:val="00AB7ED1"/>
    <w:rsid w:val="00AC0538"/>
    <w:rsid w:val="00AC074B"/>
    <w:rsid w:val="00AC0B4D"/>
    <w:rsid w:val="00AC1197"/>
    <w:rsid w:val="00AC193C"/>
    <w:rsid w:val="00AC25CA"/>
    <w:rsid w:val="00AC27AB"/>
    <w:rsid w:val="00AC4E5B"/>
    <w:rsid w:val="00AC6600"/>
    <w:rsid w:val="00AC6881"/>
    <w:rsid w:val="00AC7F58"/>
    <w:rsid w:val="00AD04E2"/>
    <w:rsid w:val="00AD18DA"/>
    <w:rsid w:val="00AD1C7E"/>
    <w:rsid w:val="00AD2602"/>
    <w:rsid w:val="00AD265A"/>
    <w:rsid w:val="00AD45C8"/>
    <w:rsid w:val="00AD480E"/>
    <w:rsid w:val="00AD55B4"/>
    <w:rsid w:val="00AD6285"/>
    <w:rsid w:val="00AE3279"/>
    <w:rsid w:val="00AE378E"/>
    <w:rsid w:val="00AE407C"/>
    <w:rsid w:val="00AE428D"/>
    <w:rsid w:val="00AE4EE2"/>
    <w:rsid w:val="00AE55F1"/>
    <w:rsid w:val="00AE5DF0"/>
    <w:rsid w:val="00AE6D56"/>
    <w:rsid w:val="00AE75A8"/>
    <w:rsid w:val="00AE76B7"/>
    <w:rsid w:val="00AE7B19"/>
    <w:rsid w:val="00AF0783"/>
    <w:rsid w:val="00AF08D1"/>
    <w:rsid w:val="00AF28BD"/>
    <w:rsid w:val="00AF2BFE"/>
    <w:rsid w:val="00AF37B7"/>
    <w:rsid w:val="00AF3BED"/>
    <w:rsid w:val="00AF5223"/>
    <w:rsid w:val="00AF629C"/>
    <w:rsid w:val="00B00AE0"/>
    <w:rsid w:val="00B00E41"/>
    <w:rsid w:val="00B00F7A"/>
    <w:rsid w:val="00B0182A"/>
    <w:rsid w:val="00B01B43"/>
    <w:rsid w:val="00B02F65"/>
    <w:rsid w:val="00B03D4E"/>
    <w:rsid w:val="00B1016E"/>
    <w:rsid w:val="00B12439"/>
    <w:rsid w:val="00B12D90"/>
    <w:rsid w:val="00B13BFD"/>
    <w:rsid w:val="00B14131"/>
    <w:rsid w:val="00B14CEA"/>
    <w:rsid w:val="00B15048"/>
    <w:rsid w:val="00B15EDE"/>
    <w:rsid w:val="00B20130"/>
    <w:rsid w:val="00B20458"/>
    <w:rsid w:val="00B20E09"/>
    <w:rsid w:val="00B21AFA"/>
    <w:rsid w:val="00B2217D"/>
    <w:rsid w:val="00B221B4"/>
    <w:rsid w:val="00B251C2"/>
    <w:rsid w:val="00B2520F"/>
    <w:rsid w:val="00B25769"/>
    <w:rsid w:val="00B26292"/>
    <w:rsid w:val="00B26C4E"/>
    <w:rsid w:val="00B27BB1"/>
    <w:rsid w:val="00B30AA5"/>
    <w:rsid w:val="00B323DE"/>
    <w:rsid w:val="00B32559"/>
    <w:rsid w:val="00B334F4"/>
    <w:rsid w:val="00B33B56"/>
    <w:rsid w:val="00B341AE"/>
    <w:rsid w:val="00B349DE"/>
    <w:rsid w:val="00B34A6D"/>
    <w:rsid w:val="00B34B16"/>
    <w:rsid w:val="00B3580E"/>
    <w:rsid w:val="00B35988"/>
    <w:rsid w:val="00B35A8E"/>
    <w:rsid w:val="00B35C00"/>
    <w:rsid w:val="00B361DF"/>
    <w:rsid w:val="00B362AA"/>
    <w:rsid w:val="00B377CB"/>
    <w:rsid w:val="00B378C3"/>
    <w:rsid w:val="00B4178A"/>
    <w:rsid w:val="00B41DD9"/>
    <w:rsid w:val="00B4261B"/>
    <w:rsid w:val="00B42D2B"/>
    <w:rsid w:val="00B43D76"/>
    <w:rsid w:val="00B43FA3"/>
    <w:rsid w:val="00B45C33"/>
    <w:rsid w:val="00B45DA6"/>
    <w:rsid w:val="00B4791A"/>
    <w:rsid w:val="00B47C1E"/>
    <w:rsid w:val="00B5027B"/>
    <w:rsid w:val="00B50B31"/>
    <w:rsid w:val="00B52A47"/>
    <w:rsid w:val="00B52D23"/>
    <w:rsid w:val="00B52E5F"/>
    <w:rsid w:val="00B5301B"/>
    <w:rsid w:val="00B5328B"/>
    <w:rsid w:val="00B53D08"/>
    <w:rsid w:val="00B53FE6"/>
    <w:rsid w:val="00B54FB1"/>
    <w:rsid w:val="00B559BF"/>
    <w:rsid w:val="00B56BB1"/>
    <w:rsid w:val="00B57137"/>
    <w:rsid w:val="00B5799D"/>
    <w:rsid w:val="00B60489"/>
    <w:rsid w:val="00B60E71"/>
    <w:rsid w:val="00B62607"/>
    <w:rsid w:val="00B63448"/>
    <w:rsid w:val="00B64CE4"/>
    <w:rsid w:val="00B653D6"/>
    <w:rsid w:val="00B65F21"/>
    <w:rsid w:val="00B7215B"/>
    <w:rsid w:val="00B722FE"/>
    <w:rsid w:val="00B72963"/>
    <w:rsid w:val="00B73816"/>
    <w:rsid w:val="00B7452C"/>
    <w:rsid w:val="00B745EC"/>
    <w:rsid w:val="00B7484C"/>
    <w:rsid w:val="00B755E4"/>
    <w:rsid w:val="00B760C3"/>
    <w:rsid w:val="00B765A9"/>
    <w:rsid w:val="00B765C8"/>
    <w:rsid w:val="00B77103"/>
    <w:rsid w:val="00B801C8"/>
    <w:rsid w:val="00B82E55"/>
    <w:rsid w:val="00B856B3"/>
    <w:rsid w:val="00B870D5"/>
    <w:rsid w:val="00B8715D"/>
    <w:rsid w:val="00B87551"/>
    <w:rsid w:val="00B87952"/>
    <w:rsid w:val="00B87F5D"/>
    <w:rsid w:val="00B92304"/>
    <w:rsid w:val="00B930C1"/>
    <w:rsid w:val="00B939DE"/>
    <w:rsid w:val="00B93A9C"/>
    <w:rsid w:val="00B93CBF"/>
    <w:rsid w:val="00B9417A"/>
    <w:rsid w:val="00B94226"/>
    <w:rsid w:val="00B9493E"/>
    <w:rsid w:val="00B95585"/>
    <w:rsid w:val="00B9559D"/>
    <w:rsid w:val="00B95CA5"/>
    <w:rsid w:val="00B95E68"/>
    <w:rsid w:val="00B97BD3"/>
    <w:rsid w:val="00B97F73"/>
    <w:rsid w:val="00BA1661"/>
    <w:rsid w:val="00BA1D70"/>
    <w:rsid w:val="00BA2404"/>
    <w:rsid w:val="00BA3EC9"/>
    <w:rsid w:val="00BA49C3"/>
    <w:rsid w:val="00BA4E01"/>
    <w:rsid w:val="00BA5CDC"/>
    <w:rsid w:val="00BA6005"/>
    <w:rsid w:val="00BA64CC"/>
    <w:rsid w:val="00BA70A0"/>
    <w:rsid w:val="00BA7553"/>
    <w:rsid w:val="00BA76AE"/>
    <w:rsid w:val="00BA773E"/>
    <w:rsid w:val="00BA7A13"/>
    <w:rsid w:val="00BB05FD"/>
    <w:rsid w:val="00BB1132"/>
    <w:rsid w:val="00BB1684"/>
    <w:rsid w:val="00BB1E69"/>
    <w:rsid w:val="00BB20A1"/>
    <w:rsid w:val="00BB2953"/>
    <w:rsid w:val="00BB2B38"/>
    <w:rsid w:val="00BB2C5C"/>
    <w:rsid w:val="00BB3E72"/>
    <w:rsid w:val="00BB40E0"/>
    <w:rsid w:val="00BB5563"/>
    <w:rsid w:val="00BB58FE"/>
    <w:rsid w:val="00BB5A52"/>
    <w:rsid w:val="00BB67EA"/>
    <w:rsid w:val="00BB6EE2"/>
    <w:rsid w:val="00BB7343"/>
    <w:rsid w:val="00BC0614"/>
    <w:rsid w:val="00BC12DB"/>
    <w:rsid w:val="00BC1F3A"/>
    <w:rsid w:val="00BC2510"/>
    <w:rsid w:val="00BC31BF"/>
    <w:rsid w:val="00BC3835"/>
    <w:rsid w:val="00BC40A7"/>
    <w:rsid w:val="00BC5F58"/>
    <w:rsid w:val="00BC63A5"/>
    <w:rsid w:val="00BC73DF"/>
    <w:rsid w:val="00BD1C23"/>
    <w:rsid w:val="00BD1DA2"/>
    <w:rsid w:val="00BD2433"/>
    <w:rsid w:val="00BD28DB"/>
    <w:rsid w:val="00BD2950"/>
    <w:rsid w:val="00BD2D39"/>
    <w:rsid w:val="00BD3E6E"/>
    <w:rsid w:val="00BD3F31"/>
    <w:rsid w:val="00BD4867"/>
    <w:rsid w:val="00BD52D3"/>
    <w:rsid w:val="00BD52EE"/>
    <w:rsid w:val="00BD5DAA"/>
    <w:rsid w:val="00BD6555"/>
    <w:rsid w:val="00BD66E7"/>
    <w:rsid w:val="00BD6F14"/>
    <w:rsid w:val="00BD714F"/>
    <w:rsid w:val="00BD74C2"/>
    <w:rsid w:val="00BD78F0"/>
    <w:rsid w:val="00BE026D"/>
    <w:rsid w:val="00BE09C7"/>
    <w:rsid w:val="00BE127A"/>
    <w:rsid w:val="00BE140B"/>
    <w:rsid w:val="00BE21CF"/>
    <w:rsid w:val="00BE505A"/>
    <w:rsid w:val="00BE5771"/>
    <w:rsid w:val="00BE597F"/>
    <w:rsid w:val="00BE5B38"/>
    <w:rsid w:val="00BE6493"/>
    <w:rsid w:val="00BE65F4"/>
    <w:rsid w:val="00BE7F76"/>
    <w:rsid w:val="00BF0075"/>
    <w:rsid w:val="00BF15A0"/>
    <w:rsid w:val="00BF41FC"/>
    <w:rsid w:val="00BF4B8C"/>
    <w:rsid w:val="00BF6E37"/>
    <w:rsid w:val="00BF78F5"/>
    <w:rsid w:val="00C00753"/>
    <w:rsid w:val="00C0134B"/>
    <w:rsid w:val="00C015F3"/>
    <w:rsid w:val="00C01D7A"/>
    <w:rsid w:val="00C03681"/>
    <w:rsid w:val="00C038A5"/>
    <w:rsid w:val="00C04621"/>
    <w:rsid w:val="00C0501E"/>
    <w:rsid w:val="00C05A2F"/>
    <w:rsid w:val="00C063CD"/>
    <w:rsid w:val="00C0770B"/>
    <w:rsid w:val="00C0779A"/>
    <w:rsid w:val="00C07DE9"/>
    <w:rsid w:val="00C1062D"/>
    <w:rsid w:val="00C10AC1"/>
    <w:rsid w:val="00C10E51"/>
    <w:rsid w:val="00C11875"/>
    <w:rsid w:val="00C121B6"/>
    <w:rsid w:val="00C12721"/>
    <w:rsid w:val="00C12AE8"/>
    <w:rsid w:val="00C12D4F"/>
    <w:rsid w:val="00C1391A"/>
    <w:rsid w:val="00C159F0"/>
    <w:rsid w:val="00C15DCB"/>
    <w:rsid w:val="00C15EEE"/>
    <w:rsid w:val="00C16844"/>
    <w:rsid w:val="00C175BA"/>
    <w:rsid w:val="00C215DC"/>
    <w:rsid w:val="00C21D82"/>
    <w:rsid w:val="00C21D8C"/>
    <w:rsid w:val="00C21DD9"/>
    <w:rsid w:val="00C22654"/>
    <w:rsid w:val="00C2274B"/>
    <w:rsid w:val="00C23461"/>
    <w:rsid w:val="00C23669"/>
    <w:rsid w:val="00C24025"/>
    <w:rsid w:val="00C244EC"/>
    <w:rsid w:val="00C254B3"/>
    <w:rsid w:val="00C267C9"/>
    <w:rsid w:val="00C26A96"/>
    <w:rsid w:val="00C27E82"/>
    <w:rsid w:val="00C310D5"/>
    <w:rsid w:val="00C32095"/>
    <w:rsid w:val="00C32218"/>
    <w:rsid w:val="00C32B0B"/>
    <w:rsid w:val="00C34B0B"/>
    <w:rsid w:val="00C34C5D"/>
    <w:rsid w:val="00C351E4"/>
    <w:rsid w:val="00C357AF"/>
    <w:rsid w:val="00C35BAF"/>
    <w:rsid w:val="00C36008"/>
    <w:rsid w:val="00C364FE"/>
    <w:rsid w:val="00C368D0"/>
    <w:rsid w:val="00C370C8"/>
    <w:rsid w:val="00C4026B"/>
    <w:rsid w:val="00C41666"/>
    <w:rsid w:val="00C43F54"/>
    <w:rsid w:val="00C44049"/>
    <w:rsid w:val="00C44ABC"/>
    <w:rsid w:val="00C45504"/>
    <w:rsid w:val="00C45627"/>
    <w:rsid w:val="00C46BBE"/>
    <w:rsid w:val="00C47995"/>
    <w:rsid w:val="00C50AC7"/>
    <w:rsid w:val="00C50FC5"/>
    <w:rsid w:val="00C51C0D"/>
    <w:rsid w:val="00C5237E"/>
    <w:rsid w:val="00C523D3"/>
    <w:rsid w:val="00C52727"/>
    <w:rsid w:val="00C52E66"/>
    <w:rsid w:val="00C531D6"/>
    <w:rsid w:val="00C53CCD"/>
    <w:rsid w:val="00C545E6"/>
    <w:rsid w:val="00C56382"/>
    <w:rsid w:val="00C56643"/>
    <w:rsid w:val="00C56D1E"/>
    <w:rsid w:val="00C57FCB"/>
    <w:rsid w:val="00C60979"/>
    <w:rsid w:val="00C60E28"/>
    <w:rsid w:val="00C610D9"/>
    <w:rsid w:val="00C62ACD"/>
    <w:rsid w:val="00C63450"/>
    <w:rsid w:val="00C63AF9"/>
    <w:rsid w:val="00C64FF0"/>
    <w:rsid w:val="00C650BE"/>
    <w:rsid w:val="00C65372"/>
    <w:rsid w:val="00C65D19"/>
    <w:rsid w:val="00C663DC"/>
    <w:rsid w:val="00C67B9A"/>
    <w:rsid w:val="00C67D6E"/>
    <w:rsid w:val="00C70359"/>
    <w:rsid w:val="00C705BC"/>
    <w:rsid w:val="00C72B0F"/>
    <w:rsid w:val="00C73C9C"/>
    <w:rsid w:val="00C73EC0"/>
    <w:rsid w:val="00C77AD4"/>
    <w:rsid w:val="00C80160"/>
    <w:rsid w:val="00C80221"/>
    <w:rsid w:val="00C80799"/>
    <w:rsid w:val="00C82233"/>
    <w:rsid w:val="00C823F7"/>
    <w:rsid w:val="00C83135"/>
    <w:rsid w:val="00C8491A"/>
    <w:rsid w:val="00C85D8D"/>
    <w:rsid w:val="00C86002"/>
    <w:rsid w:val="00C866C2"/>
    <w:rsid w:val="00C871E0"/>
    <w:rsid w:val="00C877AF"/>
    <w:rsid w:val="00C87A3F"/>
    <w:rsid w:val="00C9020F"/>
    <w:rsid w:val="00C90DDF"/>
    <w:rsid w:val="00C922A5"/>
    <w:rsid w:val="00C9245A"/>
    <w:rsid w:val="00C9257D"/>
    <w:rsid w:val="00C93617"/>
    <w:rsid w:val="00C94394"/>
    <w:rsid w:val="00C94BA7"/>
    <w:rsid w:val="00C94E54"/>
    <w:rsid w:val="00C9589C"/>
    <w:rsid w:val="00C959CC"/>
    <w:rsid w:val="00C96519"/>
    <w:rsid w:val="00C967E6"/>
    <w:rsid w:val="00C97113"/>
    <w:rsid w:val="00C97C99"/>
    <w:rsid w:val="00C97F06"/>
    <w:rsid w:val="00CA0D0B"/>
    <w:rsid w:val="00CA208D"/>
    <w:rsid w:val="00CA26D8"/>
    <w:rsid w:val="00CA2927"/>
    <w:rsid w:val="00CA2C66"/>
    <w:rsid w:val="00CA2F0E"/>
    <w:rsid w:val="00CA3CBF"/>
    <w:rsid w:val="00CA3DBC"/>
    <w:rsid w:val="00CA48D6"/>
    <w:rsid w:val="00CA4B52"/>
    <w:rsid w:val="00CA55E9"/>
    <w:rsid w:val="00CA568A"/>
    <w:rsid w:val="00CA59D4"/>
    <w:rsid w:val="00CA671E"/>
    <w:rsid w:val="00CA6722"/>
    <w:rsid w:val="00CA6D63"/>
    <w:rsid w:val="00CA6DFE"/>
    <w:rsid w:val="00CA7D36"/>
    <w:rsid w:val="00CA7EAF"/>
    <w:rsid w:val="00CB0DCC"/>
    <w:rsid w:val="00CB10CE"/>
    <w:rsid w:val="00CB244A"/>
    <w:rsid w:val="00CB24C5"/>
    <w:rsid w:val="00CB4003"/>
    <w:rsid w:val="00CB5F9B"/>
    <w:rsid w:val="00CB66C5"/>
    <w:rsid w:val="00CB7730"/>
    <w:rsid w:val="00CB7C7E"/>
    <w:rsid w:val="00CC08D0"/>
    <w:rsid w:val="00CC0A10"/>
    <w:rsid w:val="00CC25B5"/>
    <w:rsid w:val="00CC3314"/>
    <w:rsid w:val="00CC333D"/>
    <w:rsid w:val="00CC3AC8"/>
    <w:rsid w:val="00CC43B3"/>
    <w:rsid w:val="00CC56D9"/>
    <w:rsid w:val="00CC6538"/>
    <w:rsid w:val="00CC7558"/>
    <w:rsid w:val="00CC76CA"/>
    <w:rsid w:val="00CD001D"/>
    <w:rsid w:val="00CD0C17"/>
    <w:rsid w:val="00CD0D59"/>
    <w:rsid w:val="00CD1A8F"/>
    <w:rsid w:val="00CD2BD1"/>
    <w:rsid w:val="00CD2D81"/>
    <w:rsid w:val="00CD3153"/>
    <w:rsid w:val="00CD359A"/>
    <w:rsid w:val="00CD3D04"/>
    <w:rsid w:val="00CD4992"/>
    <w:rsid w:val="00CD4FD7"/>
    <w:rsid w:val="00CD55B9"/>
    <w:rsid w:val="00CD5898"/>
    <w:rsid w:val="00CD5B2F"/>
    <w:rsid w:val="00CD641A"/>
    <w:rsid w:val="00CD6C13"/>
    <w:rsid w:val="00CD6FAD"/>
    <w:rsid w:val="00CD703A"/>
    <w:rsid w:val="00CD7377"/>
    <w:rsid w:val="00CD7E27"/>
    <w:rsid w:val="00CE0A3F"/>
    <w:rsid w:val="00CE2C3F"/>
    <w:rsid w:val="00CE3F02"/>
    <w:rsid w:val="00CE48A8"/>
    <w:rsid w:val="00CE4904"/>
    <w:rsid w:val="00CE4F8C"/>
    <w:rsid w:val="00CE5B22"/>
    <w:rsid w:val="00CE5EAE"/>
    <w:rsid w:val="00CE6088"/>
    <w:rsid w:val="00CE75F1"/>
    <w:rsid w:val="00CE7FA1"/>
    <w:rsid w:val="00CF0556"/>
    <w:rsid w:val="00CF24AC"/>
    <w:rsid w:val="00CF2A44"/>
    <w:rsid w:val="00CF317A"/>
    <w:rsid w:val="00CF32A9"/>
    <w:rsid w:val="00CF34C4"/>
    <w:rsid w:val="00CF3781"/>
    <w:rsid w:val="00CF3E42"/>
    <w:rsid w:val="00CF7208"/>
    <w:rsid w:val="00CF74B7"/>
    <w:rsid w:val="00CF7815"/>
    <w:rsid w:val="00D00A45"/>
    <w:rsid w:val="00D00DA7"/>
    <w:rsid w:val="00D01CFE"/>
    <w:rsid w:val="00D026FA"/>
    <w:rsid w:val="00D03AA8"/>
    <w:rsid w:val="00D0444D"/>
    <w:rsid w:val="00D04C4E"/>
    <w:rsid w:val="00D0519A"/>
    <w:rsid w:val="00D05AC7"/>
    <w:rsid w:val="00D06235"/>
    <w:rsid w:val="00D064B0"/>
    <w:rsid w:val="00D06710"/>
    <w:rsid w:val="00D06F08"/>
    <w:rsid w:val="00D0710A"/>
    <w:rsid w:val="00D073E8"/>
    <w:rsid w:val="00D07FFD"/>
    <w:rsid w:val="00D10820"/>
    <w:rsid w:val="00D11AEE"/>
    <w:rsid w:val="00D12429"/>
    <w:rsid w:val="00D12AFC"/>
    <w:rsid w:val="00D133BF"/>
    <w:rsid w:val="00D1465F"/>
    <w:rsid w:val="00D16884"/>
    <w:rsid w:val="00D17147"/>
    <w:rsid w:val="00D17A4D"/>
    <w:rsid w:val="00D17C0D"/>
    <w:rsid w:val="00D17E54"/>
    <w:rsid w:val="00D20BE6"/>
    <w:rsid w:val="00D2200C"/>
    <w:rsid w:val="00D24C39"/>
    <w:rsid w:val="00D25297"/>
    <w:rsid w:val="00D25B82"/>
    <w:rsid w:val="00D26402"/>
    <w:rsid w:val="00D26CDE"/>
    <w:rsid w:val="00D3033A"/>
    <w:rsid w:val="00D30546"/>
    <w:rsid w:val="00D31593"/>
    <w:rsid w:val="00D3476D"/>
    <w:rsid w:val="00D347F7"/>
    <w:rsid w:val="00D34945"/>
    <w:rsid w:val="00D35880"/>
    <w:rsid w:val="00D35AEA"/>
    <w:rsid w:val="00D35B2A"/>
    <w:rsid w:val="00D35FD2"/>
    <w:rsid w:val="00D361BD"/>
    <w:rsid w:val="00D36684"/>
    <w:rsid w:val="00D370FF"/>
    <w:rsid w:val="00D428EE"/>
    <w:rsid w:val="00D441A9"/>
    <w:rsid w:val="00D4561D"/>
    <w:rsid w:val="00D45ED1"/>
    <w:rsid w:val="00D46F73"/>
    <w:rsid w:val="00D476B1"/>
    <w:rsid w:val="00D47F7C"/>
    <w:rsid w:val="00D50783"/>
    <w:rsid w:val="00D50D6E"/>
    <w:rsid w:val="00D514E7"/>
    <w:rsid w:val="00D515B3"/>
    <w:rsid w:val="00D5181B"/>
    <w:rsid w:val="00D51F07"/>
    <w:rsid w:val="00D5219C"/>
    <w:rsid w:val="00D528E7"/>
    <w:rsid w:val="00D52ACA"/>
    <w:rsid w:val="00D52D34"/>
    <w:rsid w:val="00D53263"/>
    <w:rsid w:val="00D5334D"/>
    <w:rsid w:val="00D54239"/>
    <w:rsid w:val="00D54CEA"/>
    <w:rsid w:val="00D54CF0"/>
    <w:rsid w:val="00D557C3"/>
    <w:rsid w:val="00D55B4A"/>
    <w:rsid w:val="00D564E3"/>
    <w:rsid w:val="00D56C9D"/>
    <w:rsid w:val="00D571E9"/>
    <w:rsid w:val="00D57F11"/>
    <w:rsid w:val="00D60C18"/>
    <w:rsid w:val="00D6106B"/>
    <w:rsid w:val="00D62455"/>
    <w:rsid w:val="00D62544"/>
    <w:rsid w:val="00D6371F"/>
    <w:rsid w:val="00D64E35"/>
    <w:rsid w:val="00D66CBF"/>
    <w:rsid w:val="00D67086"/>
    <w:rsid w:val="00D6718E"/>
    <w:rsid w:val="00D67955"/>
    <w:rsid w:val="00D67BA4"/>
    <w:rsid w:val="00D704A3"/>
    <w:rsid w:val="00D7128B"/>
    <w:rsid w:val="00D72CCC"/>
    <w:rsid w:val="00D72D7E"/>
    <w:rsid w:val="00D73768"/>
    <w:rsid w:val="00D73A2F"/>
    <w:rsid w:val="00D7474E"/>
    <w:rsid w:val="00D74B27"/>
    <w:rsid w:val="00D755DF"/>
    <w:rsid w:val="00D75866"/>
    <w:rsid w:val="00D75A42"/>
    <w:rsid w:val="00D75B14"/>
    <w:rsid w:val="00D75B39"/>
    <w:rsid w:val="00D7627B"/>
    <w:rsid w:val="00D76554"/>
    <w:rsid w:val="00D766B4"/>
    <w:rsid w:val="00D7672A"/>
    <w:rsid w:val="00D814A5"/>
    <w:rsid w:val="00D82F68"/>
    <w:rsid w:val="00D833FF"/>
    <w:rsid w:val="00D84DCA"/>
    <w:rsid w:val="00D84F08"/>
    <w:rsid w:val="00D84F2B"/>
    <w:rsid w:val="00D84F40"/>
    <w:rsid w:val="00D85A4B"/>
    <w:rsid w:val="00D85C99"/>
    <w:rsid w:val="00D85F4B"/>
    <w:rsid w:val="00D85FB1"/>
    <w:rsid w:val="00D870DC"/>
    <w:rsid w:val="00D90357"/>
    <w:rsid w:val="00D90E83"/>
    <w:rsid w:val="00D9196F"/>
    <w:rsid w:val="00D91FE7"/>
    <w:rsid w:val="00D92881"/>
    <w:rsid w:val="00D928A0"/>
    <w:rsid w:val="00D934DF"/>
    <w:rsid w:val="00D93AD2"/>
    <w:rsid w:val="00D93E3E"/>
    <w:rsid w:val="00D943C8"/>
    <w:rsid w:val="00D94792"/>
    <w:rsid w:val="00D951B6"/>
    <w:rsid w:val="00D9655D"/>
    <w:rsid w:val="00D97BA8"/>
    <w:rsid w:val="00D97BDE"/>
    <w:rsid w:val="00DA0213"/>
    <w:rsid w:val="00DA0899"/>
    <w:rsid w:val="00DA0F08"/>
    <w:rsid w:val="00DA1B85"/>
    <w:rsid w:val="00DA2AF6"/>
    <w:rsid w:val="00DA2EBA"/>
    <w:rsid w:val="00DA4806"/>
    <w:rsid w:val="00DA4D6E"/>
    <w:rsid w:val="00DA5445"/>
    <w:rsid w:val="00DA710B"/>
    <w:rsid w:val="00DA758F"/>
    <w:rsid w:val="00DA7D52"/>
    <w:rsid w:val="00DB03AB"/>
    <w:rsid w:val="00DB125F"/>
    <w:rsid w:val="00DB1755"/>
    <w:rsid w:val="00DB17AD"/>
    <w:rsid w:val="00DB2BF3"/>
    <w:rsid w:val="00DB353A"/>
    <w:rsid w:val="00DB371C"/>
    <w:rsid w:val="00DB43ED"/>
    <w:rsid w:val="00DB4605"/>
    <w:rsid w:val="00DB49FD"/>
    <w:rsid w:val="00DB4A51"/>
    <w:rsid w:val="00DB52D1"/>
    <w:rsid w:val="00DB5986"/>
    <w:rsid w:val="00DB6107"/>
    <w:rsid w:val="00DB63CF"/>
    <w:rsid w:val="00DB692E"/>
    <w:rsid w:val="00DB6FB1"/>
    <w:rsid w:val="00DB7F75"/>
    <w:rsid w:val="00DC000C"/>
    <w:rsid w:val="00DC08F1"/>
    <w:rsid w:val="00DC0BF1"/>
    <w:rsid w:val="00DC2F02"/>
    <w:rsid w:val="00DC3AAA"/>
    <w:rsid w:val="00DC3B95"/>
    <w:rsid w:val="00DC51A2"/>
    <w:rsid w:val="00DC557E"/>
    <w:rsid w:val="00DC5C11"/>
    <w:rsid w:val="00DC60BB"/>
    <w:rsid w:val="00DC7603"/>
    <w:rsid w:val="00DC79E7"/>
    <w:rsid w:val="00DD0506"/>
    <w:rsid w:val="00DD05DD"/>
    <w:rsid w:val="00DD101B"/>
    <w:rsid w:val="00DD1568"/>
    <w:rsid w:val="00DD2D8E"/>
    <w:rsid w:val="00DD30DB"/>
    <w:rsid w:val="00DD3930"/>
    <w:rsid w:val="00DD3BB5"/>
    <w:rsid w:val="00DD4585"/>
    <w:rsid w:val="00DD4CCC"/>
    <w:rsid w:val="00DD6B03"/>
    <w:rsid w:val="00DD6C43"/>
    <w:rsid w:val="00DE0DC0"/>
    <w:rsid w:val="00DE0E9E"/>
    <w:rsid w:val="00DE0FEB"/>
    <w:rsid w:val="00DE203C"/>
    <w:rsid w:val="00DE2FB5"/>
    <w:rsid w:val="00DE3539"/>
    <w:rsid w:val="00DE3542"/>
    <w:rsid w:val="00DE39D9"/>
    <w:rsid w:val="00DE3F23"/>
    <w:rsid w:val="00DE544C"/>
    <w:rsid w:val="00DE58EF"/>
    <w:rsid w:val="00DE6642"/>
    <w:rsid w:val="00DE7E65"/>
    <w:rsid w:val="00DF137D"/>
    <w:rsid w:val="00DF4B8A"/>
    <w:rsid w:val="00DF5580"/>
    <w:rsid w:val="00DF569A"/>
    <w:rsid w:val="00DF585B"/>
    <w:rsid w:val="00DF5AEF"/>
    <w:rsid w:val="00DF7098"/>
    <w:rsid w:val="00DF7868"/>
    <w:rsid w:val="00E006D5"/>
    <w:rsid w:val="00E0071B"/>
    <w:rsid w:val="00E00805"/>
    <w:rsid w:val="00E01932"/>
    <w:rsid w:val="00E01A6A"/>
    <w:rsid w:val="00E01A78"/>
    <w:rsid w:val="00E02C24"/>
    <w:rsid w:val="00E03018"/>
    <w:rsid w:val="00E0314C"/>
    <w:rsid w:val="00E03233"/>
    <w:rsid w:val="00E0533E"/>
    <w:rsid w:val="00E0633D"/>
    <w:rsid w:val="00E077EB"/>
    <w:rsid w:val="00E07D15"/>
    <w:rsid w:val="00E11826"/>
    <w:rsid w:val="00E11F99"/>
    <w:rsid w:val="00E12A6B"/>
    <w:rsid w:val="00E12BB7"/>
    <w:rsid w:val="00E14201"/>
    <w:rsid w:val="00E147B1"/>
    <w:rsid w:val="00E14A06"/>
    <w:rsid w:val="00E14C85"/>
    <w:rsid w:val="00E15C20"/>
    <w:rsid w:val="00E16C9A"/>
    <w:rsid w:val="00E207DA"/>
    <w:rsid w:val="00E2144B"/>
    <w:rsid w:val="00E2240F"/>
    <w:rsid w:val="00E22435"/>
    <w:rsid w:val="00E22771"/>
    <w:rsid w:val="00E24479"/>
    <w:rsid w:val="00E24652"/>
    <w:rsid w:val="00E257C9"/>
    <w:rsid w:val="00E2759F"/>
    <w:rsid w:val="00E27CF9"/>
    <w:rsid w:val="00E323B3"/>
    <w:rsid w:val="00E32C8C"/>
    <w:rsid w:val="00E331C1"/>
    <w:rsid w:val="00E363F0"/>
    <w:rsid w:val="00E36B14"/>
    <w:rsid w:val="00E36C07"/>
    <w:rsid w:val="00E36E6F"/>
    <w:rsid w:val="00E37543"/>
    <w:rsid w:val="00E375E9"/>
    <w:rsid w:val="00E37D22"/>
    <w:rsid w:val="00E4157C"/>
    <w:rsid w:val="00E42905"/>
    <w:rsid w:val="00E42A68"/>
    <w:rsid w:val="00E436FF"/>
    <w:rsid w:val="00E439C9"/>
    <w:rsid w:val="00E43CF0"/>
    <w:rsid w:val="00E45844"/>
    <w:rsid w:val="00E46978"/>
    <w:rsid w:val="00E469DA"/>
    <w:rsid w:val="00E46A97"/>
    <w:rsid w:val="00E505C1"/>
    <w:rsid w:val="00E50CAF"/>
    <w:rsid w:val="00E518BB"/>
    <w:rsid w:val="00E52CFC"/>
    <w:rsid w:val="00E52FE6"/>
    <w:rsid w:val="00E53F71"/>
    <w:rsid w:val="00E54927"/>
    <w:rsid w:val="00E558F4"/>
    <w:rsid w:val="00E56BE9"/>
    <w:rsid w:val="00E57D4F"/>
    <w:rsid w:val="00E60527"/>
    <w:rsid w:val="00E605A7"/>
    <w:rsid w:val="00E6065D"/>
    <w:rsid w:val="00E61853"/>
    <w:rsid w:val="00E62274"/>
    <w:rsid w:val="00E62A78"/>
    <w:rsid w:val="00E62CAB"/>
    <w:rsid w:val="00E64E43"/>
    <w:rsid w:val="00E6588D"/>
    <w:rsid w:val="00E663FB"/>
    <w:rsid w:val="00E6642A"/>
    <w:rsid w:val="00E66E4F"/>
    <w:rsid w:val="00E70CC4"/>
    <w:rsid w:val="00E710B7"/>
    <w:rsid w:val="00E712CC"/>
    <w:rsid w:val="00E724B8"/>
    <w:rsid w:val="00E72791"/>
    <w:rsid w:val="00E728AD"/>
    <w:rsid w:val="00E7296F"/>
    <w:rsid w:val="00E73AB6"/>
    <w:rsid w:val="00E75050"/>
    <w:rsid w:val="00E7520C"/>
    <w:rsid w:val="00E7528C"/>
    <w:rsid w:val="00E75895"/>
    <w:rsid w:val="00E75B2B"/>
    <w:rsid w:val="00E75CC6"/>
    <w:rsid w:val="00E77AD2"/>
    <w:rsid w:val="00E77D89"/>
    <w:rsid w:val="00E8007C"/>
    <w:rsid w:val="00E80269"/>
    <w:rsid w:val="00E80463"/>
    <w:rsid w:val="00E80493"/>
    <w:rsid w:val="00E80919"/>
    <w:rsid w:val="00E80E1A"/>
    <w:rsid w:val="00E817A3"/>
    <w:rsid w:val="00E837E1"/>
    <w:rsid w:val="00E83C1C"/>
    <w:rsid w:val="00E8405C"/>
    <w:rsid w:val="00E84323"/>
    <w:rsid w:val="00E84350"/>
    <w:rsid w:val="00E85697"/>
    <w:rsid w:val="00E8574D"/>
    <w:rsid w:val="00E85D65"/>
    <w:rsid w:val="00E86D9B"/>
    <w:rsid w:val="00E915C6"/>
    <w:rsid w:val="00E92E34"/>
    <w:rsid w:val="00E94106"/>
    <w:rsid w:val="00E952FF"/>
    <w:rsid w:val="00E953B6"/>
    <w:rsid w:val="00E95A7C"/>
    <w:rsid w:val="00E96511"/>
    <w:rsid w:val="00E97964"/>
    <w:rsid w:val="00E97AE1"/>
    <w:rsid w:val="00E97F06"/>
    <w:rsid w:val="00EA27BB"/>
    <w:rsid w:val="00EA3904"/>
    <w:rsid w:val="00EA407C"/>
    <w:rsid w:val="00EA454D"/>
    <w:rsid w:val="00EA5C3C"/>
    <w:rsid w:val="00EA660E"/>
    <w:rsid w:val="00EA67B9"/>
    <w:rsid w:val="00EA739A"/>
    <w:rsid w:val="00EB00CC"/>
    <w:rsid w:val="00EB0AA5"/>
    <w:rsid w:val="00EB1B55"/>
    <w:rsid w:val="00EB201F"/>
    <w:rsid w:val="00EB227D"/>
    <w:rsid w:val="00EB2DF3"/>
    <w:rsid w:val="00EB3CAB"/>
    <w:rsid w:val="00EB3DE4"/>
    <w:rsid w:val="00EB49F8"/>
    <w:rsid w:val="00EB59A4"/>
    <w:rsid w:val="00EB7369"/>
    <w:rsid w:val="00EC08C9"/>
    <w:rsid w:val="00EC11B6"/>
    <w:rsid w:val="00EC2E9F"/>
    <w:rsid w:val="00EC31A1"/>
    <w:rsid w:val="00EC387B"/>
    <w:rsid w:val="00EC396C"/>
    <w:rsid w:val="00EC3E38"/>
    <w:rsid w:val="00EC3E4D"/>
    <w:rsid w:val="00EC42D7"/>
    <w:rsid w:val="00EC5004"/>
    <w:rsid w:val="00EC50A9"/>
    <w:rsid w:val="00EC59E1"/>
    <w:rsid w:val="00EC707E"/>
    <w:rsid w:val="00EC7BA9"/>
    <w:rsid w:val="00ED0116"/>
    <w:rsid w:val="00ED055D"/>
    <w:rsid w:val="00ED0571"/>
    <w:rsid w:val="00ED1B6F"/>
    <w:rsid w:val="00ED2913"/>
    <w:rsid w:val="00ED3D80"/>
    <w:rsid w:val="00ED4673"/>
    <w:rsid w:val="00ED4EC9"/>
    <w:rsid w:val="00ED5373"/>
    <w:rsid w:val="00ED5435"/>
    <w:rsid w:val="00ED5DA8"/>
    <w:rsid w:val="00ED60CD"/>
    <w:rsid w:val="00ED642A"/>
    <w:rsid w:val="00ED72A7"/>
    <w:rsid w:val="00ED731B"/>
    <w:rsid w:val="00ED74DB"/>
    <w:rsid w:val="00EE044E"/>
    <w:rsid w:val="00EE09F6"/>
    <w:rsid w:val="00EE193E"/>
    <w:rsid w:val="00EE2111"/>
    <w:rsid w:val="00EE25BC"/>
    <w:rsid w:val="00EE2D52"/>
    <w:rsid w:val="00EE2EDA"/>
    <w:rsid w:val="00EE40B1"/>
    <w:rsid w:val="00EE4402"/>
    <w:rsid w:val="00EE4BBE"/>
    <w:rsid w:val="00EE5863"/>
    <w:rsid w:val="00EE5C72"/>
    <w:rsid w:val="00EE648F"/>
    <w:rsid w:val="00EE728F"/>
    <w:rsid w:val="00EE769F"/>
    <w:rsid w:val="00EE796E"/>
    <w:rsid w:val="00EF0163"/>
    <w:rsid w:val="00EF0337"/>
    <w:rsid w:val="00EF1551"/>
    <w:rsid w:val="00EF42B6"/>
    <w:rsid w:val="00EF44B6"/>
    <w:rsid w:val="00EF4A07"/>
    <w:rsid w:val="00EF58C6"/>
    <w:rsid w:val="00EF6A9A"/>
    <w:rsid w:val="00F001C0"/>
    <w:rsid w:val="00F01E09"/>
    <w:rsid w:val="00F025EF"/>
    <w:rsid w:val="00F029AF"/>
    <w:rsid w:val="00F02C4A"/>
    <w:rsid w:val="00F0397E"/>
    <w:rsid w:val="00F0457E"/>
    <w:rsid w:val="00F04BC6"/>
    <w:rsid w:val="00F05465"/>
    <w:rsid w:val="00F0554F"/>
    <w:rsid w:val="00F05604"/>
    <w:rsid w:val="00F05645"/>
    <w:rsid w:val="00F059CF"/>
    <w:rsid w:val="00F05F5D"/>
    <w:rsid w:val="00F062E0"/>
    <w:rsid w:val="00F070C8"/>
    <w:rsid w:val="00F07549"/>
    <w:rsid w:val="00F11098"/>
    <w:rsid w:val="00F12917"/>
    <w:rsid w:val="00F13961"/>
    <w:rsid w:val="00F15078"/>
    <w:rsid w:val="00F1560A"/>
    <w:rsid w:val="00F17AB9"/>
    <w:rsid w:val="00F201EB"/>
    <w:rsid w:val="00F20D76"/>
    <w:rsid w:val="00F21942"/>
    <w:rsid w:val="00F227FF"/>
    <w:rsid w:val="00F23AC4"/>
    <w:rsid w:val="00F2410C"/>
    <w:rsid w:val="00F2422E"/>
    <w:rsid w:val="00F26271"/>
    <w:rsid w:val="00F26C61"/>
    <w:rsid w:val="00F277F6"/>
    <w:rsid w:val="00F27C14"/>
    <w:rsid w:val="00F30852"/>
    <w:rsid w:val="00F3181D"/>
    <w:rsid w:val="00F31AD6"/>
    <w:rsid w:val="00F31DEE"/>
    <w:rsid w:val="00F32156"/>
    <w:rsid w:val="00F33343"/>
    <w:rsid w:val="00F336F7"/>
    <w:rsid w:val="00F33F7B"/>
    <w:rsid w:val="00F3413A"/>
    <w:rsid w:val="00F3493D"/>
    <w:rsid w:val="00F34F40"/>
    <w:rsid w:val="00F40EAD"/>
    <w:rsid w:val="00F40FBC"/>
    <w:rsid w:val="00F416BB"/>
    <w:rsid w:val="00F422E5"/>
    <w:rsid w:val="00F448CF"/>
    <w:rsid w:val="00F44AC1"/>
    <w:rsid w:val="00F44E06"/>
    <w:rsid w:val="00F44E45"/>
    <w:rsid w:val="00F44FCC"/>
    <w:rsid w:val="00F4607B"/>
    <w:rsid w:val="00F46C62"/>
    <w:rsid w:val="00F46F3C"/>
    <w:rsid w:val="00F47018"/>
    <w:rsid w:val="00F47336"/>
    <w:rsid w:val="00F47494"/>
    <w:rsid w:val="00F4761E"/>
    <w:rsid w:val="00F47B69"/>
    <w:rsid w:val="00F51790"/>
    <w:rsid w:val="00F5216D"/>
    <w:rsid w:val="00F52665"/>
    <w:rsid w:val="00F536A9"/>
    <w:rsid w:val="00F54880"/>
    <w:rsid w:val="00F5506C"/>
    <w:rsid w:val="00F55B68"/>
    <w:rsid w:val="00F55DAC"/>
    <w:rsid w:val="00F569F0"/>
    <w:rsid w:val="00F615ED"/>
    <w:rsid w:val="00F618D9"/>
    <w:rsid w:val="00F62AE4"/>
    <w:rsid w:val="00F62EC1"/>
    <w:rsid w:val="00F6313D"/>
    <w:rsid w:val="00F63700"/>
    <w:rsid w:val="00F64514"/>
    <w:rsid w:val="00F651BA"/>
    <w:rsid w:val="00F6521B"/>
    <w:rsid w:val="00F65D31"/>
    <w:rsid w:val="00F66027"/>
    <w:rsid w:val="00F66443"/>
    <w:rsid w:val="00F66AE6"/>
    <w:rsid w:val="00F67330"/>
    <w:rsid w:val="00F73211"/>
    <w:rsid w:val="00F73241"/>
    <w:rsid w:val="00F73769"/>
    <w:rsid w:val="00F73D87"/>
    <w:rsid w:val="00F7483A"/>
    <w:rsid w:val="00F7517C"/>
    <w:rsid w:val="00F75DC3"/>
    <w:rsid w:val="00F76FE8"/>
    <w:rsid w:val="00F7781A"/>
    <w:rsid w:val="00F80711"/>
    <w:rsid w:val="00F80EA3"/>
    <w:rsid w:val="00F8198D"/>
    <w:rsid w:val="00F81A48"/>
    <w:rsid w:val="00F827D5"/>
    <w:rsid w:val="00F828BA"/>
    <w:rsid w:val="00F828E1"/>
    <w:rsid w:val="00F82902"/>
    <w:rsid w:val="00F83A6E"/>
    <w:rsid w:val="00F83DE1"/>
    <w:rsid w:val="00F848F7"/>
    <w:rsid w:val="00F84BFF"/>
    <w:rsid w:val="00F85620"/>
    <w:rsid w:val="00F8594C"/>
    <w:rsid w:val="00F861CA"/>
    <w:rsid w:val="00F863B8"/>
    <w:rsid w:val="00F86529"/>
    <w:rsid w:val="00F865A9"/>
    <w:rsid w:val="00F8662B"/>
    <w:rsid w:val="00F867CB"/>
    <w:rsid w:val="00F86F3E"/>
    <w:rsid w:val="00F87A72"/>
    <w:rsid w:val="00F87CB4"/>
    <w:rsid w:val="00F915B3"/>
    <w:rsid w:val="00F91909"/>
    <w:rsid w:val="00F919DD"/>
    <w:rsid w:val="00F92364"/>
    <w:rsid w:val="00F925D3"/>
    <w:rsid w:val="00F946C0"/>
    <w:rsid w:val="00F94BD7"/>
    <w:rsid w:val="00F95CF6"/>
    <w:rsid w:val="00F977D8"/>
    <w:rsid w:val="00F97D63"/>
    <w:rsid w:val="00FA0916"/>
    <w:rsid w:val="00FA1892"/>
    <w:rsid w:val="00FA18E2"/>
    <w:rsid w:val="00FA2192"/>
    <w:rsid w:val="00FA2DB3"/>
    <w:rsid w:val="00FA3AB0"/>
    <w:rsid w:val="00FA4A75"/>
    <w:rsid w:val="00FA65A8"/>
    <w:rsid w:val="00FA6BC8"/>
    <w:rsid w:val="00FB054D"/>
    <w:rsid w:val="00FB1049"/>
    <w:rsid w:val="00FB171D"/>
    <w:rsid w:val="00FB31BF"/>
    <w:rsid w:val="00FB3A43"/>
    <w:rsid w:val="00FB4B27"/>
    <w:rsid w:val="00FB550C"/>
    <w:rsid w:val="00FB5D90"/>
    <w:rsid w:val="00FB7A7C"/>
    <w:rsid w:val="00FB7D49"/>
    <w:rsid w:val="00FB7E95"/>
    <w:rsid w:val="00FB7FCF"/>
    <w:rsid w:val="00FC007E"/>
    <w:rsid w:val="00FC04F4"/>
    <w:rsid w:val="00FC0A3F"/>
    <w:rsid w:val="00FC1013"/>
    <w:rsid w:val="00FC26D0"/>
    <w:rsid w:val="00FC393C"/>
    <w:rsid w:val="00FC4AB3"/>
    <w:rsid w:val="00FC5336"/>
    <w:rsid w:val="00FC54E0"/>
    <w:rsid w:val="00FC60E2"/>
    <w:rsid w:val="00FD0BBC"/>
    <w:rsid w:val="00FD1376"/>
    <w:rsid w:val="00FD1DEC"/>
    <w:rsid w:val="00FD1F28"/>
    <w:rsid w:val="00FD3B01"/>
    <w:rsid w:val="00FD45E4"/>
    <w:rsid w:val="00FD4DBB"/>
    <w:rsid w:val="00FD50B6"/>
    <w:rsid w:val="00FD538B"/>
    <w:rsid w:val="00FD6211"/>
    <w:rsid w:val="00FD628B"/>
    <w:rsid w:val="00FD62E4"/>
    <w:rsid w:val="00FD64AF"/>
    <w:rsid w:val="00FD66B4"/>
    <w:rsid w:val="00FD6E1A"/>
    <w:rsid w:val="00FD737C"/>
    <w:rsid w:val="00FE0044"/>
    <w:rsid w:val="00FE0241"/>
    <w:rsid w:val="00FE09F9"/>
    <w:rsid w:val="00FE0E41"/>
    <w:rsid w:val="00FE0E68"/>
    <w:rsid w:val="00FE0E7F"/>
    <w:rsid w:val="00FE2562"/>
    <w:rsid w:val="00FE3142"/>
    <w:rsid w:val="00FE3920"/>
    <w:rsid w:val="00FE4832"/>
    <w:rsid w:val="00FE4A61"/>
    <w:rsid w:val="00FE4B7A"/>
    <w:rsid w:val="00FE562B"/>
    <w:rsid w:val="00FE5759"/>
    <w:rsid w:val="00FE5C78"/>
    <w:rsid w:val="00FE70EC"/>
    <w:rsid w:val="00FE74DC"/>
    <w:rsid w:val="00FF139C"/>
    <w:rsid w:val="00FF30FE"/>
    <w:rsid w:val="00FF3F66"/>
    <w:rsid w:val="00FF5CFD"/>
    <w:rsid w:val="00FF77E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D123B"/>
    <w:pPr>
      <w:ind w:firstLine="851"/>
      <w:jc w:val="both"/>
    </w:pPr>
    <w:rPr>
      <w:color w:val="0F243E"/>
      <w:sz w:val="28"/>
      <w:szCs w:val="24"/>
    </w:rPr>
  </w:style>
  <w:style w:type="paragraph" w:styleId="Heading1">
    <w:name w:val="heading 1"/>
    <w:basedOn w:val="Normal"/>
    <w:next w:val="Normal"/>
    <w:link w:val="Heading1Char"/>
    <w:uiPriority w:val="99"/>
    <w:qFormat/>
    <w:rsid w:val="008F40F1"/>
    <w:pPr>
      <w:keepNext/>
      <w:ind w:firstLine="0"/>
      <w:jc w:val="center"/>
      <w:outlineLvl w:val="0"/>
    </w:pPr>
  </w:style>
  <w:style w:type="paragraph" w:styleId="Heading2">
    <w:name w:val="heading 2"/>
    <w:basedOn w:val="Normal"/>
    <w:next w:val="Normal"/>
    <w:link w:val="Heading2Char"/>
    <w:uiPriority w:val="99"/>
    <w:qFormat/>
    <w:rsid w:val="008F40F1"/>
    <w:pPr>
      <w:keepNext/>
      <w:ind w:firstLine="0"/>
      <w:jc w:val="center"/>
      <w:outlineLvl w:val="1"/>
    </w:pPr>
    <w:rPr>
      <w:bCs/>
    </w:rPr>
  </w:style>
  <w:style w:type="paragraph" w:styleId="Heading3">
    <w:name w:val="heading 3"/>
    <w:basedOn w:val="Normal"/>
    <w:next w:val="Normal"/>
    <w:link w:val="Heading3Char"/>
    <w:uiPriority w:val="99"/>
    <w:qFormat/>
    <w:rsid w:val="00E32C8C"/>
    <w:pPr>
      <w:keepNext/>
      <w:ind w:left="1721"/>
      <w:outlineLvl w:val="2"/>
    </w:pPr>
    <w:rPr>
      <w:b/>
      <w:bCs/>
    </w:rPr>
  </w:style>
  <w:style w:type="paragraph" w:styleId="Heading4">
    <w:name w:val="heading 4"/>
    <w:basedOn w:val="Normal"/>
    <w:next w:val="Normal"/>
    <w:link w:val="Heading4Char"/>
    <w:uiPriority w:val="99"/>
    <w:qFormat/>
    <w:rsid w:val="00E32C8C"/>
    <w:pPr>
      <w:keepNext/>
      <w:jc w:val="center"/>
      <w:outlineLvl w:val="3"/>
    </w:pPr>
    <w:rPr>
      <w:b/>
      <w:bCs/>
    </w:rPr>
  </w:style>
  <w:style w:type="paragraph" w:styleId="Heading5">
    <w:name w:val="heading 5"/>
    <w:basedOn w:val="Normal"/>
    <w:next w:val="Normal"/>
    <w:link w:val="Heading5Char"/>
    <w:uiPriority w:val="99"/>
    <w:qFormat/>
    <w:rsid w:val="00853E9F"/>
    <w:pPr>
      <w:spacing w:before="240" w:after="60"/>
      <w:outlineLvl w:val="4"/>
    </w:pPr>
    <w:rPr>
      <w:rFonts w:ascii="Calibri" w:hAnsi="Calibri"/>
      <w:b/>
      <w:bCs/>
      <w:i/>
      <w:iCs/>
      <w:color w:val="auto"/>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F40F1"/>
    <w:rPr>
      <w:color w:val="0F243E"/>
      <w:sz w:val="24"/>
    </w:rPr>
  </w:style>
  <w:style w:type="character" w:customStyle="1" w:styleId="Heading2Char">
    <w:name w:val="Heading 2 Char"/>
    <w:basedOn w:val="DefaultParagraphFont"/>
    <w:link w:val="Heading2"/>
    <w:uiPriority w:val="99"/>
    <w:locked/>
    <w:rsid w:val="008F40F1"/>
    <w:rPr>
      <w:color w:val="0F243E"/>
      <w:sz w:val="24"/>
    </w:rPr>
  </w:style>
  <w:style w:type="character" w:customStyle="1" w:styleId="Heading3Char">
    <w:name w:val="Heading 3 Char"/>
    <w:basedOn w:val="DefaultParagraphFont"/>
    <w:link w:val="Heading3"/>
    <w:uiPriority w:val="9"/>
    <w:semiHidden/>
    <w:rsid w:val="002728B4"/>
    <w:rPr>
      <w:rFonts w:asciiTheme="majorHAnsi" w:eastAsiaTheme="majorEastAsia" w:hAnsiTheme="majorHAnsi" w:cstheme="majorBidi"/>
      <w:b/>
      <w:bCs/>
      <w:color w:val="0F243E"/>
      <w:sz w:val="26"/>
      <w:szCs w:val="26"/>
    </w:rPr>
  </w:style>
  <w:style w:type="character" w:customStyle="1" w:styleId="Heading4Char">
    <w:name w:val="Heading 4 Char"/>
    <w:basedOn w:val="DefaultParagraphFont"/>
    <w:link w:val="Heading4"/>
    <w:uiPriority w:val="9"/>
    <w:semiHidden/>
    <w:rsid w:val="002728B4"/>
    <w:rPr>
      <w:rFonts w:asciiTheme="minorHAnsi" w:eastAsiaTheme="minorEastAsia" w:hAnsiTheme="minorHAnsi" w:cstheme="minorBidi"/>
      <w:b/>
      <w:bCs/>
      <w:color w:val="0F243E"/>
      <w:sz w:val="28"/>
      <w:szCs w:val="28"/>
    </w:rPr>
  </w:style>
  <w:style w:type="character" w:customStyle="1" w:styleId="Heading5Char">
    <w:name w:val="Heading 5 Char"/>
    <w:basedOn w:val="DefaultParagraphFont"/>
    <w:link w:val="Heading5"/>
    <w:uiPriority w:val="99"/>
    <w:semiHidden/>
    <w:locked/>
    <w:rsid w:val="00853E9F"/>
    <w:rPr>
      <w:rFonts w:ascii="Calibri" w:hAnsi="Calibri"/>
      <w:b/>
      <w:i/>
      <w:sz w:val="26"/>
    </w:rPr>
  </w:style>
  <w:style w:type="paragraph" w:styleId="Title">
    <w:name w:val="Title"/>
    <w:basedOn w:val="Normal"/>
    <w:link w:val="TitleChar"/>
    <w:uiPriority w:val="99"/>
    <w:qFormat/>
    <w:rsid w:val="00E32C8C"/>
    <w:pPr>
      <w:ind w:left="-960" w:right="-1047"/>
      <w:jc w:val="center"/>
    </w:pPr>
  </w:style>
  <w:style w:type="character" w:customStyle="1" w:styleId="TitleChar">
    <w:name w:val="Title Char"/>
    <w:basedOn w:val="DefaultParagraphFont"/>
    <w:link w:val="Title"/>
    <w:uiPriority w:val="99"/>
    <w:locked/>
    <w:rsid w:val="00DB125F"/>
    <w:rPr>
      <w:color w:val="0F243E"/>
      <w:sz w:val="24"/>
    </w:rPr>
  </w:style>
  <w:style w:type="paragraph" w:styleId="BlockText">
    <w:name w:val="Block Text"/>
    <w:basedOn w:val="Normal"/>
    <w:uiPriority w:val="99"/>
    <w:rsid w:val="00E32C8C"/>
    <w:pPr>
      <w:ind w:left="-960" w:right="-1047"/>
    </w:pPr>
  </w:style>
  <w:style w:type="paragraph" w:styleId="BodyTextIndent">
    <w:name w:val="Body Text Indent"/>
    <w:basedOn w:val="Normal"/>
    <w:link w:val="BodyTextIndentChar"/>
    <w:uiPriority w:val="99"/>
    <w:rsid w:val="00E32C8C"/>
    <w:pPr>
      <w:ind w:left="510"/>
    </w:pPr>
  </w:style>
  <w:style w:type="character" w:customStyle="1" w:styleId="BodyTextIndentChar">
    <w:name w:val="Body Text Indent Char"/>
    <w:basedOn w:val="DefaultParagraphFont"/>
    <w:link w:val="BodyTextIndent"/>
    <w:uiPriority w:val="99"/>
    <w:locked/>
    <w:rsid w:val="003A67CD"/>
    <w:rPr>
      <w:color w:val="0F243E"/>
      <w:sz w:val="24"/>
    </w:rPr>
  </w:style>
  <w:style w:type="paragraph" w:styleId="BodyTextIndent2">
    <w:name w:val="Body Text Indent 2"/>
    <w:basedOn w:val="Normal"/>
    <w:link w:val="BodyTextIndent2Char"/>
    <w:uiPriority w:val="99"/>
    <w:rsid w:val="00E32C8C"/>
    <w:pPr>
      <w:ind w:left="1721"/>
    </w:pPr>
  </w:style>
  <w:style w:type="character" w:customStyle="1" w:styleId="BodyTextIndent2Char">
    <w:name w:val="Body Text Indent 2 Char"/>
    <w:basedOn w:val="DefaultParagraphFont"/>
    <w:link w:val="BodyTextIndent2"/>
    <w:uiPriority w:val="99"/>
    <w:semiHidden/>
    <w:rsid w:val="002728B4"/>
    <w:rPr>
      <w:color w:val="0F243E"/>
      <w:sz w:val="28"/>
      <w:szCs w:val="24"/>
    </w:rPr>
  </w:style>
  <w:style w:type="paragraph" w:styleId="BodyTextIndent3">
    <w:name w:val="Body Text Indent 3"/>
    <w:basedOn w:val="Normal"/>
    <w:link w:val="BodyTextIndent3Char"/>
    <w:uiPriority w:val="99"/>
    <w:rsid w:val="00E32C8C"/>
    <w:pPr>
      <w:ind w:left="480" w:firstLine="881"/>
    </w:pPr>
  </w:style>
  <w:style w:type="character" w:customStyle="1" w:styleId="BodyTextIndent3Char">
    <w:name w:val="Body Text Indent 3 Char"/>
    <w:basedOn w:val="DefaultParagraphFont"/>
    <w:link w:val="BodyTextIndent3"/>
    <w:uiPriority w:val="99"/>
    <w:locked/>
    <w:rsid w:val="003A67CD"/>
    <w:rPr>
      <w:color w:val="0F243E"/>
      <w:sz w:val="24"/>
    </w:rPr>
  </w:style>
  <w:style w:type="paragraph" w:styleId="Header">
    <w:name w:val="header"/>
    <w:basedOn w:val="Normal"/>
    <w:link w:val="HeaderChar"/>
    <w:uiPriority w:val="99"/>
    <w:rsid w:val="00BD714F"/>
    <w:pPr>
      <w:tabs>
        <w:tab w:val="center" w:pos="4677"/>
        <w:tab w:val="right" w:pos="9355"/>
      </w:tabs>
    </w:pPr>
  </w:style>
  <w:style w:type="character" w:customStyle="1" w:styleId="HeaderChar">
    <w:name w:val="Header Char"/>
    <w:basedOn w:val="DefaultParagraphFont"/>
    <w:link w:val="Header"/>
    <w:uiPriority w:val="99"/>
    <w:semiHidden/>
    <w:rsid w:val="002728B4"/>
    <w:rPr>
      <w:color w:val="0F243E"/>
      <w:sz w:val="28"/>
      <w:szCs w:val="24"/>
    </w:rPr>
  </w:style>
  <w:style w:type="character" w:styleId="PageNumber">
    <w:name w:val="page number"/>
    <w:basedOn w:val="DefaultParagraphFont"/>
    <w:uiPriority w:val="99"/>
    <w:rsid w:val="00BD714F"/>
    <w:rPr>
      <w:rFonts w:cs="Times New Roman"/>
    </w:rPr>
  </w:style>
  <w:style w:type="paragraph" w:styleId="Footer">
    <w:name w:val="footer"/>
    <w:basedOn w:val="Normal"/>
    <w:link w:val="FooterChar"/>
    <w:uiPriority w:val="99"/>
    <w:rsid w:val="002D26CD"/>
    <w:pPr>
      <w:tabs>
        <w:tab w:val="center" w:pos="4677"/>
        <w:tab w:val="right" w:pos="9355"/>
      </w:tabs>
    </w:pPr>
  </w:style>
  <w:style w:type="character" w:customStyle="1" w:styleId="FooterChar">
    <w:name w:val="Footer Char"/>
    <w:basedOn w:val="DefaultParagraphFont"/>
    <w:link w:val="Footer"/>
    <w:uiPriority w:val="99"/>
    <w:semiHidden/>
    <w:rsid w:val="002728B4"/>
    <w:rPr>
      <w:color w:val="0F243E"/>
      <w:sz w:val="28"/>
      <w:szCs w:val="24"/>
    </w:rPr>
  </w:style>
  <w:style w:type="paragraph" w:styleId="PlainText">
    <w:name w:val="Plain Text"/>
    <w:basedOn w:val="Normal"/>
    <w:link w:val="PlainTextChar"/>
    <w:uiPriority w:val="99"/>
    <w:rsid w:val="005B5B83"/>
    <w:rPr>
      <w:szCs w:val="20"/>
      <w:lang w:eastAsia="en-US"/>
    </w:rPr>
  </w:style>
  <w:style w:type="character" w:customStyle="1" w:styleId="PlainTextChar">
    <w:name w:val="Plain Text Char"/>
    <w:basedOn w:val="DefaultParagraphFont"/>
    <w:link w:val="PlainText"/>
    <w:uiPriority w:val="99"/>
    <w:locked/>
    <w:rsid w:val="009123C6"/>
    <w:rPr>
      <w:color w:val="0F243E"/>
      <w:sz w:val="28"/>
      <w:lang w:eastAsia="en-US"/>
    </w:rPr>
  </w:style>
  <w:style w:type="table" w:styleId="TableGrid">
    <w:name w:val="Table Grid"/>
    <w:basedOn w:val="TableNormal"/>
    <w:uiPriority w:val="99"/>
    <w:rsid w:val="007362D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541672"/>
    <w:rPr>
      <w:rFonts w:cs="Times New Roman"/>
      <w:color w:val="0000FF"/>
      <w:u w:val="single"/>
    </w:rPr>
  </w:style>
  <w:style w:type="paragraph" w:styleId="BodyText">
    <w:name w:val="Body Text"/>
    <w:basedOn w:val="Normal"/>
    <w:link w:val="BodyTextChar"/>
    <w:uiPriority w:val="99"/>
    <w:rsid w:val="00525F4F"/>
    <w:pPr>
      <w:jc w:val="center"/>
    </w:pPr>
    <w:rPr>
      <w:b/>
      <w:bCs/>
      <w:i/>
      <w:iCs/>
      <w:sz w:val="52"/>
    </w:rPr>
  </w:style>
  <w:style w:type="character" w:customStyle="1" w:styleId="BodyTextChar">
    <w:name w:val="Body Text Char"/>
    <w:basedOn w:val="DefaultParagraphFont"/>
    <w:link w:val="BodyText"/>
    <w:uiPriority w:val="99"/>
    <w:semiHidden/>
    <w:rsid w:val="002728B4"/>
    <w:rPr>
      <w:color w:val="0F243E"/>
      <w:sz w:val="28"/>
      <w:szCs w:val="24"/>
    </w:rPr>
  </w:style>
  <w:style w:type="paragraph" w:styleId="FootnoteText">
    <w:name w:val="footnote text"/>
    <w:aliases w:val="Знак5 Знак,Знак14 Знак,Знак14 Знак1,Знак14,Знак31,Знак14 Знак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
    <w:basedOn w:val="Normal"/>
    <w:link w:val="FootnoteTextChar"/>
    <w:uiPriority w:val="99"/>
    <w:rsid w:val="00543DAA"/>
    <w:rPr>
      <w:sz w:val="20"/>
      <w:szCs w:val="20"/>
    </w:rPr>
  </w:style>
  <w:style w:type="character" w:customStyle="1" w:styleId="FootnoteTextChar">
    <w:name w:val="Footnote Text Char"/>
    <w:aliases w:val="Знак5 Знак Char,Знак14 Знак Char,Знак14 Знак1 Char,Знак14 Char,Знак31 Char,Знак14 Знак Знак Char,Текст сноски Знак1 Знак Char,Текст сноски Знак Знак Знак Char,Текст сноски Знак1 Знак Знак Знак Char"/>
    <w:basedOn w:val="DefaultParagraphFont"/>
    <w:link w:val="FootnoteText"/>
    <w:uiPriority w:val="99"/>
    <w:locked/>
    <w:rsid w:val="00636AC2"/>
    <w:rPr>
      <w:rFonts w:cs="Times New Roman"/>
    </w:rPr>
  </w:style>
  <w:style w:type="character" w:styleId="FootnoteReference">
    <w:name w:val="footnote reference"/>
    <w:aliases w:val="Знак сноски-FN,fr,Used by Word for Help footnote symbols,Знак сноски 1,Ciae niinee-FN,Footnote Reference Number,сноска,Знак сноски Знак Char,сноска Знак1 Char Char,Знак сноски 1 Знак,Times 10 Point,Exposant 3 Point,Footnote symbol"/>
    <w:basedOn w:val="DefaultParagraphFont"/>
    <w:link w:val="BVIfnr"/>
    <w:uiPriority w:val="99"/>
    <w:locked/>
    <w:rsid w:val="00543DAA"/>
    <w:rPr>
      <w:rFonts w:cs="Times New Roman"/>
      <w:vertAlign w:val="superscript"/>
    </w:rPr>
  </w:style>
  <w:style w:type="character" w:customStyle="1" w:styleId="sel">
    <w:name w:val="sel"/>
    <w:uiPriority w:val="99"/>
    <w:rsid w:val="00746FD4"/>
    <w:rPr>
      <w:color w:val="FFFFFF"/>
      <w:shd w:val="clear" w:color="auto" w:fill="3E8BC9"/>
    </w:rPr>
  </w:style>
  <w:style w:type="paragraph" w:customStyle="1" w:styleId="9">
    <w:name w:val="заголовок 9"/>
    <w:basedOn w:val="Normal"/>
    <w:next w:val="Normal"/>
    <w:uiPriority w:val="99"/>
    <w:rsid w:val="0058231D"/>
    <w:pPr>
      <w:keepNext/>
      <w:autoSpaceDE w:val="0"/>
      <w:autoSpaceDN w:val="0"/>
      <w:jc w:val="center"/>
    </w:pPr>
    <w:rPr>
      <w:b/>
      <w:bCs/>
      <w:szCs w:val="28"/>
      <w:lang w:val="en-US"/>
    </w:rPr>
  </w:style>
  <w:style w:type="paragraph" w:customStyle="1" w:styleId="1">
    <w:name w:val="заголовок 1"/>
    <w:basedOn w:val="Normal"/>
    <w:next w:val="Normal"/>
    <w:uiPriority w:val="99"/>
    <w:rsid w:val="0058231D"/>
    <w:pPr>
      <w:keepNext/>
      <w:autoSpaceDE w:val="0"/>
      <w:autoSpaceDN w:val="0"/>
      <w:jc w:val="center"/>
    </w:pPr>
    <w:rPr>
      <w:sz w:val="20"/>
      <w:lang w:val="uk-UA"/>
    </w:rPr>
  </w:style>
  <w:style w:type="paragraph" w:styleId="BodyText2">
    <w:name w:val="Body Text 2"/>
    <w:basedOn w:val="Normal"/>
    <w:link w:val="BodyText2Char"/>
    <w:uiPriority w:val="99"/>
    <w:rsid w:val="00F227FF"/>
    <w:pPr>
      <w:autoSpaceDE w:val="0"/>
      <w:autoSpaceDN w:val="0"/>
      <w:spacing w:line="360" w:lineRule="auto"/>
    </w:pPr>
    <w:rPr>
      <w:szCs w:val="28"/>
      <w:lang w:val="uk-UA"/>
    </w:rPr>
  </w:style>
  <w:style w:type="character" w:customStyle="1" w:styleId="BodyText2Char">
    <w:name w:val="Body Text 2 Char"/>
    <w:basedOn w:val="DefaultParagraphFont"/>
    <w:link w:val="BodyText2"/>
    <w:uiPriority w:val="99"/>
    <w:semiHidden/>
    <w:rsid w:val="002728B4"/>
    <w:rPr>
      <w:color w:val="0F243E"/>
      <w:sz w:val="28"/>
      <w:szCs w:val="24"/>
    </w:rPr>
  </w:style>
  <w:style w:type="paragraph" w:styleId="BodyText3">
    <w:name w:val="Body Text 3"/>
    <w:basedOn w:val="Normal"/>
    <w:link w:val="BodyText3Char"/>
    <w:uiPriority w:val="99"/>
    <w:rsid w:val="00F227FF"/>
    <w:pPr>
      <w:autoSpaceDE w:val="0"/>
      <w:autoSpaceDN w:val="0"/>
    </w:pPr>
    <w:rPr>
      <w:rFonts w:ascii="Times New Roman CYR" w:hAnsi="Times New Roman CYR" w:cs="Times New Roman CYR"/>
      <w:b/>
      <w:bCs/>
      <w:sz w:val="20"/>
    </w:rPr>
  </w:style>
  <w:style w:type="character" w:customStyle="1" w:styleId="BodyText3Char">
    <w:name w:val="Body Text 3 Char"/>
    <w:basedOn w:val="DefaultParagraphFont"/>
    <w:link w:val="BodyText3"/>
    <w:uiPriority w:val="99"/>
    <w:semiHidden/>
    <w:rsid w:val="002728B4"/>
    <w:rPr>
      <w:color w:val="0F243E"/>
      <w:sz w:val="16"/>
      <w:szCs w:val="16"/>
    </w:rPr>
  </w:style>
  <w:style w:type="paragraph" w:customStyle="1" w:styleId="Style1">
    <w:name w:val="Style1"/>
    <w:basedOn w:val="Normal"/>
    <w:uiPriority w:val="99"/>
    <w:rsid w:val="00551FC1"/>
    <w:pPr>
      <w:widowControl w:val="0"/>
      <w:autoSpaceDE w:val="0"/>
      <w:autoSpaceDN w:val="0"/>
      <w:adjustRightInd w:val="0"/>
      <w:spacing w:line="319" w:lineRule="exact"/>
    </w:pPr>
  </w:style>
  <w:style w:type="paragraph" w:customStyle="1" w:styleId="Style2">
    <w:name w:val="Style2"/>
    <w:basedOn w:val="Normal"/>
    <w:uiPriority w:val="99"/>
    <w:rsid w:val="00551FC1"/>
    <w:pPr>
      <w:widowControl w:val="0"/>
      <w:autoSpaceDE w:val="0"/>
      <w:autoSpaceDN w:val="0"/>
      <w:adjustRightInd w:val="0"/>
      <w:spacing w:line="319" w:lineRule="exact"/>
    </w:pPr>
  </w:style>
  <w:style w:type="paragraph" w:customStyle="1" w:styleId="Style3">
    <w:name w:val="Style3"/>
    <w:basedOn w:val="Normal"/>
    <w:uiPriority w:val="99"/>
    <w:rsid w:val="00551FC1"/>
    <w:pPr>
      <w:widowControl w:val="0"/>
      <w:autoSpaceDE w:val="0"/>
      <w:autoSpaceDN w:val="0"/>
      <w:adjustRightInd w:val="0"/>
      <w:spacing w:line="319" w:lineRule="exact"/>
    </w:pPr>
  </w:style>
  <w:style w:type="character" w:customStyle="1" w:styleId="FontStyle11">
    <w:name w:val="Font Style11"/>
    <w:uiPriority w:val="99"/>
    <w:rsid w:val="00551FC1"/>
    <w:rPr>
      <w:rFonts w:ascii="Times New Roman" w:hAnsi="Times New Roman"/>
      <w:sz w:val="28"/>
    </w:rPr>
  </w:style>
  <w:style w:type="character" w:customStyle="1" w:styleId="FontStyle12">
    <w:name w:val="Font Style12"/>
    <w:uiPriority w:val="99"/>
    <w:rsid w:val="00551FC1"/>
    <w:rPr>
      <w:rFonts w:ascii="Times New Roman" w:hAnsi="Times New Roman"/>
      <w:sz w:val="28"/>
    </w:rPr>
  </w:style>
  <w:style w:type="paragraph" w:customStyle="1" w:styleId="Style5">
    <w:name w:val="Style5"/>
    <w:basedOn w:val="Normal"/>
    <w:uiPriority w:val="99"/>
    <w:rsid w:val="00551FC1"/>
    <w:pPr>
      <w:widowControl w:val="0"/>
      <w:autoSpaceDE w:val="0"/>
      <w:autoSpaceDN w:val="0"/>
      <w:adjustRightInd w:val="0"/>
      <w:spacing w:line="415" w:lineRule="exact"/>
    </w:pPr>
  </w:style>
  <w:style w:type="paragraph" w:styleId="BalloonText">
    <w:name w:val="Balloon Text"/>
    <w:basedOn w:val="Normal"/>
    <w:link w:val="BalloonTextChar"/>
    <w:uiPriority w:val="99"/>
    <w:rsid w:val="00BB1132"/>
    <w:rPr>
      <w:rFonts w:ascii="Tahoma" w:hAnsi="Tahoma"/>
      <w:color w:val="auto"/>
      <w:sz w:val="16"/>
      <w:szCs w:val="16"/>
    </w:rPr>
  </w:style>
  <w:style w:type="character" w:customStyle="1" w:styleId="BalloonTextChar">
    <w:name w:val="Balloon Text Char"/>
    <w:basedOn w:val="DefaultParagraphFont"/>
    <w:link w:val="BalloonText"/>
    <w:uiPriority w:val="99"/>
    <w:locked/>
    <w:rsid w:val="00BB1132"/>
    <w:rPr>
      <w:rFonts w:ascii="Tahoma" w:hAnsi="Tahoma"/>
      <w:sz w:val="16"/>
    </w:rPr>
  </w:style>
  <w:style w:type="paragraph" w:customStyle="1" w:styleId="Style4">
    <w:name w:val="Style4"/>
    <w:basedOn w:val="Normal"/>
    <w:uiPriority w:val="99"/>
    <w:rsid w:val="00C45627"/>
    <w:pPr>
      <w:widowControl w:val="0"/>
      <w:autoSpaceDE w:val="0"/>
      <w:autoSpaceDN w:val="0"/>
      <w:adjustRightInd w:val="0"/>
      <w:spacing w:line="324" w:lineRule="exact"/>
      <w:ind w:firstLine="86"/>
    </w:pPr>
  </w:style>
  <w:style w:type="character" w:customStyle="1" w:styleId="FontStyle13">
    <w:name w:val="Font Style13"/>
    <w:uiPriority w:val="99"/>
    <w:rsid w:val="00C45627"/>
    <w:rPr>
      <w:rFonts w:ascii="Times New Roman" w:hAnsi="Times New Roman"/>
      <w:b/>
      <w:sz w:val="34"/>
    </w:rPr>
  </w:style>
  <w:style w:type="paragraph" w:styleId="NormalWeb">
    <w:name w:val="Normal (Web)"/>
    <w:basedOn w:val="Normal"/>
    <w:uiPriority w:val="99"/>
    <w:rsid w:val="00AF0783"/>
    <w:pPr>
      <w:spacing w:before="100" w:beforeAutospacing="1" w:after="100" w:afterAutospacing="1"/>
    </w:pPr>
  </w:style>
  <w:style w:type="character" w:customStyle="1" w:styleId="apple-converted-space">
    <w:name w:val="apple-converted-space"/>
    <w:uiPriority w:val="99"/>
    <w:rsid w:val="00AF0783"/>
  </w:style>
  <w:style w:type="character" w:customStyle="1" w:styleId="apple-style-span">
    <w:name w:val="apple-style-span"/>
    <w:uiPriority w:val="99"/>
    <w:rsid w:val="00AF0783"/>
  </w:style>
  <w:style w:type="paragraph" w:styleId="HTMLPreformatted">
    <w:name w:val="HTML Preformatted"/>
    <w:basedOn w:val="Normal"/>
    <w:link w:val="HTMLPreformattedChar"/>
    <w:uiPriority w:val="99"/>
    <w:rsid w:val="00853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auto"/>
      <w:sz w:val="20"/>
      <w:szCs w:val="20"/>
    </w:rPr>
  </w:style>
  <w:style w:type="character" w:customStyle="1" w:styleId="HTMLPreformattedChar">
    <w:name w:val="HTML Preformatted Char"/>
    <w:basedOn w:val="DefaultParagraphFont"/>
    <w:link w:val="HTMLPreformatted"/>
    <w:uiPriority w:val="99"/>
    <w:locked/>
    <w:rsid w:val="00853E9F"/>
    <w:rPr>
      <w:rFonts w:ascii="Courier New" w:hAnsi="Courier New"/>
    </w:rPr>
  </w:style>
  <w:style w:type="character" w:styleId="Emphasis">
    <w:name w:val="Emphasis"/>
    <w:basedOn w:val="DefaultParagraphFont"/>
    <w:uiPriority w:val="99"/>
    <w:qFormat/>
    <w:rsid w:val="005E1B98"/>
    <w:rPr>
      <w:rFonts w:cs="Times New Roman"/>
      <w:i/>
    </w:rPr>
  </w:style>
  <w:style w:type="paragraph" w:styleId="Subtitle">
    <w:name w:val="Subtitle"/>
    <w:basedOn w:val="Normal"/>
    <w:next w:val="Normal"/>
    <w:link w:val="SubtitleChar"/>
    <w:uiPriority w:val="99"/>
    <w:qFormat/>
    <w:rsid w:val="002F2358"/>
    <w:pPr>
      <w:spacing w:after="60"/>
      <w:ind w:left="851" w:firstLine="0"/>
      <w:outlineLvl w:val="1"/>
    </w:pPr>
    <w:rPr>
      <w:szCs w:val="28"/>
    </w:rPr>
  </w:style>
  <w:style w:type="character" w:customStyle="1" w:styleId="SubtitleChar">
    <w:name w:val="Subtitle Char"/>
    <w:basedOn w:val="DefaultParagraphFont"/>
    <w:link w:val="Subtitle"/>
    <w:uiPriority w:val="99"/>
    <w:locked/>
    <w:rsid w:val="002F2358"/>
    <w:rPr>
      <w:color w:val="0F243E"/>
      <w:sz w:val="28"/>
    </w:rPr>
  </w:style>
  <w:style w:type="paragraph" w:styleId="ListParagraph">
    <w:name w:val="List Paragraph"/>
    <w:basedOn w:val="Normal"/>
    <w:uiPriority w:val="99"/>
    <w:qFormat/>
    <w:rsid w:val="00574508"/>
    <w:pPr>
      <w:ind w:left="720" w:firstLine="0"/>
      <w:contextualSpacing/>
    </w:pPr>
    <w:rPr>
      <w:color w:val="auto"/>
      <w:szCs w:val="28"/>
      <w:lang w:eastAsia="en-US"/>
    </w:rPr>
  </w:style>
  <w:style w:type="paragraph" w:styleId="TOCHeading">
    <w:name w:val="TOC Heading"/>
    <w:basedOn w:val="Heading1"/>
    <w:next w:val="Normal"/>
    <w:uiPriority w:val="99"/>
    <w:qFormat/>
    <w:rsid w:val="008667D2"/>
    <w:pPr>
      <w:keepLines/>
      <w:spacing w:before="480" w:line="276" w:lineRule="auto"/>
      <w:jc w:val="left"/>
      <w:outlineLvl w:val="9"/>
    </w:pPr>
    <w:rPr>
      <w:rFonts w:ascii="Cambria" w:hAnsi="Cambria"/>
      <w:b/>
      <w:bCs/>
      <w:color w:val="365F91"/>
      <w:szCs w:val="28"/>
    </w:rPr>
  </w:style>
  <w:style w:type="paragraph" w:styleId="TOC2">
    <w:name w:val="toc 2"/>
    <w:basedOn w:val="Normal"/>
    <w:next w:val="Normal"/>
    <w:autoRedefine/>
    <w:uiPriority w:val="99"/>
    <w:rsid w:val="00EB7369"/>
    <w:pPr>
      <w:tabs>
        <w:tab w:val="right" w:leader="dot" w:pos="9629"/>
      </w:tabs>
      <w:ind w:left="284" w:firstLine="0"/>
      <w:jc w:val="left"/>
    </w:pPr>
    <w:rPr>
      <w:noProof/>
      <w:color w:val="4F6228"/>
      <w:szCs w:val="28"/>
    </w:rPr>
  </w:style>
  <w:style w:type="paragraph" w:styleId="TOC1">
    <w:name w:val="toc 1"/>
    <w:basedOn w:val="Normal"/>
    <w:next w:val="Normal"/>
    <w:autoRedefine/>
    <w:uiPriority w:val="99"/>
    <w:rsid w:val="00BB67EA"/>
    <w:pPr>
      <w:tabs>
        <w:tab w:val="right" w:leader="dot" w:pos="9629"/>
      </w:tabs>
      <w:spacing w:before="120" w:after="120"/>
      <w:ind w:firstLine="0"/>
      <w:jc w:val="left"/>
    </w:pPr>
    <w:rPr>
      <w:noProof/>
      <w:szCs w:val="28"/>
      <w:lang w:val="uk-UA"/>
    </w:rPr>
  </w:style>
  <w:style w:type="paragraph" w:styleId="TOC3">
    <w:name w:val="toc 3"/>
    <w:basedOn w:val="Normal"/>
    <w:next w:val="Normal"/>
    <w:autoRedefine/>
    <w:uiPriority w:val="99"/>
    <w:rsid w:val="008667D2"/>
    <w:pPr>
      <w:ind w:left="560"/>
    </w:pPr>
  </w:style>
  <w:style w:type="paragraph" w:styleId="TOC4">
    <w:name w:val="toc 4"/>
    <w:basedOn w:val="Normal"/>
    <w:next w:val="Normal"/>
    <w:autoRedefine/>
    <w:uiPriority w:val="99"/>
    <w:rsid w:val="008667D2"/>
    <w:pPr>
      <w:spacing w:after="100" w:line="276" w:lineRule="auto"/>
      <w:ind w:left="660" w:firstLine="0"/>
      <w:jc w:val="left"/>
    </w:pPr>
    <w:rPr>
      <w:rFonts w:ascii="Calibri" w:hAnsi="Calibri"/>
      <w:color w:val="auto"/>
      <w:sz w:val="22"/>
      <w:szCs w:val="22"/>
    </w:rPr>
  </w:style>
  <w:style w:type="paragraph" w:styleId="TOC5">
    <w:name w:val="toc 5"/>
    <w:basedOn w:val="Normal"/>
    <w:next w:val="Normal"/>
    <w:autoRedefine/>
    <w:uiPriority w:val="99"/>
    <w:rsid w:val="008667D2"/>
    <w:pPr>
      <w:spacing w:after="100" w:line="276" w:lineRule="auto"/>
      <w:ind w:left="880" w:firstLine="0"/>
      <w:jc w:val="left"/>
    </w:pPr>
    <w:rPr>
      <w:rFonts w:ascii="Calibri" w:hAnsi="Calibri"/>
      <w:color w:val="auto"/>
      <w:sz w:val="22"/>
      <w:szCs w:val="22"/>
    </w:rPr>
  </w:style>
  <w:style w:type="paragraph" w:styleId="TOC6">
    <w:name w:val="toc 6"/>
    <w:basedOn w:val="Normal"/>
    <w:next w:val="Normal"/>
    <w:autoRedefine/>
    <w:uiPriority w:val="99"/>
    <w:rsid w:val="008667D2"/>
    <w:pPr>
      <w:spacing w:after="100" w:line="276" w:lineRule="auto"/>
      <w:ind w:left="1100" w:firstLine="0"/>
      <w:jc w:val="left"/>
    </w:pPr>
    <w:rPr>
      <w:rFonts w:ascii="Calibri" w:hAnsi="Calibri"/>
      <w:color w:val="auto"/>
      <w:sz w:val="22"/>
      <w:szCs w:val="22"/>
    </w:rPr>
  </w:style>
  <w:style w:type="paragraph" w:styleId="TOC7">
    <w:name w:val="toc 7"/>
    <w:basedOn w:val="Normal"/>
    <w:next w:val="Normal"/>
    <w:autoRedefine/>
    <w:uiPriority w:val="99"/>
    <w:rsid w:val="008667D2"/>
    <w:pPr>
      <w:spacing w:after="100" w:line="276" w:lineRule="auto"/>
      <w:ind w:left="1320" w:firstLine="0"/>
      <w:jc w:val="left"/>
    </w:pPr>
    <w:rPr>
      <w:rFonts w:ascii="Calibri" w:hAnsi="Calibri"/>
      <w:color w:val="auto"/>
      <w:sz w:val="22"/>
      <w:szCs w:val="22"/>
    </w:rPr>
  </w:style>
  <w:style w:type="paragraph" w:styleId="TOC8">
    <w:name w:val="toc 8"/>
    <w:basedOn w:val="Normal"/>
    <w:next w:val="Normal"/>
    <w:autoRedefine/>
    <w:uiPriority w:val="99"/>
    <w:rsid w:val="008667D2"/>
    <w:pPr>
      <w:spacing w:after="100" w:line="276" w:lineRule="auto"/>
      <w:ind w:left="1540" w:firstLine="0"/>
      <w:jc w:val="left"/>
    </w:pPr>
    <w:rPr>
      <w:rFonts w:ascii="Calibri" w:hAnsi="Calibri"/>
      <w:color w:val="auto"/>
      <w:sz w:val="22"/>
      <w:szCs w:val="22"/>
    </w:rPr>
  </w:style>
  <w:style w:type="paragraph" w:styleId="TOC9">
    <w:name w:val="toc 9"/>
    <w:basedOn w:val="Normal"/>
    <w:next w:val="Normal"/>
    <w:autoRedefine/>
    <w:uiPriority w:val="99"/>
    <w:rsid w:val="008667D2"/>
    <w:pPr>
      <w:spacing w:after="100" w:line="276" w:lineRule="auto"/>
      <w:ind w:left="1760" w:firstLine="0"/>
      <w:jc w:val="left"/>
    </w:pPr>
    <w:rPr>
      <w:rFonts w:ascii="Calibri" w:hAnsi="Calibri"/>
      <w:color w:val="auto"/>
      <w:sz w:val="22"/>
      <w:szCs w:val="22"/>
    </w:rPr>
  </w:style>
  <w:style w:type="character" w:customStyle="1" w:styleId="mw-redirect">
    <w:name w:val="mw-redirect"/>
    <w:uiPriority w:val="99"/>
    <w:rsid w:val="0056146B"/>
  </w:style>
  <w:style w:type="character" w:customStyle="1" w:styleId="articleseparator">
    <w:name w:val="article_separator"/>
    <w:uiPriority w:val="99"/>
    <w:rsid w:val="004874AD"/>
  </w:style>
  <w:style w:type="character" w:customStyle="1" w:styleId="longtext">
    <w:name w:val="long_text"/>
    <w:uiPriority w:val="99"/>
    <w:rsid w:val="00A67E49"/>
  </w:style>
  <w:style w:type="character" w:styleId="Strong">
    <w:name w:val="Strong"/>
    <w:basedOn w:val="DefaultParagraphFont"/>
    <w:uiPriority w:val="99"/>
    <w:qFormat/>
    <w:rsid w:val="003E228E"/>
    <w:rPr>
      <w:rFonts w:cs="Times New Roman"/>
      <w:b/>
    </w:rPr>
  </w:style>
  <w:style w:type="paragraph" w:customStyle="1" w:styleId="10">
    <w:name w:val="Заголовок оглавления1"/>
    <w:basedOn w:val="Heading1"/>
    <w:next w:val="Normal"/>
    <w:uiPriority w:val="99"/>
    <w:rsid w:val="00215B0E"/>
    <w:pPr>
      <w:keepLines/>
      <w:spacing w:before="480" w:line="276" w:lineRule="auto"/>
      <w:jc w:val="left"/>
      <w:outlineLvl w:val="9"/>
    </w:pPr>
    <w:rPr>
      <w:rFonts w:ascii="Cambria" w:hAnsi="Cambria"/>
      <w:bCs/>
      <w:i/>
      <w:color w:val="365F91"/>
      <w:szCs w:val="28"/>
      <w:lang w:eastAsia="en-US"/>
    </w:rPr>
  </w:style>
  <w:style w:type="character" w:styleId="HTMLCite">
    <w:name w:val="HTML Cite"/>
    <w:basedOn w:val="DefaultParagraphFont"/>
    <w:uiPriority w:val="99"/>
    <w:rsid w:val="000D1D6B"/>
    <w:rPr>
      <w:rFonts w:cs="Times New Roman"/>
      <w:i/>
    </w:rPr>
  </w:style>
  <w:style w:type="character" w:customStyle="1" w:styleId="std">
    <w:name w:val="std"/>
    <w:uiPriority w:val="99"/>
    <w:rsid w:val="000D1D6B"/>
  </w:style>
  <w:style w:type="character" w:customStyle="1" w:styleId="mw-headline">
    <w:name w:val="mw-headline"/>
    <w:uiPriority w:val="99"/>
    <w:rsid w:val="00A47263"/>
  </w:style>
  <w:style w:type="character" w:customStyle="1" w:styleId="highlight">
    <w:name w:val="highlight"/>
    <w:uiPriority w:val="99"/>
    <w:rsid w:val="00E77AD2"/>
  </w:style>
  <w:style w:type="character" w:styleId="EndnoteReference">
    <w:name w:val="endnote reference"/>
    <w:basedOn w:val="DefaultParagraphFont"/>
    <w:uiPriority w:val="99"/>
    <w:rsid w:val="00316CA4"/>
    <w:rPr>
      <w:rFonts w:ascii="Times New Roman" w:hAnsi="Times New Roman" w:cs="Times New Roman"/>
      <w:sz w:val="28"/>
      <w:vertAlign w:val="baseline"/>
    </w:rPr>
  </w:style>
  <w:style w:type="paragraph" w:styleId="EndnoteText">
    <w:name w:val="endnote text"/>
    <w:basedOn w:val="Normal"/>
    <w:link w:val="EndnoteTextChar"/>
    <w:uiPriority w:val="99"/>
    <w:rsid w:val="00316CA4"/>
    <w:pPr>
      <w:ind w:left="284" w:hanging="284"/>
    </w:pPr>
    <w:rPr>
      <w:color w:val="auto"/>
      <w:szCs w:val="28"/>
    </w:rPr>
  </w:style>
  <w:style w:type="character" w:customStyle="1" w:styleId="EndnoteTextChar">
    <w:name w:val="Endnote Text Char"/>
    <w:basedOn w:val="DefaultParagraphFont"/>
    <w:link w:val="EndnoteText"/>
    <w:uiPriority w:val="99"/>
    <w:locked/>
    <w:rsid w:val="00316CA4"/>
    <w:rPr>
      <w:sz w:val="28"/>
    </w:rPr>
  </w:style>
  <w:style w:type="paragraph" w:customStyle="1" w:styleId="tc">
    <w:name w:val="tc"/>
    <w:basedOn w:val="Normal"/>
    <w:uiPriority w:val="99"/>
    <w:rsid w:val="003C1247"/>
    <w:pPr>
      <w:spacing w:before="100" w:beforeAutospacing="1" w:after="100" w:afterAutospacing="1"/>
      <w:ind w:firstLine="0"/>
      <w:jc w:val="left"/>
    </w:pPr>
    <w:rPr>
      <w:color w:val="auto"/>
      <w:sz w:val="24"/>
    </w:rPr>
  </w:style>
  <w:style w:type="paragraph" w:customStyle="1" w:styleId="ListParagraph1">
    <w:name w:val="List Paragraph1"/>
    <w:aliases w:val="Абзац списка1,Абзац списка лит"/>
    <w:basedOn w:val="Normal"/>
    <w:uiPriority w:val="99"/>
    <w:rsid w:val="00F062E0"/>
    <w:pPr>
      <w:widowControl w:val="0"/>
      <w:numPr>
        <w:numId w:val="15"/>
      </w:numPr>
      <w:shd w:val="clear" w:color="auto" w:fill="FFFFFF"/>
      <w:tabs>
        <w:tab w:val="left" w:pos="546"/>
      </w:tabs>
      <w:autoSpaceDE w:val="0"/>
      <w:autoSpaceDN w:val="0"/>
      <w:adjustRightInd w:val="0"/>
      <w:contextualSpacing/>
    </w:pPr>
    <w:rPr>
      <w:color w:val="auto"/>
      <w:sz w:val="24"/>
      <w:szCs w:val="22"/>
      <w:lang w:eastAsia="en-US"/>
    </w:rPr>
  </w:style>
  <w:style w:type="paragraph" w:customStyle="1" w:styleId="text">
    <w:name w:val="text"/>
    <w:basedOn w:val="Normal"/>
    <w:uiPriority w:val="99"/>
    <w:rsid w:val="00F32156"/>
    <w:pPr>
      <w:spacing w:before="66"/>
      <w:ind w:firstLine="330"/>
    </w:pPr>
    <w:rPr>
      <w:color w:val="auto"/>
      <w:sz w:val="15"/>
      <w:szCs w:val="15"/>
    </w:rPr>
  </w:style>
  <w:style w:type="character" w:customStyle="1" w:styleId="grame">
    <w:name w:val="grame"/>
    <w:basedOn w:val="DefaultParagraphFont"/>
    <w:uiPriority w:val="99"/>
    <w:rsid w:val="00C310D5"/>
    <w:rPr>
      <w:rFonts w:cs="Times New Roman"/>
    </w:rPr>
  </w:style>
  <w:style w:type="paragraph" w:customStyle="1" w:styleId="www">
    <w:name w:val="Сноска www"/>
    <w:basedOn w:val="FootnoteText"/>
    <w:link w:val="www0"/>
    <w:autoRedefine/>
    <w:uiPriority w:val="99"/>
    <w:rsid w:val="00F536A9"/>
    <w:pPr>
      <w:keepLines/>
      <w:widowControl w:val="0"/>
      <w:ind w:right="-39" w:firstLine="284"/>
    </w:pPr>
    <w:rPr>
      <w:color w:val="4F6228"/>
      <w:sz w:val="24"/>
      <w:szCs w:val="24"/>
      <w:lang w:val="en-GB"/>
    </w:rPr>
  </w:style>
  <w:style w:type="character" w:customStyle="1" w:styleId="www0">
    <w:name w:val="Сноска www Знак"/>
    <w:link w:val="www"/>
    <w:uiPriority w:val="99"/>
    <w:locked/>
    <w:rsid w:val="00F536A9"/>
    <w:rPr>
      <w:color w:val="4F6228"/>
      <w:sz w:val="24"/>
      <w:lang w:val="en-GB"/>
    </w:rPr>
  </w:style>
  <w:style w:type="character" w:customStyle="1" w:styleId="src2">
    <w:name w:val="src2"/>
    <w:basedOn w:val="DefaultParagraphFont"/>
    <w:uiPriority w:val="99"/>
    <w:rsid w:val="000143DD"/>
    <w:rPr>
      <w:rFonts w:cs="Times New Roman"/>
    </w:rPr>
  </w:style>
  <w:style w:type="character" w:customStyle="1" w:styleId="58cl">
    <w:name w:val="_58cl"/>
    <w:basedOn w:val="DefaultParagraphFont"/>
    <w:uiPriority w:val="99"/>
    <w:rsid w:val="00276D7C"/>
    <w:rPr>
      <w:rFonts w:cs="Times New Roman"/>
    </w:rPr>
  </w:style>
  <w:style w:type="character" w:customStyle="1" w:styleId="58cm">
    <w:name w:val="_58cm"/>
    <w:basedOn w:val="DefaultParagraphFont"/>
    <w:uiPriority w:val="99"/>
    <w:rsid w:val="00276D7C"/>
    <w:rPr>
      <w:rFonts w:cs="Times New Roman"/>
    </w:rPr>
  </w:style>
  <w:style w:type="character" w:customStyle="1" w:styleId="uficommentbody">
    <w:name w:val="uficommentbody"/>
    <w:basedOn w:val="DefaultParagraphFont"/>
    <w:uiPriority w:val="99"/>
    <w:rsid w:val="004757BC"/>
    <w:rPr>
      <w:rFonts w:cs="Times New Roman"/>
    </w:rPr>
  </w:style>
  <w:style w:type="character" w:customStyle="1" w:styleId="textexposedshow">
    <w:name w:val="text_exposed_show"/>
    <w:basedOn w:val="DefaultParagraphFont"/>
    <w:uiPriority w:val="99"/>
    <w:rsid w:val="00F0554F"/>
    <w:rPr>
      <w:rFonts w:cs="Times New Roman"/>
    </w:rPr>
  </w:style>
  <w:style w:type="paragraph" w:customStyle="1" w:styleId="a">
    <w:name w:val="Ссылка под рисунком"/>
    <w:basedOn w:val="Normal"/>
    <w:link w:val="a0"/>
    <w:uiPriority w:val="99"/>
    <w:rsid w:val="00267822"/>
    <w:pPr>
      <w:spacing w:before="60"/>
      <w:ind w:firstLine="0"/>
    </w:pPr>
    <w:rPr>
      <w:color w:val="E36C0A"/>
      <w:sz w:val="24"/>
      <w:lang w:val="en-GB" w:eastAsia="en-US"/>
    </w:rPr>
  </w:style>
  <w:style w:type="paragraph" w:customStyle="1" w:styleId="a1">
    <w:name w:val="Отчёт Подпись под рисунком"/>
    <w:basedOn w:val="Normal"/>
    <w:link w:val="a2"/>
    <w:uiPriority w:val="99"/>
    <w:rsid w:val="00267822"/>
    <w:pPr>
      <w:spacing w:before="120"/>
      <w:ind w:firstLine="0"/>
      <w:jc w:val="center"/>
    </w:pPr>
    <w:rPr>
      <w:color w:val="4F6228"/>
      <w:szCs w:val="20"/>
      <w:lang w:val="uk-UA"/>
    </w:rPr>
  </w:style>
  <w:style w:type="character" w:customStyle="1" w:styleId="a0">
    <w:name w:val="Ссылка под рисунком Знак"/>
    <w:link w:val="a"/>
    <w:uiPriority w:val="99"/>
    <w:locked/>
    <w:rsid w:val="00267822"/>
    <w:rPr>
      <w:color w:val="E36C0A"/>
      <w:sz w:val="24"/>
      <w:lang w:val="en-GB" w:eastAsia="en-US"/>
    </w:rPr>
  </w:style>
  <w:style w:type="character" w:customStyle="1" w:styleId="a2">
    <w:name w:val="Отчёт Подпись под рисунком Знак"/>
    <w:link w:val="a1"/>
    <w:uiPriority w:val="99"/>
    <w:locked/>
    <w:rsid w:val="00267822"/>
    <w:rPr>
      <w:color w:val="4F6228"/>
      <w:sz w:val="28"/>
      <w:lang w:val="uk-UA"/>
    </w:rPr>
  </w:style>
  <w:style w:type="paragraph" w:customStyle="1" w:styleId="BVIfnr">
    <w:name w:val="BVI fnr Знак"/>
    <w:aliases w:val="BVI fnr Car Car Знак,BVI fnr Car Знак,BVI fnr Car Car Car Car Знак,BVI fnr Car Car Car Car Char Char Знак,BVI fnr Char Знак,сноска Знак,Знак сноски-FN Знак,BVI fnr Знак Знак"/>
    <w:basedOn w:val="Normal"/>
    <w:link w:val="FootnoteReference"/>
    <w:uiPriority w:val="99"/>
    <w:rsid w:val="00267822"/>
    <w:pPr>
      <w:spacing w:after="160" w:line="240" w:lineRule="exact"/>
      <w:ind w:firstLine="0"/>
      <w:jc w:val="left"/>
    </w:pPr>
    <w:rPr>
      <w:color w:val="auto"/>
      <w:sz w:val="20"/>
      <w:szCs w:val="20"/>
      <w:vertAlign w:val="superscript"/>
    </w:rPr>
  </w:style>
  <w:style w:type="character" w:customStyle="1" w:styleId="nowrap">
    <w:name w:val="nowrap"/>
    <w:basedOn w:val="DefaultParagraphFont"/>
    <w:uiPriority w:val="99"/>
    <w:rsid w:val="001539C3"/>
    <w:rPr>
      <w:rFonts w:cs="Times New Roman"/>
    </w:rPr>
  </w:style>
  <w:style w:type="character" w:customStyle="1" w:styleId="ts-">
    <w:name w:val="ts-переход"/>
    <w:basedOn w:val="DefaultParagraphFont"/>
    <w:uiPriority w:val="99"/>
    <w:rsid w:val="001539C3"/>
    <w:rPr>
      <w:rFonts w:cs="Times New Roman"/>
    </w:rPr>
  </w:style>
</w:styles>
</file>

<file path=word/webSettings.xml><?xml version="1.0" encoding="utf-8"?>
<w:webSettings xmlns:r="http://schemas.openxmlformats.org/officeDocument/2006/relationships" xmlns:w="http://schemas.openxmlformats.org/wordprocessingml/2006/main">
  <w:divs>
    <w:div w:id="1242133873">
      <w:marLeft w:val="0"/>
      <w:marRight w:val="0"/>
      <w:marTop w:val="0"/>
      <w:marBottom w:val="0"/>
      <w:divBdr>
        <w:top w:val="none" w:sz="0" w:space="0" w:color="auto"/>
        <w:left w:val="none" w:sz="0" w:space="0" w:color="auto"/>
        <w:bottom w:val="none" w:sz="0" w:space="0" w:color="auto"/>
        <w:right w:val="none" w:sz="0" w:space="0" w:color="auto"/>
      </w:divBdr>
    </w:div>
    <w:div w:id="1242133875">
      <w:marLeft w:val="0"/>
      <w:marRight w:val="0"/>
      <w:marTop w:val="0"/>
      <w:marBottom w:val="0"/>
      <w:divBdr>
        <w:top w:val="none" w:sz="0" w:space="0" w:color="auto"/>
        <w:left w:val="none" w:sz="0" w:space="0" w:color="auto"/>
        <w:bottom w:val="none" w:sz="0" w:space="0" w:color="auto"/>
        <w:right w:val="none" w:sz="0" w:space="0" w:color="auto"/>
      </w:divBdr>
    </w:div>
    <w:div w:id="1242133876">
      <w:marLeft w:val="0"/>
      <w:marRight w:val="0"/>
      <w:marTop w:val="0"/>
      <w:marBottom w:val="0"/>
      <w:divBdr>
        <w:top w:val="none" w:sz="0" w:space="0" w:color="auto"/>
        <w:left w:val="none" w:sz="0" w:space="0" w:color="auto"/>
        <w:bottom w:val="none" w:sz="0" w:space="0" w:color="auto"/>
        <w:right w:val="none" w:sz="0" w:space="0" w:color="auto"/>
      </w:divBdr>
    </w:div>
    <w:div w:id="1242133880">
      <w:marLeft w:val="0"/>
      <w:marRight w:val="0"/>
      <w:marTop w:val="0"/>
      <w:marBottom w:val="0"/>
      <w:divBdr>
        <w:top w:val="none" w:sz="0" w:space="0" w:color="auto"/>
        <w:left w:val="none" w:sz="0" w:space="0" w:color="auto"/>
        <w:bottom w:val="none" w:sz="0" w:space="0" w:color="auto"/>
        <w:right w:val="none" w:sz="0" w:space="0" w:color="auto"/>
      </w:divBdr>
    </w:div>
    <w:div w:id="1242133881">
      <w:marLeft w:val="0"/>
      <w:marRight w:val="0"/>
      <w:marTop w:val="0"/>
      <w:marBottom w:val="0"/>
      <w:divBdr>
        <w:top w:val="none" w:sz="0" w:space="0" w:color="auto"/>
        <w:left w:val="none" w:sz="0" w:space="0" w:color="auto"/>
        <w:bottom w:val="none" w:sz="0" w:space="0" w:color="auto"/>
        <w:right w:val="none" w:sz="0" w:space="0" w:color="auto"/>
      </w:divBdr>
    </w:div>
    <w:div w:id="1242133882">
      <w:marLeft w:val="0"/>
      <w:marRight w:val="0"/>
      <w:marTop w:val="0"/>
      <w:marBottom w:val="0"/>
      <w:divBdr>
        <w:top w:val="none" w:sz="0" w:space="0" w:color="auto"/>
        <w:left w:val="none" w:sz="0" w:space="0" w:color="auto"/>
        <w:bottom w:val="none" w:sz="0" w:space="0" w:color="auto"/>
        <w:right w:val="none" w:sz="0" w:space="0" w:color="auto"/>
      </w:divBdr>
      <w:divsChild>
        <w:div w:id="1242133878">
          <w:marLeft w:val="0"/>
          <w:marRight w:val="0"/>
          <w:marTop w:val="0"/>
          <w:marBottom w:val="0"/>
          <w:divBdr>
            <w:top w:val="none" w:sz="0" w:space="0" w:color="auto"/>
            <w:left w:val="none" w:sz="0" w:space="0" w:color="auto"/>
            <w:bottom w:val="none" w:sz="0" w:space="0" w:color="auto"/>
            <w:right w:val="none" w:sz="0" w:space="0" w:color="auto"/>
          </w:divBdr>
        </w:div>
        <w:div w:id="1242133920">
          <w:marLeft w:val="0"/>
          <w:marRight w:val="0"/>
          <w:marTop w:val="0"/>
          <w:marBottom w:val="0"/>
          <w:divBdr>
            <w:top w:val="none" w:sz="0" w:space="0" w:color="auto"/>
            <w:left w:val="none" w:sz="0" w:space="0" w:color="auto"/>
            <w:bottom w:val="none" w:sz="0" w:space="0" w:color="auto"/>
            <w:right w:val="none" w:sz="0" w:space="0" w:color="auto"/>
          </w:divBdr>
        </w:div>
        <w:div w:id="1242133922">
          <w:marLeft w:val="0"/>
          <w:marRight w:val="0"/>
          <w:marTop w:val="0"/>
          <w:marBottom w:val="0"/>
          <w:divBdr>
            <w:top w:val="none" w:sz="0" w:space="0" w:color="auto"/>
            <w:left w:val="none" w:sz="0" w:space="0" w:color="auto"/>
            <w:bottom w:val="none" w:sz="0" w:space="0" w:color="auto"/>
            <w:right w:val="none" w:sz="0" w:space="0" w:color="auto"/>
          </w:divBdr>
        </w:div>
        <w:div w:id="1242133932">
          <w:marLeft w:val="0"/>
          <w:marRight w:val="0"/>
          <w:marTop w:val="0"/>
          <w:marBottom w:val="0"/>
          <w:divBdr>
            <w:top w:val="none" w:sz="0" w:space="0" w:color="auto"/>
            <w:left w:val="none" w:sz="0" w:space="0" w:color="auto"/>
            <w:bottom w:val="none" w:sz="0" w:space="0" w:color="auto"/>
            <w:right w:val="none" w:sz="0" w:space="0" w:color="auto"/>
          </w:divBdr>
        </w:div>
        <w:div w:id="1242133935">
          <w:marLeft w:val="0"/>
          <w:marRight w:val="0"/>
          <w:marTop w:val="0"/>
          <w:marBottom w:val="0"/>
          <w:divBdr>
            <w:top w:val="none" w:sz="0" w:space="0" w:color="auto"/>
            <w:left w:val="none" w:sz="0" w:space="0" w:color="auto"/>
            <w:bottom w:val="none" w:sz="0" w:space="0" w:color="auto"/>
            <w:right w:val="none" w:sz="0" w:space="0" w:color="auto"/>
          </w:divBdr>
        </w:div>
        <w:div w:id="1242133995">
          <w:marLeft w:val="0"/>
          <w:marRight w:val="0"/>
          <w:marTop w:val="0"/>
          <w:marBottom w:val="0"/>
          <w:divBdr>
            <w:top w:val="none" w:sz="0" w:space="0" w:color="auto"/>
            <w:left w:val="none" w:sz="0" w:space="0" w:color="auto"/>
            <w:bottom w:val="none" w:sz="0" w:space="0" w:color="auto"/>
            <w:right w:val="none" w:sz="0" w:space="0" w:color="auto"/>
          </w:divBdr>
        </w:div>
        <w:div w:id="1242134004">
          <w:marLeft w:val="0"/>
          <w:marRight w:val="0"/>
          <w:marTop w:val="0"/>
          <w:marBottom w:val="0"/>
          <w:divBdr>
            <w:top w:val="none" w:sz="0" w:space="0" w:color="auto"/>
            <w:left w:val="none" w:sz="0" w:space="0" w:color="auto"/>
            <w:bottom w:val="none" w:sz="0" w:space="0" w:color="auto"/>
            <w:right w:val="none" w:sz="0" w:space="0" w:color="auto"/>
          </w:divBdr>
        </w:div>
        <w:div w:id="1242134009">
          <w:marLeft w:val="0"/>
          <w:marRight w:val="0"/>
          <w:marTop w:val="0"/>
          <w:marBottom w:val="0"/>
          <w:divBdr>
            <w:top w:val="none" w:sz="0" w:space="0" w:color="auto"/>
            <w:left w:val="none" w:sz="0" w:space="0" w:color="auto"/>
            <w:bottom w:val="none" w:sz="0" w:space="0" w:color="auto"/>
            <w:right w:val="none" w:sz="0" w:space="0" w:color="auto"/>
          </w:divBdr>
        </w:div>
        <w:div w:id="1242134021">
          <w:marLeft w:val="0"/>
          <w:marRight w:val="0"/>
          <w:marTop w:val="0"/>
          <w:marBottom w:val="0"/>
          <w:divBdr>
            <w:top w:val="none" w:sz="0" w:space="0" w:color="auto"/>
            <w:left w:val="none" w:sz="0" w:space="0" w:color="auto"/>
            <w:bottom w:val="none" w:sz="0" w:space="0" w:color="auto"/>
            <w:right w:val="none" w:sz="0" w:space="0" w:color="auto"/>
          </w:divBdr>
        </w:div>
        <w:div w:id="1242134029">
          <w:marLeft w:val="0"/>
          <w:marRight w:val="0"/>
          <w:marTop w:val="0"/>
          <w:marBottom w:val="0"/>
          <w:divBdr>
            <w:top w:val="none" w:sz="0" w:space="0" w:color="auto"/>
            <w:left w:val="none" w:sz="0" w:space="0" w:color="auto"/>
            <w:bottom w:val="none" w:sz="0" w:space="0" w:color="auto"/>
            <w:right w:val="none" w:sz="0" w:space="0" w:color="auto"/>
          </w:divBdr>
        </w:div>
        <w:div w:id="1242134031">
          <w:marLeft w:val="0"/>
          <w:marRight w:val="0"/>
          <w:marTop w:val="0"/>
          <w:marBottom w:val="0"/>
          <w:divBdr>
            <w:top w:val="none" w:sz="0" w:space="0" w:color="auto"/>
            <w:left w:val="none" w:sz="0" w:space="0" w:color="auto"/>
            <w:bottom w:val="none" w:sz="0" w:space="0" w:color="auto"/>
            <w:right w:val="none" w:sz="0" w:space="0" w:color="auto"/>
          </w:divBdr>
        </w:div>
        <w:div w:id="1242134055">
          <w:marLeft w:val="0"/>
          <w:marRight w:val="0"/>
          <w:marTop w:val="0"/>
          <w:marBottom w:val="0"/>
          <w:divBdr>
            <w:top w:val="none" w:sz="0" w:space="0" w:color="auto"/>
            <w:left w:val="none" w:sz="0" w:space="0" w:color="auto"/>
            <w:bottom w:val="none" w:sz="0" w:space="0" w:color="auto"/>
            <w:right w:val="none" w:sz="0" w:space="0" w:color="auto"/>
          </w:divBdr>
        </w:div>
        <w:div w:id="1242134057">
          <w:marLeft w:val="0"/>
          <w:marRight w:val="0"/>
          <w:marTop w:val="0"/>
          <w:marBottom w:val="0"/>
          <w:divBdr>
            <w:top w:val="none" w:sz="0" w:space="0" w:color="auto"/>
            <w:left w:val="none" w:sz="0" w:space="0" w:color="auto"/>
            <w:bottom w:val="none" w:sz="0" w:space="0" w:color="auto"/>
            <w:right w:val="none" w:sz="0" w:space="0" w:color="auto"/>
          </w:divBdr>
        </w:div>
        <w:div w:id="1242134070">
          <w:marLeft w:val="0"/>
          <w:marRight w:val="0"/>
          <w:marTop w:val="0"/>
          <w:marBottom w:val="0"/>
          <w:divBdr>
            <w:top w:val="none" w:sz="0" w:space="0" w:color="auto"/>
            <w:left w:val="none" w:sz="0" w:space="0" w:color="auto"/>
            <w:bottom w:val="none" w:sz="0" w:space="0" w:color="auto"/>
            <w:right w:val="none" w:sz="0" w:space="0" w:color="auto"/>
          </w:divBdr>
        </w:div>
      </w:divsChild>
    </w:div>
    <w:div w:id="1242133883">
      <w:marLeft w:val="0"/>
      <w:marRight w:val="0"/>
      <w:marTop w:val="0"/>
      <w:marBottom w:val="0"/>
      <w:divBdr>
        <w:top w:val="none" w:sz="0" w:space="0" w:color="auto"/>
        <w:left w:val="none" w:sz="0" w:space="0" w:color="auto"/>
        <w:bottom w:val="none" w:sz="0" w:space="0" w:color="auto"/>
        <w:right w:val="none" w:sz="0" w:space="0" w:color="auto"/>
      </w:divBdr>
    </w:div>
    <w:div w:id="1242133884">
      <w:marLeft w:val="0"/>
      <w:marRight w:val="0"/>
      <w:marTop w:val="0"/>
      <w:marBottom w:val="0"/>
      <w:divBdr>
        <w:top w:val="none" w:sz="0" w:space="0" w:color="auto"/>
        <w:left w:val="none" w:sz="0" w:space="0" w:color="auto"/>
        <w:bottom w:val="none" w:sz="0" w:space="0" w:color="auto"/>
        <w:right w:val="none" w:sz="0" w:space="0" w:color="auto"/>
      </w:divBdr>
      <w:divsChild>
        <w:div w:id="1242133874">
          <w:marLeft w:val="0"/>
          <w:marRight w:val="0"/>
          <w:marTop w:val="0"/>
          <w:marBottom w:val="0"/>
          <w:divBdr>
            <w:top w:val="none" w:sz="0" w:space="0" w:color="auto"/>
            <w:left w:val="none" w:sz="0" w:space="0" w:color="auto"/>
            <w:bottom w:val="none" w:sz="0" w:space="0" w:color="auto"/>
            <w:right w:val="none" w:sz="0" w:space="0" w:color="auto"/>
          </w:divBdr>
        </w:div>
        <w:div w:id="1242133913">
          <w:marLeft w:val="0"/>
          <w:marRight w:val="0"/>
          <w:marTop w:val="0"/>
          <w:marBottom w:val="0"/>
          <w:divBdr>
            <w:top w:val="none" w:sz="0" w:space="0" w:color="auto"/>
            <w:left w:val="none" w:sz="0" w:space="0" w:color="auto"/>
            <w:bottom w:val="none" w:sz="0" w:space="0" w:color="auto"/>
            <w:right w:val="none" w:sz="0" w:space="0" w:color="auto"/>
          </w:divBdr>
        </w:div>
        <w:div w:id="1242133972">
          <w:marLeft w:val="0"/>
          <w:marRight w:val="0"/>
          <w:marTop w:val="0"/>
          <w:marBottom w:val="0"/>
          <w:divBdr>
            <w:top w:val="none" w:sz="0" w:space="0" w:color="auto"/>
            <w:left w:val="none" w:sz="0" w:space="0" w:color="auto"/>
            <w:bottom w:val="none" w:sz="0" w:space="0" w:color="auto"/>
            <w:right w:val="none" w:sz="0" w:space="0" w:color="auto"/>
          </w:divBdr>
        </w:div>
        <w:div w:id="1242133991">
          <w:marLeft w:val="0"/>
          <w:marRight w:val="0"/>
          <w:marTop w:val="0"/>
          <w:marBottom w:val="0"/>
          <w:divBdr>
            <w:top w:val="none" w:sz="0" w:space="0" w:color="auto"/>
            <w:left w:val="none" w:sz="0" w:space="0" w:color="auto"/>
            <w:bottom w:val="none" w:sz="0" w:space="0" w:color="auto"/>
            <w:right w:val="none" w:sz="0" w:space="0" w:color="auto"/>
          </w:divBdr>
        </w:div>
        <w:div w:id="1242134026">
          <w:marLeft w:val="0"/>
          <w:marRight w:val="0"/>
          <w:marTop w:val="0"/>
          <w:marBottom w:val="0"/>
          <w:divBdr>
            <w:top w:val="none" w:sz="0" w:space="0" w:color="auto"/>
            <w:left w:val="none" w:sz="0" w:space="0" w:color="auto"/>
            <w:bottom w:val="none" w:sz="0" w:space="0" w:color="auto"/>
            <w:right w:val="none" w:sz="0" w:space="0" w:color="auto"/>
          </w:divBdr>
        </w:div>
        <w:div w:id="1242134053">
          <w:marLeft w:val="0"/>
          <w:marRight w:val="0"/>
          <w:marTop w:val="0"/>
          <w:marBottom w:val="0"/>
          <w:divBdr>
            <w:top w:val="none" w:sz="0" w:space="0" w:color="auto"/>
            <w:left w:val="none" w:sz="0" w:space="0" w:color="auto"/>
            <w:bottom w:val="none" w:sz="0" w:space="0" w:color="auto"/>
            <w:right w:val="none" w:sz="0" w:space="0" w:color="auto"/>
          </w:divBdr>
        </w:div>
        <w:div w:id="1242134065">
          <w:marLeft w:val="0"/>
          <w:marRight w:val="0"/>
          <w:marTop w:val="0"/>
          <w:marBottom w:val="0"/>
          <w:divBdr>
            <w:top w:val="none" w:sz="0" w:space="0" w:color="auto"/>
            <w:left w:val="none" w:sz="0" w:space="0" w:color="auto"/>
            <w:bottom w:val="none" w:sz="0" w:space="0" w:color="auto"/>
            <w:right w:val="none" w:sz="0" w:space="0" w:color="auto"/>
          </w:divBdr>
        </w:div>
      </w:divsChild>
    </w:div>
    <w:div w:id="1242133885">
      <w:marLeft w:val="0"/>
      <w:marRight w:val="0"/>
      <w:marTop w:val="0"/>
      <w:marBottom w:val="0"/>
      <w:divBdr>
        <w:top w:val="none" w:sz="0" w:space="0" w:color="auto"/>
        <w:left w:val="none" w:sz="0" w:space="0" w:color="auto"/>
        <w:bottom w:val="none" w:sz="0" w:space="0" w:color="auto"/>
        <w:right w:val="none" w:sz="0" w:space="0" w:color="auto"/>
      </w:divBdr>
    </w:div>
    <w:div w:id="1242133886">
      <w:marLeft w:val="0"/>
      <w:marRight w:val="0"/>
      <w:marTop w:val="0"/>
      <w:marBottom w:val="0"/>
      <w:divBdr>
        <w:top w:val="none" w:sz="0" w:space="0" w:color="auto"/>
        <w:left w:val="none" w:sz="0" w:space="0" w:color="auto"/>
        <w:bottom w:val="none" w:sz="0" w:space="0" w:color="auto"/>
        <w:right w:val="none" w:sz="0" w:space="0" w:color="auto"/>
      </w:divBdr>
    </w:div>
    <w:div w:id="1242133887">
      <w:marLeft w:val="0"/>
      <w:marRight w:val="0"/>
      <w:marTop w:val="0"/>
      <w:marBottom w:val="0"/>
      <w:divBdr>
        <w:top w:val="none" w:sz="0" w:space="0" w:color="auto"/>
        <w:left w:val="none" w:sz="0" w:space="0" w:color="auto"/>
        <w:bottom w:val="none" w:sz="0" w:space="0" w:color="auto"/>
        <w:right w:val="none" w:sz="0" w:space="0" w:color="auto"/>
      </w:divBdr>
    </w:div>
    <w:div w:id="1242133888">
      <w:marLeft w:val="0"/>
      <w:marRight w:val="0"/>
      <w:marTop w:val="0"/>
      <w:marBottom w:val="0"/>
      <w:divBdr>
        <w:top w:val="none" w:sz="0" w:space="0" w:color="auto"/>
        <w:left w:val="none" w:sz="0" w:space="0" w:color="auto"/>
        <w:bottom w:val="none" w:sz="0" w:space="0" w:color="auto"/>
        <w:right w:val="none" w:sz="0" w:space="0" w:color="auto"/>
      </w:divBdr>
    </w:div>
    <w:div w:id="1242133889">
      <w:marLeft w:val="0"/>
      <w:marRight w:val="0"/>
      <w:marTop w:val="0"/>
      <w:marBottom w:val="0"/>
      <w:divBdr>
        <w:top w:val="none" w:sz="0" w:space="0" w:color="auto"/>
        <w:left w:val="none" w:sz="0" w:space="0" w:color="auto"/>
        <w:bottom w:val="none" w:sz="0" w:space="0" w:color="auto"/>
        <w:right w:val="none" w:sz="0" w:space="0" w:color="auto"/>
      </w:divBdr>
    </w:div>
    <w:div w:id="1242133890">
      <w:marLeft w:val="0"/>
      <w:marRight w:val="0"/>
      <w:marTop w:val="0"/>
      <w:marBottom w:val="0"/>
      <w:divBdr>
        <w:top w:val="none" w:sz="0" w:space="0" w:color="auto"/>
        <w:left w:val="none" w:sz="0" w:space="0" w:color="auto"/>
        <w:bottom w:val="none" w:sz="0" w:space="0" w:color="auto"/>
        <w:right w:val="none" w:sz="0" w:space="0" w:color="auto"/>
      </w:divBdr>
    </w:div>
    <w:div w:id="1242133891">
      <w:marLeft w:val="0"/>
      <w:marRight w:val="0"/>
      <w:marTop w:val="0"/>
      <w:marBottom w:val="0"/>
      <w:divBdr>
        <w:top w:val="none" w:sz="0" w:space="0" w:color="auto"/>
        <w:left w:val="none" w:sz="0" w:space="0" w:color="auto"/>
        <w:bottom w:val="none" w:sz="0" w:space="0" w:color="auto"/>
        <w:right w:val="none" w:sz="0" w:space="0" w:color="auto"/>
      </w:divBdr>
    </w:div>
    <w:div w:id="1242133892">
      <w:marLeft w:val="0"/>
      <w:marRight w:val="0"/>
      <w:marTop w:val="0"/>
      <w:marBottom w:val="0"/>
      <w:divBdr>
        <w:top w:val="none" w:sz="0" w:space="0" w:color="auto"/>
        <w:left w:val="none" w:sz="0" w:space="0" w:color="auto"/>
        <w:bottom w:val="none" w:sz="0" w:space="0" w:color="auto"/>
        <w:right w:val="none" w:sz="0" w:space="0" w:color="auto"/>
      </w:divBdr>
      <w:divsChild>
        <w:div w:id="1242133944">
          <w:marLeft w:val="0"/>
          <w:marRight w:val="0"/>
          <w:marTop w:val="0"/>
          <w:marBottom w:val="0"/>
          <w:divBdr>
            <w:top w:val="none" w:sz="0" w:space="0" w:color="auto"/>
            <w:left w:val="none" w:sz="0" w:space="0" w:color="auto"/>
            <w:bottom w:val="none" w:sz="0" w:space="0" w:color="auto"/>
            <w:right w:val="none" w:sz="0" w:space="0" w:color="auto"/>
          </w:divBdr>
        </w:div>
        <w:div w:id="1242133957">
          <w:marLeft w:val="0"/>
          <w:marRight w:val="0"/>
          <w:marTop w:val="0"/>
          <w:marBottom w:val="0"/>
          <w:divBdr>
            <w:top w:val="none" w:sz="0" w:space="0" w:color="auto"/>
            <w:left w:val="none" w:sz="0" w:space="0" w:color="auto"/>
            <w:bottom w:val="none" w:sz="0" w:space="0" w:color="auto"/>
            <w:right w:val="none" w:sz="0" w:space="0" w:color="auto"/>
          </w:divBdr>
        </w:div>
        <w:div w:id="1242133978">
          <w:marLeft w:val="0"/>
          <w:marRight w:val="0"/>
          <w:marTop w:val="0"/>
          <w:marBottom w:val="0"/>
          <w:divBdr>
            <w:top w:val="none" w:sz="0" w:space="0" w:color="auto"/>
            <w:left w:val="none" w:sz="0" w:space="0" w:color="auto"/>
            <w:bottom w:val="none" w:sz="0" w:space="0" w:color="auto"/>
            <w:right w:val="none" w:sz="0" w:space="0" w:color="auto"/>
          </w:divBdr>
        </w:div>
        <w:div w:id="1242133982">
          <w:marLeft w:val="0"/>
          <w:marRight w:val="0"/>
          <w:marTop w:val="0"/>
          <w:marBottom w:val="0"/>
          <w:divBdr>
            <w:top w:val="none" w:sz="0" w:space="0" w:color="auto"/>
            <w:left w:val="none" w:sz="0" w:space="0" w:color="auto"/>
            <w:bottom w:val="none" w:sz="0" w:space="0" w:color="auto"/>
            <w:right w:val="none" w:sz="0" w:space="0" w:color="auto"/>
          </w:divBdr>
        </w:div>
        <w:div w:id="1242133984">
          <w:marLeft w:val="0"/>
          <w:marRight w:val="0"/>
          <w:marTop w:val="0"/>
          <w:marBottom w:val="0"/>
          <w:divBdr>
            <w:top w:val="none" w:sz="0" w:space="0" w:color="auto"/>
            <w:left w:val="none" w:sz="0" w:space="0" w:color="auto"/>
            <w:bottom w:val="none" w:sz="0" w:space="0" w:color="auto"/>
            <w:right w:val="none" w:sz="0" w:space="0" w:color="auto"/>
          </w:divBdr>
        </w:div>
        <w:div w:id="1242133985">
          <w:marLeft w:val="0"/>
          <w:marRight w:val="0"/>
          <w:marTop w:val="0"/>
          <w:marBottom w:val="0"/>
          <w:divBdr>
            <w:top w:val="none" w:sz="0" w:space="0" w:color="auto"/>
            <w:left w:val="none" w:sz="0" w:space="0" w:color="auto"/>
            <w:bottom w:val="none" w:sz="0" w:space="0" w:color="auto"/>
            <w:right w:val="none" w:sz="0" w:space="0" w:color="auto"/>
          </w:divBdr>
        </w:div>
        <w:div w:id="1242133990">
          <w:marLeft w:val="0"/>
          <w:marRight w:val="0"/>
          <w:marTop w:val="0"/>
          <w:marBottom w:val="0"/>
          <w:divBdr>
            <w:top w:val="none" w:sz="0" w:space="0" w:color="auto"/>
            <w:left w:val="none" w:sz="0" w:space="0" w:color="auto"/>
            <w:bottom w:val="none" w:sz="0" w:space="0" w:color="auto"/>
            <w:right w:val="none" w:sz="0" w:space="0" w:color="auto"/>
          </w:divBdr>
        </w:div>
        <w:div w:id="1242134000">
          <w:marLeft w:val="0"/>
          <w:marRight w:val="0"/>
          <w:marTop w:val="0"/>
          <w:marBottom w:val="0"/>
          <w:divBdr>
            <w:top w:val="none" w:sz="0" w:space="0" w:color="auto"/>
            <w:left w:val="none" w:sz="0" w:space="0" w:color="auto"/>
            <w:bottom w:val="none" w:sz="0" w:space="0" w:color="auto"/>
            <w:right w:val="none" w:sz="0" w:space="0" w:color="auto"/>
          </w:divBdr>
        </w:div>
        <w:div w:id="1242134036">
          <w:marLeft w:val="0"/>
          <w:marRight w:val="0"/>
          <w:marTop w:val="0"/>
          <w:marBottom w:val="0"/>
          <w:divBdr>
            <w:top w:val="none" w:sz="0" w:space="0" w:color="auto"/>
            <w:left w:val="none" w:sz="0" w:space="0" w:color="auto"/>
            <w:bottom w:val="none" w:sz="0" w:space="0" w:color="auto"/>
            <w:right w:val="none" w:sz="0" w:space="0" w:color="auto"/>
          </w:divBdr>
        </w:div>
      </w:divsChild>
    </w:div>
    <w:div w:id="1242133893">
      <w:marLeft w:val="0"/>
      <w:marRight w:val="0"/>
      <w:marTop w:val="0"/>
      <w:marBottom w:val="0"/>
      <w:divBdr>
        <w:top w:val="none" w:sz="0" w:space="0" w:color="auto"/>
        <w:left w:val="none" w:sz="0" w:space="0" w:color="auto"/>
        <w:bottom w:val="none" w:sz="0" w:space="0" w:color="auto"/>
        <w:right w:val="none" w:sz="0" w:space="0" w:color="auto"/>
      </w:divBdr>
    </w:div>
    <w:div w:id="1242133895">
      <w:marLeft w:val="0"/>
      <w:marRight w:val="0"/>
      <w:marTop w:val="0"/>
      <w:marBottom w:val="0"/>
      <w:divBdr>
        <w:top w:val="none" w:sz="0" w:space="0" w:color="auto"/>
        <w:left w:val="none" w:sz="0" w:space="0" w:color="auto"/>
        <w:bottom w:val="none" w:sz="0" w:space="0" w:color="auto"/>
        <w:right w:val="none" w:sz="0" w:space="0" w:color="auto"/>
      </w:divBdr>
    </w:div>
    <w:div w:id="1242133896">
      <w:marLeft w:val="0"/>
      <w:marRight w:val="0"/>
      <w:marTop w:val="0"/>
      <w:marBottom w:val="0"/>
      <w:divBdr>
        <w:top w:val="none" w:sz="0" w:space="0" w:color="auto"/>
        <w:left w:val="none" w:sz="0" w:space="0" w:color="auto"/>
        <w:bottom w:val="none" w:sz="0" w:space="0" w:color="auto"/>
        <w:right w:val="none" w:sz="0" w:space="0" w:color="auto"/>
      </w:divBdr>
    </w:div>
    <w:div w:id="1242133897">
      <w:marLeft w:val="0"/>
      <w:marRight w:val="0"/>
      <w:marTop w:val="0"/>
      <w:marBottom w:val="0"/>
      <w:divBdr>
        <w:top w:val="none" w:sz="0" w:space="0" w:color="auto"/>
        <w:left w:val="none" w:sz="0" w:space="0" w:color="auto"/>
        <w:bottom w:val="none" w:sz="0" w:space="0" w:color="auto"/>
        <w:right w:val="none" w:sz="0" w:space="0" w:color="auto"/>
      </w:divBdr>
    </w:div>
    <w:div w:id="1242133898">
      <w:marLeft w:val="0"/>
      <w:marRight w:val="0"/>
      <w:marTop w:val="0"/>
      <w:marBottom w:val="0"/>
      <w:divBdr>
        <w:top w:val="none" w:sz="0" w:space="0" w:color="auto"/>
        <w:left w:val="none" w:sz="0" w:space="0" w:color="auto"/>
        <w:bottom w:val="none" w:sz="0" w:space="0" w:color="auto"/>
        <w:right w:val="none" w:sz="0" w:space="0" w:color="auto"/>
      </w:divBdr>
    </w:div>
    <w:div w:id="1242133900">
      <w:marLeft w:val="0"/>
      <w:marRight w:val="0"/>
      <w:marTop w:val="0"/>
      <w:marBottom w:val="0"/>
      <w:divBdr>
        <w:top w:val="none" w:sz="0" w:space="0" w:color="auto"/>
        <w:left w:val="none" w:sz="0" w:space="0" w:color="auto"/>
        <w:bottom w:val="none" w:sz="0" w:space="0" w:color="auto"/>
        <w:right w:val="none" w:sz="0" w:space="0" w:color="auto"/>
      </w:divBdr>
    </w:div>
    <w:div w:id="1242133903">
      <w:marLeft w:val="0"/>
      <w:marRight w:val="0"/>
      <w:marTop w:val="0"/>
      <w:marBottom w:val="0"/>
      <w:divBdr>
        <w:top w:val="none" w:sz="0" w:space="0" w:color="auto"/>
        <w:left w:val="none" w:sz="0" w:space="0" w:color="auto"/>
        <w:bottom w:val="none" w:sz="0" w:space="0" w:color="auto"/>
        <w:right w:val="none" w:sz="0" w:space="0" w:color="auto"/>
      </w:divBdr>
    </w:div>
    <w:div w:id="1242133905">
      <w:marLeft w:val="0"/>
      <w:marRight w:val="0"/>
      <w:marTop w:val="0"/>
      <w:marBottom w:val="0"/>
      <w:divBdr>
        <w:top w:val="none" w:sz="0" w:space="0" w:color="auto"/>
        <w:left w:val="none" w:sz="0" w:space="0" w:color="auto"/>
        <w:bottom w:val="none" w:sz="0" w:space="0" w:color="auto"/>
        <w:right w:val="none" w:sz="0" w:space="0" w:color="auto"/>
      </w:divBdr>
    </w:div>
    <w:div w:id="1242133906">
      <w:marLeft w:val="0"/>
      <w:marRight w:val="0"/>
      <w:marTop w:val="0"/>
      <w:marBottom w:val="0"/>
      <w:divBdr>
        <w:top w:val="none" w:sz="0" w:space="0" w:color="auto"/>
        <w:left w:val="none" w:sz="0" w:space="0" w:color="auto"/>
        <w:bottom w:val="none" w:sz="0" w:space="0" w:color="auto"/>
        <w:right w:val="none" w:sz="0" w:space="0" w:color="auto"/>
      </w:divBdr>
    </w:div>
    <w:div w:id="1242133907">
      <w:marLeft w:val="0"/>
      <w:marRight w:val="0"/>
      <w:marTop w:val="0"/>
      <w:marBottom w:val="0"/>
      <w:divBdr>
        <w:top w:val="none" w:sz="0" w:space="0" w:color="auto"/>
        <w:left w:val="none" w:sz="0" w:space="0" w:color="auto"/>
        <w:bottom w:val="none" w:sz="0" w:space="0" w:color="auto"/>
        <w:right w:val="none" w:sz="0" w:space="0" w:color="auto"/>
      </w:divBdr>
    </w:div>
    <w:div w:id="1242133909">
      <w:marLeft w:val="0"/>
      <w:marRight w:val="0"/>
      <w:marTop w:val="0"/>
      <w:marBottom w:val="0"/>
      <w:divBdr>
        <w:top w:val="none" w:sz="0" w:space="0" w:color="auto"/>
        <w:left w:val="none" w:sz="0" w:space="0" w:color="auto"/>
        <w:bottom w:val="none" w:sz="0" w:space="0" w:color="auto"/>
        <w:right w:val="none" w:sz="0" w:space="0" w:color="auto"/>
      </w:divBdr>
    </w:div>
    <w:div w:id="1242133910">
      <w:marLeft w:val="0"/>
      <w:marRight w:val="0"/>
      <w:marTop w:val="0"/>
      <w:marBottom w:val="0"/>
      <w:divBdr>
        <w:top w:val="none" w:sz="0" w:space="0" w:color="auto"/>
        <w:left w:val="none" w:sz="0" w:space="0" w:color="auto"/>
        <w:bottom w:val="none" w:sz="0" w:space="0" w:color="auto"/>
        <w:right w:val="none" w:sz="0" w:space="0" w:color="auto"/>
      </w:divBdr>
    </w:div>
    <w:div w:id="1242133911">
      <w:marLeft w:val="0"/>
      <w:marRight w:val="0"/>
      <w:marTop w:val="0"/>
      <w:marBottom w:val="0"/>
      <w:divBdr>
        <w:top w:val="none" w:sz="0" w:space="0" w:color="auto"/>
        <w:left w:val="none" w:sz="0" w:space="0" w:color="auto"/>
        <w:bottom w:val="none" w:sz="0" w:space="0" w:color="auto"/>
        <w:right w:val="none" w:sz="0" w:space="0" w:color="auto"/>
      </w:divBdr>
    </w:div>
    <w:div w:id="1242133912">
      <w:marLeft w:val="0"/>
      <w:marRight w:val="0"/>
      <w:marTop w:val="0"/>
      <w:marBottom w:val="0"/>
      <w:divBdr>
        <w:top w:val="none" w:sz="0" w:space="0" w:color="auto"/>
        <w:left w:val="none" w:sz="0" w:space="0" w:color="auto"/>
        <w:bottom w:val="none" w:sz="0" w:space="0" w:color="auto"/>
        <w:right w:val="none" w:sz="0" w:space="0" w:color="auto"/>
      </w:divBdr>
    </w:div>
    <w:div w:id="1242133914">
      <w:marLeft w:val="0"/>
      <w:marRight w:val="0"/>
      <w:marTop w:val="0"/>
      <w:marBottom w:val="0"/>
      <w:divBdr>
        <w:top w:val="none" w:sz="0" w:space="0" w:color="auto"/>
        <w:left w:val="none" w:sz="0" w:space="0" w:color="auto"/>
        <w:bottom w:val="none" w:sz="0" w:space="0" w:color="auto"/>
        <w:right w:val="none" w:sz="0" w:space="0" w:color="auto"/>
      </w:divBdr>
    </w:div>
    <w:div w:id="1242133915">
      <w:marLeft w:val="0"/>
      <w:marRight w:val="0"/>
      <w:marTop w:val="0"/>
      <w:marBottom w:val="0"/>
      <w:divBdr>
        <w:top w:val="none" w:sz="0" w:space="0" w:color="auto"/>
        <w:left w:val="none" w:sz="0" w:space="0" w:color="auto"/>
        <w:bottom w:val="none" w:sz="0" w:space="0" w:color="auto"/>
        <w:right w:val="none" w:sz="0" w:space="0" w:color="auto"/>
      </w:divBdr>
    </w:div>
    <w:div w:id="1242133917">
      <w:marLeft w:val="0"/>
      <w:marRight w:val="0"/>
      <w:marTop w:val="0"/>
      <w:marBottom w:val="0"/>
      <w:divBdr>
        <w:top w:val="none" w:sz="0" w:space="0" w:color="auto"/>
        <w:left w:val="none" w:sz="0" w:space="0" w:color="auto"/>
        <w:bottom w:val="none" w:sz="0" w:space="0" w:color="auto"/>
        <w:right w:val="none" w:sz="0" w:space="0" w:color="auto"/>
      </w:divBdr>
    </w:div>
    <w:div w:id="1242133918">
      <w:marLeft w:val="0"/>
      <w:marRight w:val="0"/>
      <w:marTop w:val="0"/>
      <w:marBottom w:val="0"/>
      <w:divBdr>
        <w:top w:val="none" w:sz="0" w:space="0" w:color="auto"/>
        <w:left w:val="none" w:sz="0" w:space="0" w:color="auto"/>
        <w:bottom w:val="none" w:sz="0" w:space="0" w:color="auto"/>
        <w:right w:val="none" w:sz="0" w:space="0" w:color="auto"/>
      </w:divBdr>
    </w:div>
    <w:div w:id="1242133919">
      <w:marLeft w:val="0"/>
      <w:marRight w:val="0"/>
      <w:marTop w:val="0"/>
      <w:marBottom w:val="0"/>
      <w:divBdr>
        <w:top w:val="none" w:sz="0" w:space="0" w:color="auto"/>
        <w:left w:val="none" w:sz="0" w:space="0" w:color="auto"/>
        <w:bottom w:val="none" w:sz="0" w:space="0" w:color="auto"/>
        <w:right w:val="none" w:sz="0" w:space="0" w:color="auto"/>
      </w:divBdr>
    </w:div>
    <w:div w:id="1242133921">
      <w:marLeft w:val="0"/>
      <w:marRight w:val="0"/>
      <w:marTop w:val="0"/>
      <w:marBottom w:val="0"/>
      <w:divBdr>
        <w:top w:val="none" w:sz="0" w:space="0" w:color="auto"/>
        <w:left w:val="none" w:sz="0" w:space="0" w:color="auto"/>
        <w:bottom w:val="none" w:sz="0" w:space="0" w:color="auto"/>
        <w:right w:val="none" w:sz="0" w:space="0" w:color="auto"/>
      </w:divBdr>
    </w:div>
    <w:div w:id="1242133923">
      <w:marLeft w:val="0"/>
      <w:marRight w:val="0"/>
      <w:marTop w:val="0"/>
      <w:marBottom w:val="0"/>
      <w:divBdr>
        <w:top w:val="none" w:sz="0" w:space="0" w:color="auto"/>
        <w:left w:val="none" w:sz="0" w:space="0" w:color="auto"/>
        <w:bottom w:val="none" w:sz="0" w:space="0" w:color="auto"/>
        <w:right w:val="none" w:sz="0" w:space="0" w:color="auto"/>
      </w:divBdr>
      <w:divsChild>
        <w:div w:id="1242133947">
          <w:marLeft w:val="0"/>
          <w:marRight w:val="0"/>
          <w:marTop w:val="0"/>
          <w:marBottom w:val="0"/>
          <w:divBdr>
            <w:top w:val="none" w:sz="0" w:space="0" w:color="auto"/>
            <w:left w:val="none" w:sz="0" w:space="0" w:color="auto"/>
            <w:bottom w:val="none" w:sz="0" w:space="0" w:color="auto"/>
            <w:right w:val="none" w:sz="0" w:space="0" w:color="auto"/>
          </w:divBdr>
        </w:div>
      </w:divsChild>
    </w:div>
    <w:div w:id="1242133924">
      <w:marLeft w:val="0"/>
      <w:marRight w:val="0"/>
      <w:marTop w:val="0"/>
      <w:marBottom w:val="0"/>
      <w:divBdr>
        <w:top w:val="none" w:sz="0" w:space="0" w:color="auto"/>
        <w:left w:val="none" w:sz="0" w:space="0" w:color="auto"/>
        <w:bottom w:val="none" w:sz="0" w:space="0" w:color="auto"/>
        <w:right w:val="none" w:sz="0" w:space="0" w:color="auto"/>
      </w:divBdr>
    </w:div>
    <w:div w:id="1242133925">
      <w:marLeft w:val="0"/>
      <w:marRight w:val="0"/>
      <w:marTop w:val="0"/>
      <w:marBottom w:val="0"/>
      <w:divBdr>
        <w:top w:val="none" w:sz="0" w:space="0" w:color="auto"/>
        <w:left w:val="none" w:sz="0" w:space="0" w:color="auto"/>
        <w:bottom w:val="none" w:sz="0" w:space="0" w:color="auto"/>
        <w:right w:val="none" w:sz="0" w:space="0" w:color="auto"/>
      </w:divBdr>
    </w:div>
    <w:div w:id="1242133926">
      <w:marLeft w:val="0"/>
      <w:marRight w:val="0"/>
      <w:marTop w:val="0"/>
      <w:marBottom w:val="0"/>
      <w:divBdr>
        <w:top w:val="none" w:sz="0" w:space="0" w:color="auto"/>
        <w:left w:val="none" w:sz="0" w:space="0" w:color="auto"/>
        <w:bottom w:val="none" w:sz="0" w:space="0" w:color="auto"/>
        <w:right w:val="none" w:sz="0" w:space="0" w:color="auto"/>
      </w:divBdr>
    </w:div>
    <w:div w:id="1242133927">
      <w:marLeft w:val="0"/>
      <w:marRight w:val="0"/>
      <w:marTop w:val="0"/>
      <w:marBottom w:val="0"/>
      <w:divBdr>
        <w:top w:val="none" w:sz="0" w:space="0" w:color="auto"/>
        <w:left w:val="none" w:sz="0" w:space="0" w:color="auto"/>
        <w:bottom w:val="none" w:sz="0" w:space="0" w:color="auto"/>
        <w:right w:val="none" w:sz="0" w:space="0" w:color="auto"/>
      </w:divBdr>
    </w:div>
    <w:div w:id="1242133928">
      <w:marLeft w:val="0"/>
      <w:marRight w:val="0"/>
      <w:marTop w:val="0"/>
      <w:marBottom w:val="0"/>
      <w:divBdr>
        <w:top w:val="none" w:sz="0" w:space="0" w:color="auto"/>
        <w:left w:val="none" w:sz="0" w:space="0" w:color="auto"/>
        <w:bottom w:val="none" w:sz="0" w:space="0" w:color="auto"/>
        <w:right w:val="none" w:sz="0" w:space="0" w:color="auto"/>
      </w:divBdr>
    </w:div>
    <w:div w:id="1242133930">
      <w:marLeft w:val="0"/>
      <w:marRight w:val="0"/>
      <w:marTop w:val="0"/>
      <w:marBottom w:val="0"/>
      <w:divBdr>
        <w:top w:val="none" w:sz="0" w:space="0" w:color="auto"/>
        <w:left w:val="none" w:sz="0" w:space="0" w:color="auto"/>
        <w:bottom w:val="none" w:sz="0" w:space="0" w:color="auto"/>
        <w:right w:val="none" w:sz="0" w:space="0" w:color="auto"/>
      </w:divBdr>
    </w:div>
    <w:div w:id="1242133931">
      <w:marLeft w:val="0"/>
      <w:marRight w:val="0"/>
      <w:marTop w:val="0"/>
      <w:marBottom w:val="0"/>
      <w:divBdr>
        <w:top w:val="none" w:sz="0" w:space="0" w:color="auto"/>
        <w:left w:val="none" w:sz="0" w:space="0" w:color="auto"/>
        <w:bottom w:val="none" w:sz="0" w:space="0" w:color="auto"/>
        <w:right w:val="none" w:sz="0" w:space="0" w:color="auto"/>
      </w:divBdr>
    </w:div>
    <w:div w:id="1242133933">
      <w:marLeft w:val="0"/>
      <w:marRight w:val="0"/>
      <w:marTop w:val="0"/>
      <w:marBottom w:val="0"/>
      <w:divBdr>
        <w:top w:val="none" w:sz="0" w:space="0" w:color="auto"/>
        <w:left w:val="none" w:sz="0" w:space="0" w:color="auto"/>
        <w:bottom w:val="none" w:sz="0" w:space="0" w:color="auto"/>
        <w:right w:val="none" w:sz="0" w:space="0" w:color="auto"/>
      </w:divBdr>
    </w:div>
    <w:div w:id="1242133934">
      <w:marLeft w:val="0"/>
      <w:marRight w:val="0"/>
      <w:marTop w:val="0"/>
      <w:marBottom w:val="0"/>
      <w:divBdr>
        <w:top w:val="none" w:sz="0" w:space="0" w:color="auto"/>
        <w:left w:val="none" w:sz="0" w:space="0" w:color="auto"/>
        <w:bottom w:val="none" w:sz="0" w:space="0" w:color="auto"/>
        <w:right w:val="none" w:sz="0" w:space="0" w:color="auto"/>
      </w:divBdr>
    </w:div>
    <w:div w:id="1242133936">
      <w:marLeft w:val="0"/>
      <w:marRight w:val="0"/>
      <w:marTop w:val="0"/>
      <w:marBottom w:val="0"/>
      <w:divBdr>
        <w:top w:val="none" w:sz="0" w:space="0" w:color="auto"/>
        <w:left w:val="none" w:sz="0" w:space="0" w:color="auto"/>
        <w:bottom w:val="none" w:sz="0" w:space="0" w:color="auto"/>
        <w:right w:val="none" w:sz="0" w:space="0" w:color="auto"/>
      </w:divBdr>
    </w:div>
    <w:div w:id="1242133937">
      <w:marLeft w:val="0"/>
      <w:marRight w:val="0"/>
      <w:marTop w:val="0"/>
      <w:marBottom w:val="0"/>
      <w:divBdr>
        <w:top w:val="none" w:sz="0" w:space="0" w:color="auto"/>
        <w:left w:val="none" w:sz="0" w:space="0" w:color="auto"/>
        <w:bottom w:val="none" w:sz="0" w:space="0" w:color="auto"/>
        <w:right w:val="none" w:sz="0" w:space="0" w:color="auto"/>
      </w:divBdr>
      <w:divsChild>
        <w:div w:id="1242133899">
          <w:marLeft w:val="0"/>
          <w:marRight w:val="0"/>
          <w:marTop w:val="0"/>
          <w:marBottom w:val="0"/>
          <w:divBdr>
            <w:top w:val="none" w:sz="0" w:space="0" w:color="auto"/>
            <w:left w:val="none" w:sz="0" w:space="0" w:color="auto"/>
            <w:bottom w:val="none" w:sz="0" w:space="0" w:color="auto"/>
            <w:right w:val="none" w:sz="0" w:space="0" w:color="auto"/>
          </w:divBdr>
        </w:div>
      </w:divsChild>
    </w:div>
    <w:div w:id="1242133938">
      <w:marLeft w:val="0"/>
      <w:marRight w:val="0"/>
      <w:marTop w:val="0"/>
      <w:marBottom w:val="0"/>
      <w:divBdr>
        <w:top w:val="none" w:sz="0" w:space="0" w:color="auto"/>
        <w:left w:val="none" w:sz="0" w:space="0" w:color="auto"/>
        <w:bottom w:val="none" w:sz="0" w:space="0" w:color="auto"/>
        <w:right w:val="none" w:sz="0" w:space="0" w:color="auto"/>
      </w:divBdr>
    </w:div>
    <w:div w:id="1242133939">
      <w:marLeft w:val="0"/>
      <w:marRight w:val="0"/>
      <w:marTop w:val="0"/>
      <w:marBottom w:val="0"/>
      <w:divBdr>
        <w:top w:val="none" w:sz="0" w:space="0" w:color="auto"/>
        <w:left w:val="none" w:sz="0" w:space="0" w:color="auto"/>
        <w:bottom w:val="none" w:sz="0" w:space="0" w:color="auto"/>
        <w:right w:val="none" w:sz="0" w:space="0" w:color="auto"/>
      </w:divBdr>
    </w:div>
    <w:div w:id="1242133940">
      <w:marLeft w:val="0"/>
      <w:marRight w:val="0"/>
      <w:marTop w:val="0"/>
      <w:marBottom w:val="0"/>
      <w:divBdr>
        <w:top w:val="none" w:sz="0" w:space="0" w:color="auto"/>
        <w:left w:val="none" w:sz="0" w:space="0" w:color="auto"/>
        <w:bottom w:val="none" w:sz="0" w:space="0" w:color="auto"/>
        <w:right w:val="none" w:sz="0" w:space="0" w:color="auto"/>
      </w:divBdr>
      <w:divsChild>
        <w:div w:id="1242134061">
          <w:marLeft w:val="0"/>
          <w:marRight w:val="0"/>
          <w:marTop w:val="0"/>
          <w:marBottom w:val="0"/>
          <w:divBdr>
            <w:top w:val="none" w:sz="0" w:space="0" w:color="auto"/>
            <w:left w:val="none" w:sz="0" w:space="0" w:color="auto"/>
            <w:bottom w:val="none" w:sz="0" w:space="0" w:color="auto"/>
            <w:right w:val="none" w:sz="0" w:space="0" w:color="auto"/>
          </w:divBdr>
        </w:div>
      </w:divsChild>
    </w:div>
    <w:div w:id="1242133941">
      <w:marLeft w:val="0"/>
      <w:marRight w:val="0"/>
      <w:marTop w:val="0"/>
      <w:marBottom w:val="0"/>
      <w:divBdr>
        <w:top w:val="none" w:sz="0" w:space="0" w:color="auto"/>
        <w:left w:val="none" w:sz="0" w:space="0" w:color="auto"/>
        <w:bottom w:val="none" w:sz="0" w:space="0" w:color="auto"/>
        <w:right w:val="none" w:sz="0" w:space="0" w:color="auto"/>
      </w:divBdr>
    </w:div>
    <w:div w:id="1242133942">
      <w:marLeft w:val="0"/>
      <w:marRight w:val="0"/>
      <w:marTop w:val="0"/>
      <w:marBottom w:val="0"/>
      <w:divBdr>
        <w:top w:val="none" w:sz="0" w:space="0" w:color="auto"/>
        <w:left w:val="none" w:sz="0" w:space="0" w:color="auto"/>
        <w:bottom w:val="none" w:sz="0" w:space="0" w:color="auto"/>
        <w:right w:val="none" w:sz="0" w:space="0" w:color="auto"/>
      </w:divBdr>
    </w:div>
    <w:div w:id="1242133945">
      <w:marLeft w:val="0"/>
      <w:marRight w:val="0"/>
      <w:marTop w:val="0"/>
      <w:marBottom w:val="0"/>
      <w:divBdr>
        <w:top w:val="none" w:sz="0" w:space="0" w:color="auto"/>
        <w:left w:val="none" w:sz="0" w:space="0" w:color="auto"/>
        <w:bottom w:val="none" w:sz="0" w:space="0" w:color="auto"/>
        <w:right w:val="none" w:sz="0" w:space="0" w:color="auto"/>
      </w:divBdr>
    </w:div>
    <w:div w:id="1242133946">
      <w:marLeft w:val="0"/>
      <w:marRight w:val="0"/>
      <w:marTop w:val="0"/>
      <w:marBottom w:val="0"/>
      <w:divBdr>
        <w:top w:val="none" w:sz="0" w:space="0" w:color="auto"/>
        <w:left w:val="none" w:sz="0" w:space="0" w:color="auto"/>
        <w:bottom w:val="none" w:sz="0" w:space="0" w:color="auto"/>
        <w:right w:val="none" w:sz="0" w:space="0" w:color="auto"/>
      </w:divBdr>
    </w:div>
    <w:div w:id="1242133948">
      <w:marLeft w:val="0"/>
      <w:marRight w:val="0"/>
      <w:marTop w:val="0"/>
      <w:marBottom w:val="0"/>
      <w:divBdr>
        <w:top w:val="none" w:sz="0" w:space="0" w:color="auto"/>
        <w:left w:val="none" w:sz="0" w:space="0" w:color="auto"/>
        <w:bottom w:val="none" w:sz="0" w:space="0" w:color="auto"/>
        <w:right w:val="none" w:sz="0" w:space="0" w:color="auto"/>
      </w:divBdr>
    </w:div>
    <w:div w:id="1242133949">
      <w:marLeft w:val="0"/>
      <w:marRight w:val="0"/>
      <w:marTop w:val="0"/>
      <w:marBottom w:val="0"/>
      <w:divBdr>
        <w:top w:val="none" w:sz="0" w:space="0" w:color="auto"/>
        <w:left w:val="none" w:sz="0" w:space="0" w:color="auto"/>
        <w:bottom w:val="none" w:sz="0" w:space="0" w:color="auto"/>
        <w:right w:val="none" w:sz="0" w:space="0" w:color="auto"/>
      </w:divBdr>
    </w:div>
    <w:div w:id="1242133951">
      <w:marLeft w:val="0"/>
      <w:marRight w:val="0"/>
      <w:marTop w:val="0"/>
      <w:marBottom w:val="0"/>
      <w:divBdr>
        <w:top w:val="none" w:sz="0" w:space="0" w:color="auto"/>
        <w:left w:val="none" w:sz="0" w:space="0" w:color="auto"/>
        <w:bottom w:val="none" w:sz="0" w:space="0" w:color="auto"/>
        <w:right w:val="none" w:sz="0" w:space="0" w:color="auto"/>
      </w:divBdr>
    </w:div>
    <w:div w:id="1242133952">
      <w:marLeft w:val="0"/>
      <w:marRight w:val="0"/>
      <w:marTop w:val="0"/>
      <w:marBottom w:val="0"/>
      <w:divBdr>
        <w:top w:val="none" w:sz="0" w:space="0" w:color="auto"/>
        <w:left w:val="none" w:sz="0" w:space="0" w:color="auto"/>
        <w:bottom w:val="none" w:sz="0" w:space="0" w:color="auto"/>
        <w:right w:val="none" w:sz="0" w:space="0" w:color="auto"/>
      </w:divBdr>
      <w:divsChild>
        <w:div w:id="1242133904">
          <w:marLeft w:val="0"/>
          <w:marRight w:val="0"/>
          <w:marTop w:val="0"/>
          <w:marBottom w:val="0"/>
          <w:divBdr>
            <w:top w:val="none" w:sz="0" w:space="0" w:color="auto"/>
            <w:left w:val="none" w:sz="0" w:space="0" w:color="auto"/>
            <w:bottom w:val="none" w:sz="0" w:space="0" w:color="auto"/>
            <w:right w:val="none" w:sz="0" w:space="0" w:color="auto"/>
          </w:divBdr>
        </w:div>
        <w:div w:id="1242133916">
          <w:marLeft w:val="0"/>
          <w:marRight w:val="0"/>
          <w:marTop w:val="0"/>
          <w:marBottom w:val="0"/>
          <w:divBdr>
            <w:top w:val="none" w:sz="0" w:space="0" w:color="auto"/>
            <w:left w:val="none" w:sz="0" w:space="0" w:color="auto"/>
            <w:bottom w:val="none" w:sz="0" w:space="0" w:color="auto"/>
            <w:right w:val="none" w:sz="0" w:space="0" w:color="auto"/>
          </w:divBdr>
        </w:div>
        <w:div w:id="1242133981">
          <w:marLeft w:val="1995"/>
          <w:marRight w:val="0"/>
          <w:marTop w:val="0"/>
          <w:marBottom w:val="0"/>
          <w:divBdr>
            <w:top w:val="none" w:sz="0" w:space="0" w:color="auto"/>
            <w:left w:val="none" w:sz="0" w:space="0" w:color="auto"/>
            <w:bottom w:val="none" w:sz="0" w:space="0" w:color="auto"/>
            <w:right w:val="none" w:sz="0" w:space="0" w:color="auto"/>
          </w:divBdr>
          <w:divsChild>
            <w:div w:id="1242133902">
              <w:marLeft w:val="0"/>
              <w:marRight w:val="0"/>
              <w:marTop w:val="0"/>
              <w:marBottom w:val="0"/>
              <w:divBdr>
                <w:top w:val="none" w:sz="0" w:space="0" w:color="auto"/>
                <w:left w:val="none" w:sz="0" w:space="0" w:color="auto"/>
                <w:bottom w:val="none" w:sz="0" w:space="0" w:color="auto"/>
                <w:right w:val="none" w:sz="0" w:space="0" w:color="auto"/>
              </w:divBdr>
            </w:div>
            <w:div w:id="1242133943">
              <w:marLeft w:val="0"/>
              <w:marRight w:val="0"/>
              <w:marTop w:val="0"/>
              <w:marBottom w:val="0"/>
              <w:divBdr>
                <w:top w:val="none" w:sz="0" w:space="0" w:color="auto"/>
                <w:left w:val="none" w:sz="0" w:space="0" w:color="auto"/>
                <w:bottom w:val="none" w:sz="0" w:space="0" w:color="auto"/>
                <w:right w:val="none" w:sz="0" w:space="0" w:color="auto"/>
              </w:divBdr>
            </w:div>
          </w:divsChild>
        </w:div>
        <w:div w:id="1242134048">
          <w:marLeft w:val="1995"/>
          <w:marRight w:val="0"/>
          <w:marTop w:val="0"/>
          <w:marBottom w:val="0"/>
          <w:divBdr>
            <w:top w:val="none" w:sz="0" w:space="0" w:color="auto"/>
            <w:left w:val="none" w:sz="0" w:space="0" w:color="auto"/>
            <w:bottom w:val="none" w:sz="0" w:space="0" w:color="auto"/>
            <w:right w:val="none" w:sz="0" w:space="0" w:color="auto"/>
          </w:divBdr>
          <w:divsChild>
            <w:div w:id="1242134002">
              <w:marLeft w:val="0"/>
              <w:marRight w:val="0"/>
              <w:marTop w:val="0"/>
              <w:marBottom w:val="0"/>
              <w:divBdr>
                <w:top w:val="none" w:sz="0" w:space="0" w:color="auto"/>
                <w:left w:val="none" w:sz="0" w:space="0" w:color="auto"/>
                <w:bottom w:val="none" w:sz="0" w:space="0" w:color="auto"/>
                <w:right w:val="none" w:sz="0" w:space="0" w:color="auto"/>
              </w:divBdr>
            </w:div>
          </w:divsChild>
        </w:div>
        <w:div w:id="1242134060">
          <w:marLeft w:val="1995"/>
          <w:marRight w:val="0"/>
          <w:marTop w:val="0"/>
          <w:marBottom w:val="0"/>
          <w:divBdr>
            <w:top w:val="none" w:sz="0" w:space="0" w:color="auto"/>
            <w:left w:val="none" w:sz="0" w:space="0" w:color="auto"/>
            <w:bottom w:val="none" w:sz="0" w:space="0" w:color="auto"/>
            <w:right w:val="none" w:sz="0" w:space="0" w:color="auto"/>
          </w:divBdr>
          <w:divsChild>
            <w:div w:id="1242133929">
              <w:marLeft w:val="0"/>
              <w:marRight w:val="0"/>
              <w:marTop w:val="0"/>
              <w:marBottom w:val="0"/>
              <w:divBdr>
                <w:top w:val="none" w:sz="0" w:space="0" w:color="auto"/>
                <w:left w:val="none" w:sz="0" w:space="0" w:color="auto"/>
                <w:bottom w:val="none" w:sz="0" w:space="0" w:color="auto"/>
                <w:right w:val="none" w:sz="0" w:space="0" w:color="auto"/>
              </w:divBdr>
            </w:div>
            <w:div w:id="12421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33953">
      <w:marLeft w:val="0"/>
      <w:marRight w:val="0"/>
      <w:marTop w:val="0"/>
      <w:marBottom w:val="0"/>
      <w:divBdr>
        <w:top w:val="none" w:sz="0" w:space="0" w:color="auto"/>
        <w:left w:val="none" w:sz="0" w:space="0" w:color="auto"/>
        <w:bottom w:val="none" w:sz="0" w:space="0" w:color="auto"/>
        <w:right w:val="none" w:sz="0" w:space="0" w:color="auto"/>
      </w:divBdr>
    </w:div>
    <w:div w:id="1242133954">
      <w:marLeft w:val="0"/>
      <w:marRight w:val="0"/>
      <w:marTop w:val="0"/>
      <w:marBottom w:val="0"/>
      <w:divBdr>
        <w:top w:val="none" w:sz="0" w:space="0" w:color="auto"/>
        <w:left w:val="none" w:sz="0" w:space="0" w:color="auto"/>
        <w:bottom w:val="none" w:sz="0" w:space="0" w:color="auto"/>
        <w:right w:val="none" w:sz="0" w:space="0" w:color="auto"/>
      </w:divBdr>
    </w:div>
    <w:div w:id="1242133955">
      <w:marLeft w:val="0"/>
      <w:marRight w:val="0"/>
      <w:marTop w:val="0"/>
      <w:marBottom w:val="0"/>
      <w:divBdr>
        <w:top w:val="none" w:sz="0" w:space="0" w:color="auto"/>
        <w:left w:val="none" w:sz="0" w:space="0" w:color="auto"/>
        <w:bottom w:val="none" w:sz="0" w:space="0" w:color="auto"/>
        <w:right w:val="none" w:sz="0" w:space="0" w:color="auto"/>
      </w:divBdr>
    </w:div>
    <w:div w:id="1242133956">
      <w:marLeft w:val="0"/>
      <w:marRight w:val="0"/>
      <w:marTop w:val="0"/>
      <w:marBottom w:val="0"/>
      <w:divBdr>
        <w:top w:val="none" w:sz="0" w:space="0" w:color="auto"/>
        <w:left w:val="none" w:sz="0" w:space="0" w:color="auto"/>
        <w:bottom w:val="none" w:sz="0" w:space="0" w:color="auto"/>
        <w:right w:val="none" w:sz="0" w:space="0" w:color="auto"/>
      </w:divBdr>
    </w:div>
    <w:div w:id="1242133958">
      <w:marLeft w:val="0"/>
      <w:marRight w:val="0"/>
      <w:marTop w:val="0"/>
      <w:marBottom w:val="0"/>
      <w:divBdr>
        <w:top w:val="none" w:sz="0" w:space="0" w:color="auto"/>
        <w:left w:val="none" w:sz="0" w:space="0" w:color="auto"/>
        <w:bottom w:val="none" w:sz="0" w:space="0" w:color="auto"/>
        <w:right w:val="none" w:sz="0" w:space="0" w:color="auto"/>
      </w:divBdr>
    </w:div>
    <w:div w:id="1242133960">
      <w:marLeft w:val="0"/>
      <w:marRight w:val="0"/>
      <w:marTop w:val="0"/>
      <w:marBottom w:val="0"/>
      <w:divBdr>
        <w:top w:val="none" w:sz="0" w:space="0" w:color="auto"/>
        <w:left w:val="none" w:sz="0" w:space="0" w:color="auto"/>
        <w:bottom w:val="none" w:sz="0" w:space="0" w:color="auto"/>
        <w:right w:val="none" w:sz="0" w:space="0" w:color="auto"/>
      </w:divBdr>
    </w:div>
    <w:div w:id="1242133961">
      <w:marLeft w:val="0"/>
      <w:marRight w:val="0"/>
      <w:marTop w:val="0"/>
      <w:marBottom w:val="0"/>
      <w:divBdr>
        <w:top w:val="none" w:sz="0" w:space="0" w:color="auto"/>
        <w:left w:val="none" w:sz="0" w:space="0" w:color="auto"/>
        <w:bottom w:val="none" w:sz="0" w:space="0" w:color="auto"/>
        <w:right w:val="none" w:sz="0" w:space="0" w:color="auto"/>
      </w:divBdr>
    </w:div>
    <w:div w:id="1242133962">
      <w:marLeft w:val="0"/>
      <w:marRight w:val="0"/>
      <w:marTop w:val="0"/>
      <w:marBottom w:val="0"/>
      <w:divBdr>
        <w:top w:val="none" w:sz="0" w:space="0" w:color="auto"/>
        <w:left w:val="none" w:sz="0" w:space="0" w:color="auto"/>
        <w:bottom w:val="none" w:sz="0" w:space="0" w:color="auto"/>
        <w:right w:val="none" w:sz="0" w:space="0" w:color="auto"/>
      </w:divBdr>
    </w:div>
    <w:div w:id="1242133963">
      <w:marLeft w:val="0"/>
      <w:marRight w:val="0"/>
      <w:marTop w:val="0"/>
      <w:marBottom w:val="0"/>
      <w:divBdr>
        <w:top w:val="none" w:sz="0" w:space="0" w:color="auto"/>
        <w:left w:val="none" w:sz="0" w:space="0" w:color="auto"/>
        <w:bottom w:val="none" w:sz="0" w:space="0" w:color="auto"/>
        <w:right w:val="none" w:sz="0" w:space="0" w:color="auto"/>
      </w:divBdr>
    </w:div>
    <w:div w:id="1242133964">
      <w:marLeft w:val="0"/>
      <w:marRight w:val="0"/>
      <w:marTop w:val="0"/>
      <w:marBottom w:val="0"/>
      <w:divBdr>
        <w:top w:val="none" w:sz="0" w:space="0" w:color="auto"/>
        <w:left w:val="none" w:sz="0" w:space="0" w:color="auto"/>
        <w:bottom w:val="none" w:sz="0" w:space="0" w:color="auto"/>
        <w:right w:val="none" w:sz="0" w:space="0" w:color="auto"/>
      </w:divBdr>
    </w:div>
    <w:div w:id="1242133965">
      <w:marLeft w:val="0"/>
      <w:marRight w:val="0"/>
      <w:marTop w:val="0"/>
      <w:marBottom w:val="0"/>
      <w:divBdr>
        <w:top w:val="none" w:sz="0" w:space="0" w:color="auto"/>
        <w:left w:val="none" w:sz="0" w:space="0" w:color="auto"/>
        <w:bottom w:val="none" w:sz="0" w:space="0" w:color="auto"/>
        <w:right w:val="none" w:sz="0" w:space="0" w:color="auto"/>
      </w:divBdr>
    </w:div>
    <w:div w:id="1242133966">
      <w:marLeft w:val="0"/>
      <w:marRight w:val="0"/>
      <w:marTop w:val="0"/>
      <w:marBottom w:val="0"/>
      <w:divBdr>
        <w:top w:val="none" w:sz="0" w:space="0" w:color="auto"/>
        <w:left w:val="none" w:sz="0" w:space="0" w:color="auto"/>
        <w:bottom w:val="none" w:sz="0" w:space="0" w:color="auto"/>
        <w:right w:val="none" w:sz="0" w:space="0" w:color="auto"/>
      </w:divBdr>
    </w:div>
    <w:div w:id="1242133967">
      <w:marLeft w:val="0"/>
      <w:marRight w:val="0"/>
      <w:marTop w:val="0"/>
      <w:marBottom w:val="0"/>
      <w:divBdr>
        <w:top w:val="none" w:sz="0" w:space="0" w:color="auto"/>
        <w:left w:val="none" w:sz="0" w:space="0" w:color="auto"/>
        <w:bottom w:val="none" w:sz="0" w:space="0" w:color="auto"/>
        <w:right w:val="none" w:sz="0" w:space="0" w:color="auto"/>
      </w:divBdr>
    </w:div>
    <w:div w:id="1242133968">
      <w:marLeft w:val="0"/>
      <w:marRight w:val="0"/>
      <w:marTop w:val="0"/>
      <w:marBottom w:val="0"/>
      <w:divBdr>
        <w:top w:val="none" w:sz="0" w:space="0" w:color="auto"/>
        <w:left w:val="none" w:sz="0" w:space="0" w:color="auto"/>
        <w:bottom w:val="none" w:sz="0" w:space="0" w:color="auto"/>
        <w:right w:val="none" w:sz="0" w:space="0" w:color="auto"/>
      </w:divBdr>
    </w:div>
    <w:div w:id="1242133969">
      <w:marLeft w:val="0"/>
      <w:marRight w:val="0"/>
      <w:marTop w:val="0"/>
      <w:marBottom w:val="0"/>
      <w:divBdr>
        <w:top w:val="none" w:sz="0" w:space="0" w:color="auto"/>
        <w:left w:val="none" w:sz="0" w:space="0" w:color="auto"/>
        <w:bottom w:val="none" w:sz="0" w:space="0" w:color="auto"/>
        <w:right w:val="none" w:sz="0" w:space="0" w:color="auto"/>
      </w:divBdr>
    </w:div>
    <w:div w:id="1242133970">
      <w:marLeft w:val="0"/>
      <w:marRight w:val="0"/>
      <w:marTop w:val="0"/>
      <w:marBottom w:val="0"/>
      <w:divBdr>
        <w:top w:val="none" w:sz="0" w:space="0" w:color="auto"/>
        <w:left w:val="none" w:sz="0" w:space="0" w:color="auto"/>
        <w:bottom w:val="none" w:sz="0" w:space="0" w:color="auto"/>
        <w:right w:val="none" w:sz="0" w:space="0" w:color="auto"/>
      </w:divBdr>
    </w:div>
    <w:div w:id="1242133971">
      <w:marLeft w:val="0"/>
      <w:marRight w:val="0"/>
      <w:marTop w:val="0"/>
      <w:marBottom w:val="0"/>
      <w:divBdr>
        <w:top w:val="none" w:sz="0" w:space="0" w:color="auto"/>
        <w:left w:val="none" w:sz="0" w:space="0" w:color="auto"/>
        <w:bottom w:val="none" w:sz="0" w:space="0" w:color="auto"/>
        <w:right w:val="none" w:sz="0" w:space="0" w:color="auto"/>
      </w:divBdr>
    </w:div>
    <w:div w:id="1242133973">
      <w:marLeft w:val="0"/>
      <w:marRight w:val="0"/>
      <w:marTop w:val="0"/>
      <w:marBottom w:val="0"/>
      <w:divBdr>
        <w:top w:val="none" w:sz="0" w:space="0" w:color="auto"/>
        <w:left w:val="none" w:sz="0" w:space="0" w:color="auto"/>
        <w:bottom w:val="none" w:sz="0" w:space="0" w:color="auto"/>
        <w:right w:val="none" w:sz="0" w:space="0" w:color="auto"/>
      </w:divBdr>
    </w:div>
    <w:div w:id="1242133974">
      <w:marLeft w:val="0"/>
      <w:marRight w:val="0"/>
      <w:marTop w:val="0"/>
      <w:marBottom w:val="0"/>
      <w:divBdr>
        <w:top w:val="none" w:sz="0" w:space="0" w:color="auto"/>
        <w:left w:val="none" w:sz="0" w:space="0" w:color="auto"/>
        <w:bottom w:val="none" w:sz="0" w:space="0" w:color="auto"/>
        <w:right w:val="none" w:sz="0" w:space="0" w:color="auto"/>
      </w:divBdr>
    </w:div>
    <w:div w:id="1242133975">
      <w:marLeft w:val="0"/>
      <w:marRight w:val="0"/>
      <w:marTop w:val="0"/>
      <w:marBottom w:val="0"/>
      <w:divBdr>
        <w:top w:val="none" w:sz="0" w:space="0" w:color="auto"/>
        <w:left w:val="none" w:sz="0" w:space="0" w:color="auto"/>
        <w:bottom w:val="none" w:sz="0" w:space="0" w:color="auto"/>
        <w:right w:val="none" w:sz="0" w:space="0" w:color="auto"/>
      </w:divBdr>
    </w:div>
    <w:div w:id="1242133976">
      <w:marLeft w:val="0"/>
      <w:marRight w:val="0"/>
      <w:marTop w:val="0"/>
      <w:marBottom w:val="0"/>
      <w:divBdr>
        <w:top w:val="none" w:sz="0" w:space="0" w:color="auto"/>
        <w:left w:val="none" w:sz="0" w:space="0" w:color="auto"/>
        <w:bottom w:val="none" w:sz="0" w:space="0" w:color="auto"/>
        <w:right w:val="none" w:sz="0" w:space="0" w:color="auto"/>
      </w:divBdr>
    </w:div>
    <w:div w:id="1242133977">
      <w:marLeft w:val="0"/>
      <w:marRight w:val="0"/>
      <w:marTop w:val="0"/>
      <w:marBottom w:val="0"/>
      <w:divBdr>
        <w:top w:val="none" w:sz="0" w:space="0" w:color="auto"/>
        <w:left w:val="none" w:sz="0" w:space="0" w:color="auto"/>
        <w:bottom w:val="none" w:sz="0" w:space="0" w:color="auto"/>
        <w:right w:val="none" w:sz="0" w:space="0" w:color="auto"/>
      </w:divBdr>
      <w:divsChild>
        <w:div w:id="1242134042">
          <w:marLeft w:val="0"/>
          <w:marRight w:val="0"/>
          <w:marTop w:val="0"/>
          <w:marBottom w:val="0"/>
          <w:divBdr>
            <w:top w:val="none" w:sz="0" w:space="0" w:color="auto"/>
            <w:left w:val="none" w:sz="0" w:space="0" w:color="auto"/>
            <w:bottom w:val="none" w:sz="0" w:space="0" w:color="auto"/>
            <w:right w:val="none" w:sz="0" w:space="0" w:color="auto"/>
          </w:divBdr>
        </w:div>
      </w:divsChild>
    </w:div>
    <w:div w:id="1242133979">
      <w:marLeft w:val="0"/>
      <w:marRight w:val="0"/>
      <w:marTop w:val="0"/>
      <w:marBottom w:val="0"/>
      <w:divBdr>
        <w:top w:val="none" w:sz="0" w:space="0" w:color="auto"/>
        <w:left w:val="none" w:sz="0" w:space="0" w:color="auto"/>
        <w:bottom w:val="none" w:sz="0" w:space="0" w:color="auto"/>
        <w:right w:val="none" w:sz="0" w:space="0" w:color="auto"/>
      </w:divBdr>
    </w:div>
    <w:div w:id="1242133980">
      <w:marLeft w:val="0"/>
      <w:marRight w:val="0"/>
      <w:marTop w:val="0"/>
      <w:marBottom w:val="0"/>
      <w:divBdr>
        <w:top w:val="none" w:sz="0" w:space="0" w:color="auto"/>
        <w:left w:val="none" w:sz="0" w:space="0" w:color="auto"/>
        <w:bottom w:val="none" w:sz="0" w:space="0" w:color="auto"/>
        <w:right w:val="none" w:sz="0" w:space="0" w:color="auto"/>
      </w:divBdr>
      <w:divsChild>
        <w:div w:id="1242133894">
          <w:marLeft w:val="0"/>
          <w:marRight w:val="0"/>
          <w:marTop w:val="0"/>
          <w:marBottom w:val="0"/>
          <w:divBdr>
            <w:top w:val="none" w:sz="0" w:space="0" w:color="auto"/>
            <w:left w:val="none" w:sz="0" w:space="0" w:color="auto"/>
            <w:bottom w:val="none" w:sz="0" w:space="0" w:color="auto"/>
            <w:right w:val="none" w:sz="0" w:space="0" w:color="auto"/>
          </w:divBdr>
        </w:div>
        <w:div w:id="1242134039">
          <w:marLeft w:val="0"/>
          <w:marRight w:val="0"/>
          <w:marTop w:val="0"/>
          <w:marBottom w:val="0"/>
          <w:divBdr>
            <w:top w:val="none" w:sz="0" w:space="0" w:color="auto"/>
            <w:left w:val="none" w:sz="0" w:space="0" w:color="auto"/>
            <w:bottom w:val="none" w:sz="0" w:space="0" w:color="auto"/>
            <w:right w:val="none" w:sz="0" w:space="0" w:color="auto"/>
          </w:divBdr>
        </w:div>
      </w:divsChild>
    </w:div>
    <w:div w:id="1242133983">
      <w:marLeft w:val="0"/>
      <w:marRight w:val="0"/>
      <w:marTop w:val="0"/>
      <w:marBottom w:val="0"/>
      <w:divBdr>
        <w:top w:val="none" w:sz="0" w:space="0" w:color="auto"/>
        <w:left w:val="none" w:sz="0" w:space="0" w:color="auto"/>
        <w:bottom w:val="none" w:sz="0" w:space="0" w:color="auto"/>
        <w:right w:val="none" w:sz="0" w:space="0" w:color="auto"/>
      </w:divBdr>
    </w:div>
    <w:div w:id="1242133986">
      <w:marLeft w:val="0"/>
      <w:marRight w:val="0"/>
      <w:marTop w:val="0"/>
      <w:marBottom w:val="0"/>
      <w:divBdr>
        <w:top w:val="none" w:sz="0" w:space="0" w:color="auto"/>
        <w:left w:val="none" w:sz="0" w:space="0" w:color="auto"/>
        <w:bottom w:val="none" w:sz="0" w:space="0" w:color="auto"/>
        <w:right w:val="none" w:sz="0" w:space="0" w:color="auto"/>
      </w:divBdr>
    </w:div>
    <w:div w:id="1242133987">
      <w:marLeft w:val="0"/>
      <w:marRight w:val="0"/>
      <w:marTop w:val="0"/>
      <w:marBottom w:val="0"/>
      <w:divBdr>
        <w:top w:val="none" w:sz="0" w:space="0" w:color="auto"/>
        <w:left w:val="none" w:sz="0" w:space="0" w:color="auto"/>
        <w:bottom w:val="none" w:sz="0" w:space="0" w:color="auto"/>
        <w:right w:val="none" w:sz="0" w:space="0" w:color="auto"/>
      </w:divBdr>
    </w:div>
    <w:div w:id="1242133988">
      <w:marLeft w:val="0"/>
      <w:marRight w:val="0"/>
      <w:marTop w:val="0"/>
      <w:marBottom w:val="0"/>
      <w:divBdr>
        <w:top w:val="none" w:sz="0" w:space="0" w:color="auto"/>
        <w:left w:val="none" w:sz="0" w:space="0" w:color="auto"/>
        <w:bottom w:val="none" w:sz="0" w:space="0" w:color="auto"/>
        <w:right w:val="none" w:sz="0" w:space="0" w:color="auto"/>
      </w:divBdr>
      <w:divsChild>
        <w:div w:id="1242133950">
          <w:marLeft w:val="0"/>
          <w:marRight w:val="0"/>
          <w:marTop w:val="0"/>
          <w:marBottom w:val="0"/>
          <w:divBdr>
            <w:top w:val="none" w:sz="0" w:space="0" w:color="auto"/>
            <w:left w:val="none" w:sz="0" w:space="0" w:color="auto"/>
            <w:bottom w:val="none" w:sz="0" w:space="0" w:color="auto"/>
            <w:right w:val="none" w:sz="0" w:space="0" w:color="auto"/>
          </w:divBdr>
        </w:div>
        <w:div w:id="1242134038">
          <w:marLeft w:val="0"/>
          <w:marRight w:val="0"/>
          <w:marTop w:val="0"/>
          <w:marBottom w:val="0"/>
          <w:divBdr>
            <w:top w:val="none" w:sz="0" w:space="0" w:color="auto"/>
            <w:left w:val="none" w:sz="0" w:space="0" w:color="auto"/>
            <w:bottom w:val="none" w:sz="0" w:space="0" w:color="auto"/>
            <w:right w:val="none" w:sz="0" w:space="0" w:color="auto"/>
          </w:divBdr>
        </w:div>
      </w:divsChild>
    </w:div>
    <w:div w:id="1242133989">
      <w:marLeft w:val="0"/>
      <w:marRight w:val="0"/>
      <w:marTop w:val="0"/>
      <w:marBottom w:val="0"/>
      <w:divBdr>
        <w:top w:val="none" w:sz="0" w:space="0" w:color="auto"/>
        <w:left w:val="none" w:sz="0" w:space="0" w:color="auto"/>
        <w:bottom w:val="none" w:sz="0" w:space="0" w:color="auto"/>
        <w:right w:val="none" w:sz="0" w:space="0" w:color="auto"/>
      </w:divBdr>
    </w:div>
    <w:div w:id="1242133992">
      <w:marLeft w:val="300"/>
      <w:marRight w:val="300"/>
      <w:marTop w:val="300"/>
      <w:marBottom w:val="300"/>
      <w:divBdr>
        <w:top w:val="none" w:sz="0" w:space="0" w:color="auto"/>
        <w:left w:val="none" w:sz="0" w:space="0" w:color="auto"/>
        <w:bottom w:val="none" w:sz="0" w:space="0" w:color="auto"/>
        <w:right w:val="none" w:sz="0" w:space="0" w:color="auto"/>
      </w:divBdr>
      <w:divsChild>
        <w:div w:id="1242134068">
          <w:marLeft w:val="0"/>
          <w:marRight w:val="0"/>
          <w:marTop w:val="0"/>
          <w:marBottom w:val="0"/>
          <w:divBdr>
            <w:top w:val="none" w:sz="0" w:space="0" w:color="auto"/>
            <w:left w:val="none" w:sz="0" w:space="0" w:color="auto"/>
            <w:bottom w:val="none" w:sz="0" w:space="0" w:color="auto"/>
            <w:right w:val="none" w:sz="0" w:space="0" w:color="auto"/>
          </w:divBdr>
        </w:div>
      </w:divsChild>
    </w:div>
    <w:div w:id="1242133993">
      <w:marLeft w:val="0"/>
      <w:marRight w:val="0"/>
      <w:marTop w:val="0"/>
      <w:marBottom w:val="0"/>
      <w:divBdr>
        <w:top w:val="none" w:sz="0" w:space="0" w:color="auto"/>
        <w:left w:val="none" w:sz="0" w:space="0" w:color="auto"/>
        <w:bottom w:val="none" w:sz="0" w:space="0" w:color="auto"/>
        <w:right w:val="none" w:sz="0" w:space="0" w:color="auto"/>
      </w:divBdr>
    </w:div>
    <w:div w:id="1242133994">
      <w:marLeft w:val="0"/>
      <w:marRight w:val="0"/>
      <w:marTop w:val="0"/>
      <w:marBottom w:val="0"/>
      <w:divBdr>
        <w:top w:val="none" w:sz="0" w:space="0" w:color="auto"/>
        <w:left w:val="none" w:sz="0" w:space="0" w:color="auto"/>
        <w:bottom w:val="none" w:sz="0" w:space="0" w:color="auto"/>
        <w:right w:val="none" w:sz="0" w:space="0" w:color="auto"/>
      </w:divBdr>
      <w:divsChild>
        <w:div w:id="1242133879">
          <w:marLeft w:val="0"/>
          <w:marRight w:val="0"/>
          <w:marTop w:val="0"/>
          <w:marBottom w:val="0"/>
          <w:divBdr>
            <w:top w:val="none" w:sz="0" w:space="0" w:color="auto"/>
            <w:left w:val="none" w:sz="0" w:space="0" w:color="auto"/>
            <w:bottom w:val="none" w:sz="0" w:space="0" w:color="auto"/>
            <w:right w:val="none" w:sz="0" w:space="0" w:color="auto"/>
          </w:divBdr>
        </w:div>
      </w:divsChild>
    </w:div>
    <w:div w:id="1242133996">
      <w:marLeft w:val="0"/>
      <w:marRight w:val="0"/>
      <w:marTop w:val="0"/>
      <w:marBottom w:val="0"/>
      <w:divBdr>
        <w:top w:val="none" w:sz="0" w:space="0" w:color="auto"/>
        <w:left w:val="none" w:sz="0" w:space="0" w:color="auto"/>
        <w:bottom w:val="none" w:sz="0" w:space="0" w:color="auto"/>
        <w:right w:val="none" w:sz="0" w:space="0" w:color="auto"/>
      </w:divBdr>
    </w:div>
    <w:div w:id="1242133997">
      <w:marLeft w:val="0"/>
      <w:marRight w:val="0"/>
      <w:marTop w:val="0"/>
      <w:marBottom w:val="0"/>
      <w:divBdr>
        <w:top w:val="none" w:sz="0" w:space="0" w:color="auto"/>
        <w:left w:val="none" w:sz="0" w:space="0" w:color="auto"/>
        <w:bottom w:val="none" w:sz="0" w:space="0" w:color="auto"/>
        <w:right w:val="none" w:sz="0" w:space="0" w:color="auto"/>
      </w:divBdr>
    </w:div>
    <w:div w:id="1242133998">
      <w:marLeft w:val="0"/>
      <w:marRight w:val="0"/>
      <w:marTop w:val="0"/>
      <w:marBottom w:val="0"/>
      <w:divBdr>
        <w:top w:val="none" w:sz="0" w:space="0" w:color="auto"/>
        <w:left w:val="none" w:sz="0" w:space="0" w:color="auto"/>
        <w:bottom w:val="none" w:sz="0" w:space="0" w:color="auto"/>
        <w:right w:val="none" w:sz="0" w:space="0" w:color="auto"/>
      </w:divBdr>
    </w:div>
    <w:div w:id="1242133999">
      <w:marLeft w:val="0"/>
      <w:marRight w:val="0"/>
      <w:marTop w:val="0"/>
      <w:marBottom w:val="0"/>
      <w:divBdr>
        <w:top w:val="none" w:sz="0" w:space="0" w:color="auto"/>
        <w:left w:val="none" w:sz="0" w:space="0" w:color="auto"/>
        <w:bottom w:val="none" w:sz="0" w:space="0" w:color="auto"/>
        <w:right w:val="none" w:sz="0" w:space="0" w:color="auto"/>
      </w:divBdr>
    </w:div>
    <w:div w:id="1242134001">
      <w:marLeft w:val="0"/>
      <w:marRight w:val="0"/>
      <w:marTop w:val="0"/>
      <w:marBottom w:val="0"/>
      <w:divBdr>
        <w:top w:val="none" w:sz="0" w:space="0" w:color="auto"/>
        <w:left w:val="none" w:sz="0" w:space="0" w:color="auto"/>
        <w:bottom w:val="none" w:sz="0" w:space="0" w:color="auto"/>
        <w:right w:val="none" w:sz="0" w:space="0" w:color="auto"/>
      </w:divBdr>
      <w:divsChild>
        <w:div w:id="1242133959">
          <w:marLeft w:val="0"/>
          <w:marRight w:val="0"/>
          <w:marTop w:val="0"/>
          <w:marBottom w:val="0"/>
          <w:divBdr>
            <w:top w:val="none" w:sz="0" w:space="0" w:color="auto"/>
            <w:left w:val="none" w:sz="0" w:space="0" w:color="auto"/>
            <w:bottom w:val="none" w:sz="0" w:space="0" w:color="auto"/>
            <w:right w:val="none" w:sz="0" w:space="0" w:color="auto"/>
          </w:divBdr>
        </w:div>
        <w:div w:id="1242134019">
          <w:marLeft w:val="0"/>
          <w:marRight w:val="0"/>
          <w:marTop w:val="0"/>
          <w:marBottom w:val="0"/>
          <w:divBdr>
            <w:top w:val="none" w:sz="0" w:space="0" w:color="auto"/>
            <w:left w:val="none" w:sz="0" w:space="0" w:color="auto"/>
            <w:bottom w:val="none" w:sz="0" w:space="0" w:color="auto"/>
            <w:right w:val="none" w:sz="0" w:space="0" w:color="auto"/>
          </w:divBdr>
        </w:div>
        <w:div w:id="1242134045">
          <w:marLeft w:val="0"/>
          <w:marRight w:val="0"/>
          <w:marTop w:val="0"/>
          <w:marBottom w:val="0"/>
          <w:divBdr>
            <w:top w:val="none" w:sz="0" w:space="0" w:color="auto"/>
            <w:left w:val="none" w:sz="0" w:space="0" w:color="auto"/>
            <w:bottom w:val="none" w:sz="0" w:space="0" w:color="auto"/>
            <w:right w:val="none" w:sz="0" w:space="0" w:color="auto"/>
          </w:divBdr>
        </w:div>
      </w:divsChild>
    </w:div>
    <w:div w:id="1242134003">
      <w:marLeft w:val="0"/>
      <w:marRight w:val="0"/>
      <w:marTop w:val="0"/>
      <w:marBottom w:val="0"/>
      <w:divBdr>
        <w:top w:val="none" w:sz="0" w:space="0" w:color="auto"/>
        <w:left w:val="none" w:sz="0" w:space="0" w:color="auto"/>
        <w:bottom w:val="none" w:sz="0" w:space="0" w:color="auto"/>
        <w:right w:val="none" w:sz="0" w:space="0" w:color="auto"/>
      </w:divBdr>
    </w:div>
    <w:div w:id="1242134005">
      <w:marLeft w:val="0"/>
      <w:marRight w:val="0"/>
      <w:marTop w:val="0"/>
      <w:marBottom w:val="0"/>
      <w:divBdr>
        <w:top w:val="none" w:sz="0" w:space="0" w:color="auto"/>
        <w:left w:val="none" w:sz="0" w:space="0" w:color="auto"/>
        <w:bottom w:val="none" w:sz="0" w:space="0" w:color="auto"/>
        <w:right w:val="none" w:sz="0" w:space="0" w:color="auto"/>
      </w:divBdr>
    </w:div>
    <w:div w:id="1242134006">
      <w:marLeft w:val="0"/>
      <w:marRight w:val="0"/>
      <w:marTop w:val="0"/>
      <w:marBottom w:val="0"/>
      <w:divBdr>
        <w:top w:val="none" w:sz="0" w:space="0" w:color="auto"/>
        <w:left w:val="none" w:sz="0" w:space="0" w:color="auto"/>
        <w:bottom w:val="none" w:sz="0" w:space="0" w:color="auto"/>
        <w:right w:val="none" w:sz="0" w:space="0" w:color="auto"/>
      </w:divBdr>
      <w:divsChild>
        <w:div w:id="1242133877">
          <w:marLeft w:val="0"/>
          <w:marRight w:val="0"/>
          <w:marTop w:val="0"/>
          <w:marBottom w:val="0"/>
          <w:divBdr>
            <w:top w:val="none" w:sz="0" w:space="0" w:color="auto"/>
            <w:left w:val="none" w:sz="0" w:space="0" w:color="auto"/>
            <w:bottom w:val="none" w:sz="0" w:space="0" w:color="auto"/>
            <w:right w:val="none" w:sz="0" w:space="0" w:color="auto"/>
          </w:divBdr>
        </w:div>
      </w:divsChild>
    </w:div>
    <w:div w:id="1242134007">
      <w:marLeft w:val="0"/>
      <w:marRight w:val="0"/>
      <w:marTop w:val="0"/>
      <w:marBottom w:val="0"/>
      <w:divBdr>
        <w:top w:val="none" w:sz="0" w:space="0" w:color="auto"/>
        <w:left w:val="none" w:sz="0" w:space="0" w:color="auto"/>
        <w:bottom w:val="none" w:sz="0" w:space="0" w:color="auto"/>
        <w:right w:val="none" w:sz="0" w:space="0" w:color="auto"/>
      </w:divBdr>
    </w:div>
    <w:div w:id="1242134008">
      <w:marLeft w:val="0"/>
      <w:marRight w:val="0"/>
      <w:marTop w:val="0"/>
      <w:marBottom w:val="0"/>
      <w:divBdr>
        <w:top w:val="none" w:sz="0" w:space="0" w:color="auto"/>
        <w:left w:val="none" w:sz="0" w:space="0" w:color="auto"/>
        <w:bottom w:val="none" w:sz="0" w:space="0" w:color="auto"/>
        <w:right w:val="none" w:sz="0" w:space="0" w:color="auto"/>
      </w:divBdr>
    </w:div>
    <w:div w:id="1242134010">
      <w:marLeft w:val="0"/>
      <w:marRight w:val="0"/>
      <w:marTop w:val="0"/>
      <w:marBottom w:val="0"/>
      <w:divBdr>
        <w:top w:val="none" w:sz="0" w:space="0" w:color="auto"/>
        <w:left w:val="none" w:sz="0" w:space="0" w:color="auto"/>
        <w:bottom w:val="none" w:sz="0" w:space="0" w:color="auto"/>
        <w:right w:val="none" w:sz="0" w:space="0" w:color="auto"/>
      </w:divBdr>
    </w:div>
    <w:div w:id="1242134011">
      <w:marLeft w:val="0"/>
      <w:marRight w:val="0"/>
      <w:marTop w:val="0"/>
      <w:marBottom w:val="0"/>
      <w:divBdr>
        <w:top w:val="none" w:sz="0" w:space="0" w:color="auto"/>
        <w:left w:val="none" w:sz="0" w:space="0" w:color="auto"/>
        <w:bottom w:val="none" w:sz="0" w:space="0" w:color="auto"/>
        <w:right w:val="none" w:sz="0" w:space="0" w:color="auto"/>
      </w:divBdr>
    </w:div>
    <w:div w:id="1242134012">
      <w:marLeft w:val="0"/>
      <w:marRight w:val="0"/>
      <w:marTop w:val="0"/>
      <w:marBottom w:val="0"/>
      <w:divBdr>
        <w:top w:val="none" w:sz="0" w:space="0" w:color="auto"/>
        <w:left w:val="none" w:sz="0" w:space="0" w:color="auto"/>
        <w:bottom w:val="none" w:sz="0" w:space="0" w:color="auto"/>
        <w:right w:val="none" w:sz="0" w:space="0" w:color="auto"/>
      </w:divBdr>
    </w:div>
    <w:div w:id="1242134013">
      <w:marLeft w:val="0"/>
      <w:marRight w:val="0"/>
      <w:marTop w:val="0"/>
      <w:marBottom w:val="0"/>
      <w:divBdr>
        <w:top w:val="none" w:sz="0" w:space="0" w:color="auto"/>
        <w:left w:val="none" w:sz="0" w:space="0" w:color="auto"/>
        <w:bottom w:val="none" w:sz="0" w:space="0" w:color="auto"/>
        <w:right w:val="none" w:sz="0" w:space="0" w:color="auto"/>
      </w:divBdr>
    </w:div>
    <w:div w:id="1242134014">
      <w:marLeft w:val="0"/>
      <w:marRight w:val="0"/>
      <w:marTop w:val="0"/>
      <w:marBottom w:val="0"/>
      <w:divBdr>
        <w:top w:val="none" w:sz="0" w:space="0" w:color="auto"/>
        <w:left w:val="none" w:sz="0" w:space="0" w:color="auto"/>
        <w:bottom w:val="none" w:sz="0" w:space="0" w:color="auto"/>
        <w:right w:val="none" w:sz="0" w:space="0" w:color="auto"/>
      </w:divBdr>
    </w:div>
    <w:div w:id="1242134015">
      <w:marLeft w:val="0"/>
      <w:marRight w:val="0"/>
      <w:marTop w:val="0"/>
      <w:marBottom w:val="0"/>
      <w:divBdr>
        <w:top w:val="none" w:sz="0" w:space="0" w:color="auto"/>
        <w:left w:val="none" w:sz="0" w:space="0" w:color="auto"/>
        <w:bottom w:val="none" w:sz="0" w:space="0" w:color="auto"/>
        <w:right w:val="none" w:sz="0" w:space="0" w:color="auto"/>
      </w:divBdr>
    </w:div>
    <w:div w:id="1242134016">
      <w:marLeft w:val="0"/>
      <w:marRight w:val="0"/>
      <w:marTop w:val="0"/>
      <w:marBottom w:val="0"/>
      <w:divBdr>
        <w:top w:val="none" w:sz="0" w:space="0" w:color="auto"/>
        <w:left w:val="none" w:sz="0" w:space="0" w:color="auto"/>
        <w:bottom w:val="none" w:sz="0" w:space="0" w:color="auto"/>
        <w:right w:val="none" w:sz="0" w:space="0" w:color="auto"/>
      </w:divBdr>
    </w:div>
    <w:div w:id="1242134017">
      <w:marLeft w:val="0"/>
      <w:marRight w:val="0"/>
      <w:marTop w:val="0"/>
      <w:marBottom w:val="0"/>
      <w:divBdr>
        <w:top w:val="none" w:sz="0" w:space="0" w:color="auto"/>
        <w:left w:val="none" w:sz="0" w:space="0" w:color="auto"/>
        <w:bottom w:val="none" w:sz="0" w:space="0" w:color="auto"/>
        <w:right w:val="none" w:sz="0" w:space="0" w:color="auto"/>
      </w:divBdr>
    </w:div>
    <w:div w:id="1242134018">
      <w:marLeft w:val="0"/>
      <w:marRight w:val="0"/>
      <w:marTop w:val="0"/>
      <w:marBottom w:val="0"/>
      <w:divBdr>
        <w:top w:val="none" w:sz="0" w:space="0" w:color="auto"/>
        <w:left w:val="none" w:sz="0" w:space="0" w:color="auto"/>
        <w:bottom w:val="none" w:sz="0" w:space="0" w:color="auto"/>
        <w:right w:val="none" w:sz="0" w:space="0" w:color="auto"/>
      </w:divBdr>
    </w:div>
    <w:div w:id="1242134020">
      <w:marLeft w:val="0"/>
      <w:marRight w:val="0"/>
      <w:marTop w:val="0"/>
      <w:marBottom w:val="0"/>
      <w:divBdr>
        <w:top w:val="none" w:sz="0" w:space="0" w:color="auto"/>
        <w:left w:val="none" w:sz="0" w:space="0" w:color="auto"/>
        <w:bottom w:val="none" w:sz="0" w:space="0" w:color="auto"/>
        <w:right w:val="none" w:sz="0" w:space="0" w:color="auto"/>
      </w:divBdr>
    </w:div>
    <w:div w:id="1242134022">
      <w:marLeft w:val="0"/>
      <w:marRight w:val="0"/>
      <w:marTop w:val="0"/>
      <w:marBottom w:val="0"/>
      <w:divBdr>
        <w:top w:val="none" w:sz="0" w:space="0" w:color="auto"/>
        <w:left w:val="none" w:sz="0" w:space="0" w:color="auto"/>
        <w:bottom w:val="none" w:sz="0" w:space="0" w:color="auto"/>
        <w:right w:val="none" w:sz="0" w:space="0" w:color="auto"/>
      </w:divBdr>
    </w:div>
    <w:div w:id="1242134023">
      <w:marLeft w:val="0"/>
      <w:marRight w:val="0"/>
      <w:marTop w:val="0"/>
      <w:marBottom w:val="0"/>
      <w:divBdr>
        <w:top w:val="none" w:sz="0" w:space="0" w:color="auto"/>
        <w:left w:val="none" w:sz="0" w:space="0" w:color="auto"/>
        <w:bottom w:val="none" w:sz="0" w:space="0" w:color="auto"/>
        <w:right w:val="none" w:sz="0" w:space="0" w:color="auto"/>
      </w:divBdr>
    </w:div>
    <w:div w:id="1242134024">
      <w:marLeft w:val="0"/>
      <w:marRight w:val="0"/>
      <w:marTop w:val="0"/>
      <w:marBottom w:val="0"/>
      <w:divBdr>
        <w:top w:val="none" w:sz="0" w:space="0" w:color="auto"/>
        <w:left w:val="none" w:sz="0" w:space="0" w:color="auto"/>
        <w:bottom w:val="none" w:sz="0" w:space="0" w:color="auto"/>
        <w:right w:val="none" w:sz="0" w:space="0" w:color="auto"/>
      </w:divBdr>
    </w:div>
    <w:div w:id="1242134025">
      <w:marLeft w:val="0"/>
      <w:marRight w:val="0"/>
      <w:marTop w:val="0"/>
      <w:marBottom w:val="0"/>
      <w:divBdr>
        <w:top w:val="none" w:sz="0" w:space="0" w:color="auto"/>
        <w:left w:val="none" w:sz="0" w:space="0" w:color="auto"/>
        <w:bottom w:val="none" w:sz="0" w:space="0" w:color="auto"/>
        <w:right w:val="none" w:sz="0" w:space="0" w:color="auto"/>
      </w:divBdr>
    </w:div>
    <w:div w:id="1242134027">
      <w:marLeft w:val="0"/>
      <w:marRight w:val="0"/>
      <w:marTop w:val="0"/>
      <w:marBottom w:val="0"/>
      <w:divBdr>
        <w:top w:val="none" w:sz="0" w:space="0" w:color="auto"/>
        <w:left w:val="none" w:sz="0" w:space="0" w:color="auto"/>
        <w:bottom w:val="none" w:sz="0" w:space="0" w:color="auto"/>
        <w:right w:val="none" w:sz="0" w:space="0" w:color="auto"/>
      </w:divBdr>
    </w:div>
    <w:div w:id="1242134028">
      <w:marLeft w:val="0"/>
      <w:marRight w:val="0"/>
      <w:marTop w:val="0"/>
      <w:marBottom w:val="0"/>
      <w:divBdr>
        <w:top w:val="none" w:sz="0" w:space="0" w:color="auto"/>
        <w:left w:val="none" w:sz="0" w:space="0" w:color="auto"/>
        <w:bottom w:val="none" w:sz="0" w:space="0" w:color="auto"/>
        <w:right w:val="none" w:sz="0" w:space="0" w:color="auto"/>
      </w:divBdr>
    </w:div>
    <w:div w:id="1242134030">
      <w:marLeft w:val="0"/>
      <w:marRight w:val="0"/>
      <w:marTop w:val="0"/>
      <w:marBottom w:val="0"/>
      <w:divBdr>
        <w:top w:val="none" w:sz="0" w:space="0" w:color="auto"/>
        <w:left w:val="none" w:sz="0" w:space="0" w:color="auto"/>
        <w:bottom w:val="none" w:sz="0" w:space="0" w:color="auto"/>
        <w:right w:val="none" w:sz="0" w:space="0" w:color="auto"/>
      </w:divBdr>
      <w:divsChild>
        <w:div w:id="1242133901">
          <w:marLeft w:val="0"/>
          <w:marRight w:val="0"/>
          <w:marTop w:val="0"/>
          <w:marBottom w:val="0"/>
          <w:divBdr>
            <w:top w:val="none" w:sz="0" w:space="0" w:color="auto"/>
            <w:left w:val="none" w:sz="0" w:space="0" w:color="auto"/>
            <w:bottom w:val="none" w:sz="0" w:space="0" w:color="auto"/>
            <w:right w:val="none" w:sz="0" w:space="0" w:color="auto"/>
          </w:divBdr>
        </w:div>
      </w:divsChild>
    </w:div>
    <w:div w:id="1242134032">
      <w:marLeft w:val="0"/>
      <w:marRight w:val="0"/>
      <w:marTop w:val="0"/>
      <w:marBottom w:val="0"/>
      <w:divBdr>
        <w:top w:val="none" w:sz="0" w:space="0" w:color="auto"/>
        <w:left w:val="none" w:sz="0" w:space="0" w:color="auto"/>
        <w:bottom w:val="none" w:sz="0" w:space="0" w:color="auto"/>
        <w:right w:val="none" w:sz="0" w:space="0" w:color="auto"/>
      </w:divBdr>
    </w:div>
    <w:div w:id="1242134033">
      <w:marLeft w:val="0"/>
      <w:marRight w:val="0"/>
      <w:marTop w:val="0"/>
      <w:marBottom w:val="0"/>
      <w:divBdr>
        <w:top w:val="none" w:sz="0" w:space="0" w:color="auto"/>
        <w:left w:val="none" w:sz="0" w:space="0" w:color="auto"/>
        <w:bottom w:val="none" w:sz="0" w:space="0" w:color="auto"/>
        <w:right w:val="none" w:sz="0" w:space="0" w:color="auto"/>
      </w:divBdr>
    </w:div>
    <w:div w:id="1242134034">
      <w:marLeft w:val="0"/>
      <w:marRight w:val="0"/>
      <w:marTop w:val="0"/>
      <w:marBottom w:val="0"/>
      <w:divBdr>
        <w:top w:val="none" w:sz="0" w:space="0" w:color="auto"/>
        <w:left w:val="none" w:sz="0" w:space="0" w:color="auto"/>
        <w:bottom w:val="none" w:sz="0" w:space="0" w:color="auto"/>
        <w:right w:val="none" w:sz="0" w:space="0" w:color="auto"/>
      </w:divBdr>
    </w:div>
    <w:div w:id="1242134035">
      <w:marLeft w:val="0"/>
      <w:marRight w:val="0"/>
      <w:marTop w:val="0"/>
      <w:marBottom w:val="0"/>
      <w:divBdr>
        <w:top w:val="none" w:sz="0" w:space="0" w:color="auto"/>
        <w:left w:val="none" w:sz="0" w:space="0" w:color="auto"/>
        <w:bottom w:val="none" w:sz="0" w:space="0" w:color="auto"/>
        <w:right w:val="none" w:sz="0" w:space="0" w:color="auto"/>
      </w:divBdr>
    </w:div>
    <w:div w:id="1242134037">
      <w:marLeft w:val="0"/>
      <w:marRight w:val="0"/>
      <w:marTop w:val="0"/>
      <w:marBottom w:val="0"/>
      <w:divBdr>
        <w:top w:val="none" w:sz="0" w:space="0" w:color="auto"/>
        <w:left w:val="none" w:sz="0" w:space="0" w:color="auto"/>
        <w:bottom w:val="none" w:sz="0" w:space="0" w:color="auto"/>
        <w:right w:val="none" w:sz="0" w:space="0" w:color="auto"/>
      </w:divBdr>
    </w:div>
    <w:div w:id="1242134040">
      <w:marLeft w:val="0"/>
      <w:marRight w:val="0"/>
      <w:marTop w:val="0"/>
      <w:marBottom w:val="0"/>
      <w:divBdr>
        <w:top w:val="none" w:sz="0" w:space="0" w:color="auto"/>
        <w:left w:val="none" w:sz="0" w:space="0" w:color="auto"/>
        <w:bottom w:val="none" w:sz="0" w:space="0" w:color="auto"/>
        <w:right w:val="none" w:sz="0" w:space="0" w:color="auto"/>
      </w:divBdr>
    </w:div>
    <w:div w:id="1242134041">
      <w:marLeft w:val="0"/>
      <w:marRight w:val="0"/>
      <w:marTop w:val="0"/>
      <w:marBottom w:val="0"/>
      <w:divBdr>
        <w:top w:val="none" w:sz="0" w:space="0" w:color="auto"/>
        <w:left w:val="none" w:sz="0" w:space="0" w:color="auto"/>
        <w:bottom w:val="none" w:sz="0" w:space="0" w:color="auto"/>
        <w:right w:val="none" w:sz="0" w:space="0" w:color="auto"/>
      </w:divBdr>
    </w:div>
    <w:div w:id="1242134043">
      <w:marLeft w:val="0"/>
      <w:marRight w:val="0"/>
      <w:marTop w:val="0"/>
      <w:marBottom w:val="0"/>
      <w:divBdr>
        <w:top w:val="none" w:sz="0" w:space="0" w:color="auto"/>
        <w:left w:val="none" w:sz="0" w:space="0" w:color="auto"/>
        <w:bottom w:val="none" w:sz="0" w:space="0" w:color="auto"/>
        <w:right w:val="none" w:sz="0" w:space="0" w:color="auto"/>
      </w:divBdr>
    </w:div>
    <w:div w:id="1242134044">
      <w:marLeft w:val="0"/>
      <w:marRight w:val="0"/>
      <w:marTop w:val="0"/>
      <w:marBottom w:val="0"/>
      <w:divBdr>
        <w:top w:val="none" w:sz="0" w:space="0" w:color="auto"/>
        <w:left w:val="none" w:sz="0" w:space="0" w:color="auto"/>
        <w:bottom w:val="none" w:sz="0" w:space="0" w:color="auto"/>
        <w:right w:val="none" w:sz="0" w:space="0" w:color="auto"/>
      </w:divBdr>
    </w:div>
    <w:div w:id="1242134046">
      <w:marLeft w:val="0"/>
      <w:marRight w:val="0"/>
      <w:marTop w:val="0"/>
      <w:marBottom w:val="0"/>
      <w:divBdr>
        <w:top w:val="none" w:sz="0" w:space="0" w:color="auto"/>
        <w:left w:val="none" w:sz="0" w:space="0" w:color="auto"/>
        <w:bottom w:val="none" w:sz="0" w:space="0" w:color="auto"/>
        <w:right w:val="none" w:sz="0" w:space="0" w:color="auto"/>
      </w:divBdr>
    </w:div>
    <w:div w:id="1242134047">
      <w:marLeft w:val="0"/>
      <w:marRight w:val="0"/>
      <w:marTop w:val="0"/>
      <w:marBottom w:val="0"/>
      <w:divBdr>
        <w:top w:val="none" w:sz="0" w:space="0" w:color="auto"/>
        <w:left w:val="none" w:sz="0" w:space="0" w:color="auto"/>
        <w:bottom w:val="none" w:sz="0" w:space="0" w:color="auto"/>
        <w:right w:val="none" w:sz="0" w:space="0" w:color="auto"/>
      </w:divBdr>
    </w:div>
    <w:div w:id="1242134049">
      <w:marLeft w:val="0"/>
      <w:marRight w:val="0"/>
      <w:marTop w:val="0"/>
      <w:marBottom w:val="0"/>
      <w:divBdr>
        <w:top w:val="none" w:sz="0" w:space="0" w:color="auto"/>
        <w:left w:val="none" w:sz="0" w:space="0" w:color="auto"/>
        <w:bottom w:val="none" w:sz="0" w:space="0" w:color="auto"/>
        <w:right w:val="none" w:sz="0" w:space="0" w:color="auto"/>
      </w:divBdr>
      <w:divsChild>
        <w:div w:id="1242133908">
          <w:marLeft w:val="0"/>
          <w:marRight w:val="0"/>
          <w:marTop w:val="0"/>
          <w:marBottom w:val="0"/>
          <w:divBdr>
            <w:top w:val="none" w:sz="0" w:space="0" w:color="auto"/>
            <w:left w:val="none" w:sz="0" w:space="0" w:color="auto"/>
            <w:bottom w:val="none" w:sz="0" w:space="0" w:color="auto"/>
            <w:right w:val="none" w:sz="0" w:space="0" w:color="auto"/>
          </w:divBdr>
        </w:div>
      </w:divsChild>
    </w:div>
    <w:div w:id="1242134051">
      <w:marLeft w:val="0"/>
      <w:marRight w:val="0"/>
      <w:marTop w:val="0"/>
      <w:marBottom w:val="0"/>
      <w:divBdr>
        <w:top w:val="none" w:sz="0" w:space="0" w:color="auto"/>
        <w:left w:val="none" w:sz="0" w:space="0" w:color="auto"/>
        <w:bottom w:val="none" w:sz="0" w:space="0" w:color="auto"/>
        <w:right w:val="none" w:sz="0" w:space="0" w:color="auto"/>
      </w:divBdr>
    </w:div>
    <w:div w:id="1242134052">
      <w:marLeft w:val="0"/>
      <w:marRight w:val="0"/>
      <w:marTop w:val="0"/>
      <w:marBottom w:val="0"/>
      <w:divBdr>
        <w:top w:val="none" w:sz="0" w:space="0" w:color="auto"/>
        <w:left w:val="none" w:sz="0" w:space="0" w:color="auto"/>
        <w:bottom w:val="none" w:sz="0" w:space="0" w:color="auto"/>
        <w:right w:val="none" w:sz="0" w:space="0" w:color="auto"/>
      </w:divBdr>
    </w:div>
    <w:div w:id="1242134054">
      <w:marLeft w:val="0"/>
      <w:marRight w:val="0"/>
      <w:marTop w:val="0"/>
      <w:marBottom w:val="0"/>
      <w:divBdr>
        <w:top w:val="none" w:sz="0" w:space="0" w:color="auto"/>
        <w:left w:val="none" w:sz="0" w:space="0" w:color="auto"/>
        <w:bottom w:val="none" w:sz="0" w:space="0" w:color="auto"/>
        <w:right w:val="none" w:sz="0" w:space="0" w:color="auto"/>
      </w:divBdr>
    </w:div>
    <w:div w:id="1242134056">
      <w:marLeft w:val="0"/>
      <w:marRight w:val="0"/>
      <w:marTop w:val="0"/>
      <w:marBottom w:val="0"/>
      <w:divBdr>
        <w:top w:val="none" w:sz="0" w:space="0" w:color="auto"/>
        <w:left w:val="none" w:sz="0" w:space="0" w:color="auto"/>
        <w:bottom w:val="none" w:sz="0" w:space="0" w:color="auto"/>
        <w:right w:val="none" w:sz="0" w:space="0" w:color="auto"/>
      </w:divBdr>
    </w:div>
    <w:div w:id="1242134058">
      <w:marLeft w:val="0"/>
      <w:marRight w:val="0"/>
      <w:marTop w:val="0"/>
      <w:marBottom w:val="0"/>
      <w:divBdr>
        <w:top w:val="none" w:sz="0" w:space="0" w:color="auto"/>
        <w:left w:val="none" w:sz="0" w:space="0" w:color="auto"/>
        <w:bottom w:val="none" w:sz="0" w:space="0" w:color="auto"/>
        <w:right w:val="none" w:sz="0" w:space="0" w:color="auto"/>
      </w:divBdr>
    </w:div>
    <w:div w:id="1242134059">
      <w:marLeft w:val="0"/>
      <w:marRight w:val="0"/>
      <w:marTop w:val="0"/>
      <w:marBottom w:val="0"/>
      <w:divBdr>
        <w:top w:val="none" w:sz="0" w:space="0" w:color="auto"/>
        <w:left w:val="none" w:sz="0" w:space="0" w:color="auto"/>
        <w:bottom w:val="none" w:sz="0" w:space="0" w:color="auto"/>
        <w:right w:val="none" w:sz="0" w:space="0" w:color="auto"/>
      </w:divBdr>
    </w:div>
    <w:div w:id="1242134062">
      <w:marLeft w:val="0"/>
      <w:marRight w:val="0"/>
      <w:marTop w:val="0"/>
      <w:marBottom w:val="0"/>
      <w:divBdr>
        <w:top w:val="none" w:sz="0" w:space="0" w:color="auto"/>
        <w:left w:val="none" w:sz="0" w:space="0" w:color="auto"/>
        <w:bottom w:val="none" w:sz="0" w:space="0" w:color="auto"/>
        <w:right w:val="none" w:sz="0" w:space="0" w:color="auto"/>
      </w:divBdr>
    </w:div>
    <w:div w:id="1242134063">
      <w:marLeft w:val="0"/>
      <w:marRight w:val="0"/>
      <w:marTop w:val="0"/>
      <w:marBottom w:val="0"/>
      <w:divBdr>
        <w:top w:val="none" w:sz="0" w:space="0" w:color="auto"/>
        <w:left w:val="none" w:sz="0" w:space="0" w:color="auto"/>
        <w:bottom w:val="none" w:sz="0" w:space="0" w:color="auto"/>
        <w:right w:val="none" w:sz="0" w:space="0" w:color="auto"/>
      </w:divBdr>
    </w:div>
    <w:div w:id="1242134064">
      <w:marLeft w:val="0"/>
      <w:marRight w:val="0"/>
      <w:marTop w:val="0"/>
      <w:marBottom w:val="0"/>
      <w:divBdr>
        <w:top w:val="none" w:sz="0" w:space="0" w:color="auto"/>
        <w:left w:val="none" w:sz="0" w:space="0" w:color="auto"/>
        <w:bottom w:val="none" w:sz="0" w:space="0" w:color="auto"/>
        <w:right w:val="none" w:sz="0" w:space="0" w:color="auto"/>
      </w:divBdr>
    </w:div>
    <w:div w:id="1242134066">
      <w:marLeft w:val="0"/>
      <w:marRight w:val="0"/>
      <w:marTop w:val="0"/>
      <w:marBottom w:val="0"/>
      <w:divBdr>
        <w:top w:val="none" w:sz="0" w:space="0" w:color="auto"/>
        <w:left w:val="none" w:sz="0" w:space="0" w:color="auto"/>
        <w:bottom w:val="none" w:sz="0" w:space="0" w:color="auto"/>
        <w:right w:val="none" w:sz="0" w:space="0" w:color="auto"/>
      </w:divBdr>
    </w:div>
    <w:div w:id="1242134067">
      <w:marLeft w:val="0"/>
      <w:marRight w:val="0"/>
      <w:marTop w:val="0"/>
      <w:marBottom w:val="0"/>
      <w:divBdr>
        <w:top w:val="none" w:sz="0" w:space="0" w:color="auto"/>
        <w:left w:val="none" w:sz="0" w:space="0" w:color="auto"/>
        <w:bottom w:val="none" w:sz="0" w:space="0" w:color="auto"/>
        <w:right w:val="none" w:sz="0" w:space="0" w:color="auto"/>
      </w:divBdr>
    </w:div>
    <w:div w:id="1242134069">
      <w:marLeft w:val="0"/>
      <w:marRight w:val="0"/>
      <w:marTop w:val="0"/>
      <w:marBottom w:val="0"/>
      <w:divBdr>
        <w:top w:val="none" w:sz="0" w:space="0" w:color="auto"/>
        <w:left w:val="none" w:sz="0" w:space="0" w:color="auto"/>
        <w:bottom w:val="none" w:sz="0" w:space="0" w:color="auto"/>
        <w:right w:val="none" w:sz="0" w:space="0" w:color="auto"/>
      </w:divBdr>
    </w:div>
    <w:div w:id="1242134071">
      <w:marLeft w:val="0"/>
      <w:marRight w:val="0"/>
      <w:marTop w:val="0"/>
      <w:marBottom w:val="0"/>
      <w:divBdr>
        <w:top w:val="none" w:sz="0" w:space="0" w:color="auto"/>
        <w:left w:val="none" w:sz="0" w:space="0" w:color="auto"/>
        <w:bottom w:val="none" w:sz="0" w:space="0" w:color="auto"/>
        <w:right w:val="none" w:sz="0" w:space="0" w:color="auto"/>
      </w:divBdr>
    </w:div>
    <w:div w:id="1242134072">
      <w:marLeft w:val="0"/>
      <w:marRight w:val="0"/>
      <w:marTop w:val="0"/>
      <w:marBottom w:val="0"/>
      <w:divBdr>
        <w:top w:val="none" w:sz="0" w:space="0" w:color="auto"/>
        <w:left w:val="none" w:sz="0" w:space="0" w:color="auto"/>
        <w:bottom w:val="none" w:sz="0" w:space="0" w:color="auto"/>
        <w:right w:val="none" w:sz="0" w:space="0" w:color="auto"/>
      </w:divBdr>
    </w:div>
    <w:div w:id="1242134073">
      <w:marLeft w:val="0"/>
      <w:marRight w:val="0"/>
      <w:marTop w:val="0"/>
      <w:marBottom w:val="0"/>
      <w:divBdr>
        <w:top w:val="none" w:sz="0" w:space="0" w:color="auto"/>
        <w:left w:val="none" w:sz="0" w:space="0" w:color="auto"/>
        <w:bottom w:val="none" w:sz="0" w:space="0" w:color="auto"/>
        <w:right w:val="none" w:sz="0" w:space="0" w:color="auto"/>
      </w:divBdr>
    </w:div>
    <w:div w:id="1242134074">
      <w:marLeft w:val="0"/>
      <w:marRight w:val="0"/>
      <w:marTop w:val="0"/>
      <w:marBottom w:val="0"/>
      <w:divBdr>
        <w:top w:val="none" w:sz="0" w:space="0" w:color="auto"/>
        <w:left w:val="none" w:sz="0" w:space="0" w:color="auto"/>
        <w:bottom w:val="none" w:sz="0" w:space="0" w:color="auto"/>
        <w:right w:val="none" w:sz="0" w:space="0" w:color="auto"/>
      </w:divBdr>
    </w:div>
    <w:div w:id="1242134075">
      <w:marLeft w:val="0"/>
      <w:marRight w:val="0"/>
      <w:marTop w:val="0"/>
      <w:marBottom w:val="0"/>
      <w:divBdr>
        <w:top w:val="none" w:sz="0" w:space="0" w:color="auto"/>
        <w:left w:val="none" w:sz="0" w:space="0" w:color="auto"/>
        <w:bottom w:val="none" w:sz="0" w:space="0" w:color="auto"/>
        <w:right w:val="none" w:sz="0" w:space="0" w:color="auto"/>
      </w:divBdr>
    </w:div>
    <w:div w:id="1242134076">
      <w:marLeft w:val="0"/>
      <w:marRight w:val="0"/>
      <w:marTop w:val="0"/>
      <w:marBottom w:val="0"/>
      <w:divBdr>
        <w:top w:val="none" w:sz="0" w:space="0" w:color="auto"/>
        <w:left w:val="none" w:sz="0" w:space="0" w:color="auto"/>
        <w:bottom w:val="none" w:sz="0" w:space="0" w:color="auto"/>
        <w:right w:val="none" w:sz="0" w:space="0" w:color="auto"/>
      </w:divBdr>
    </w:div>
    <w:div w:id="1242134077">
      <w:marLeft w:val="0"/>
      <w:marRight w:val="0"/>
      <w:marTop w:val="0"/>
      <w:marBottom w:val="0"/>
      <w:divBdr>
        <w:top w:val="none" w:sz="0" w:space="0" w:color="auto"/>
        <w:left w:val="none" w:sz="0" w:space="0" w:color="auto"/>
        <w:bottom w:val="none" w:sz="0" w:space="0" w:color="auto"/>
        <w:right w:val="none" w:sz="0" w:space="0" w:color="auto"/>
      </w:divBdr>
    </w:div>
    <w:div w:id="1242134078">
      <w:marLeft w:val="0"/>
      <w:marRight w:val="0"/>
      <w:marTop w:val="0"/>
      <w:marBottom w:val="0"/>
      <w:divBdr>
        <w:top w:val="none" w:sz="0" w:space="0" w:color="auto"/>
        <w:left w:val="none" w:sz="0" w:space="0" w:color="auto"/>
        <w:bottom w:val="none" w:sz="0" w:space="0" w:color="auto"/>
        <w:right w:val="none" w:sz="0" w:space="0" w:color="auto"/>
      </w:divBdr>
    </w:div>
    <w:div w:id="12421340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3%D0%BA%D1%80%D0%B0%D0%B8%D0%BD%D0%B0" TargetMode="External"/><Relationship Id="rId117" Type="http://schemas.openxmlformats.org/officeDocument/2006/relationships/package" Target="embeddings/Microsoft_Excel_Worksheet23.xlsx"/><Relationship Id="rId21" Type="http://schemas.openxmlformats.org/officeDocument/2006/relationships/hyperlink" Target="http://ru.wikipedia.org/wiki/%D0%92%D0%BE%D0%BB%D1%8B%D0%BD%D1%81%D0%BA%D0%B0%D1%8F_%D0%B3%D1%83%D0%B1%D0%B5%D1%80%D0%BD%D0%B8%D1%8F" TargetMode="External"/><Relationship Id="rId42" Type="http://schemas.openxmlformats.org/officeDocument/2006/relationships/hyperlink" Target="http://ru.wikipedia.org/wiki/%D0%9F%D1%83%D0%BB%D0%B8%D1%82%D1%86%D0%B5%D1%80%D0%BE%D0%B2%D1%81%D0%BA%D0%B0%D1%8F_%D0%BF%D1%80%D0%B5%D0%BC%D0%B8%D1%8F" TargetMode="External"/><Relationship Id="rId47" Type="http://schemas.openxmlformats.org/officeDocument/2006/relationships/hyperlink" Target="https://ru.wikipedia.org/wiki/%D0%9C%D0%B5%D0%BD%D0%B5%D0%B4%D0%B6%D0%BC%D0%B5%D0%BD%D1%82" TargetMode="External"/><Relationship Id="rId63" Type="http://schemas.openxmlformats.org/officeDocument/2006/relationships/hyperlink" Target="http://ru.wikipedia.org/wiki/%D0%9F%D1%80%D0%BE%D0%BC%D1%8B%D1%88%D0%BB%D0%B5%D0%BD%D0%BD%D0%B0%D1%8F_%D1%80%D0%B5%D0%B2%D0%BE%D0%BB%D1%8E%D1%86%D0%B8%D1%8F" TargetMode="External"/><Relationship Id="rId68" Type="http://schemas.openxmlformats.org/officeDocument/2006/relationships/image" Target="media/image3.emf"/><Relationship Id="rId84" Type="http://schemas.openxmlformats.org/officeDocument/2006/relationships/hyperlink" Target="https://ru.wikipedia.org/wiki/%D0%98%D0%BD%D0%B4%D0%BE%D0%BD%D0%B5%D0%B7%D0%B8%D1%8F" TargetMode="External"/><Relationship Id="rId89" Type="http://schemas.openxmlformats.org/officeDocument/2006/relationships/hyperlink" Target="https://ru.wikipedia.org/wiki/%D0%A0%D0%BE%D1%81%D1%81%D0%B8%D1%8F" TargetMode="External"/><Relationship Id="rId112" Type="http://schemas.openxmlformats.org/officeDocument/2006/relationships/hyperlink" Target="https://ru.wikipedia.org/wiki/%D0%90%D0%B3%D1%80%D0%B0%D1%80%D0%BD%D0%B0%D1%8F_%D0%BF%D0%BE%D0%BB%D0%B8%D1%82%D0%B8%D0%BA%D0%B0" TargetMode="External"/><Relationship Id="rId16" Type="http://schemas.openxmlformats.org/officeDocument/2006/relationships/hyperlink" Target="http://ru.wikipedia.org/wiki/%D0%9A%D0%B8%D0%B5%D0%B2%D0%BE-%D0%9F%D0%B5%D1%87%D0%B5%D1%80%D1%81%D0%BA%D0%B0%D1%8F_%D0%BB%D0%B0%D0%B2%D1%80%D0%B0" TargetMode="External"/><Relationship Id="rId107" Type="http://schemas.openxmlformats.org/officeDocument/2006/relationships/hyperlink" Target="https://ru.wikipedia.org/wiki/%D0%AD%D0%BA%D0%BE%D0%BD%D0%BE%D0%BC%D0%B8%D0%BA%D0%B0" TargetMode="External"/><Relationship Id="rId11" Type="http://schemas.openxmlformats.org/officeDocument/2006/relationships/hyperlink" Target="http://ru.wikipedia.org/wiki/X_%D0%B2%D0%B5%D0%BA" TargetMode="External"/><Relationship Id="rId32" Type="http://schemas.openxmlformats.org/officeDocument/2006/relationships/hyperlink" Target="http://ru.wikipedia.org/wiki/1920" TargetMode="External"/><Relationship Id="rId37" Type="http://schemas.openxmlformats.org/officeDocument/2006/relationships/hyperlink" Target="http://ru.wikipedia.org/wiki/%D0%9E%D0%B1%D1%89%D0%B5%D1%81%D1%82%D0%B2%D0%BE" TargetMode="External"/><Relationship Id="rId53" Type="http://schemas.openxmlformats.org/officeDocument/2006/relationships/hyperlink" Target="https://ru.wikipedia.org/wiki/%D0%94%D0%BE%D0%BD%D0%B5%D1%86%D0%BA%D0%B0%D1%8F_%D0%BE%D0%B1%D0%BB%D0%B0%D1%81%D1%82%D1%8C" TargetMode="External"/><Relationship Id="rId58" Type="http://schemas.openxmlformats.org/officeDocument/2006/relationships/hyperlink" Target="https://ru.wikipedia.org/wiki/%D0%A1%D0%BE%D0%B5%D0%B4%D0%B8%D0%BD%D1%91%D0%BD%D0%BD%D1%8B%D0%B5_%D0%A8%D1%82%D0%B0%D1%82%D1%8B_%D0%90%D0%BC%D0%B5%D1%80%D0%B8%D0%BA%D0%B8" TargetMode="External"/><Relationship Id="rId74" Type="http://schemas.openxmlformats.org/officeDocument/2006/relationships/hyperlink" Target="https://ru.wikipedia.org/wiki/%D0%90%D0%B7%D0%B8%D1%8F" TargetMode="External"/><Relationship Id="rId79" Type="http://schemas.openxmlformats.org/officeDocument/2006/relationships/hyperlink" Target="https://ru.wikipedia.org/wiki/%D0%9A%D0%B8%D1%82%D0%B0%D0%B9" TargetMode="External"/><Relationship Id="rId102" Type="http://schemas.openxmlformats.org/officeDocument/2006/relationships/hyperlink" Target="http://ru.wikipedia.org/wiki/%D0%9C%D0%B5%D1%82%D0%B8%D0%BD%D0%B2%D0%B5%D1%81%D1%82" TargetMode="External"/><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ru.wikipedia.org/wiki/2003_%D0%B3%D0%BE%D0%B4" TargetMode="External"/><Relationship Id="rId82" Type="http://schemas.openxmlformats.org/officeDocument/2006/relationships/hyperlink" Target="https://ru.wikipedia.org/wiki/%D0%A1%D0%A8%D0%90" TargetMode="External"/><Relationship Id="rId90" Type="http://schemas.openxmlformats.org/officeDocument/2006/relationships/image" Target="media/image5.emf"/><Relationship Id="rId95" Type="http://schemas.openxmlformats.org/officeDocument/2006/relationships/hyperlink" Target="http://ru.wikipedia.org/wiki/%D0%AD%D0%BB%D0%B5%D0%BA%D1%82%D1%80%D0%B8%D1%87%D0%B5%D1%81%D0%BA%D0%B0%D1%8F_%D1%8D%D0%BD%D0%B5%D1%80%D0%B3%D0%B8%D1%8F" TargetMode="External"/><Relationship Id="rId19" Type="http://schemas.openxmlformats.org/officeDocument/2006/relationships/hyperlink" Target="http://ru.wikipedia.org/wiki/%D0%9E%D1%81%D1%82%D1%80%D0%BE%D0%B6%D1%81%D0%BA%D0%B0%D1%8F_%D1%82%D0%B8%D0%BF%D0%BE%D0%B3%D1%80%D0%B0%D1%84%D0%B8%D1%8F" TargetMode="External"/><Relationship Id="rId14" Type="http://schemas.openxmlformats.org/officeDocument/2006/relationships/hyperlink" Target="http://ru.wikipedia.org/wiki/%D0%9F%D0%BE%D1%87%D0%B0%D0%B5%D0%B2%D1%81%D0%BA%D0%B0%D1%8F_%D0%BB%D0%B0%D0%B2%D1%80%D0%B0" TargetMode="External"/><Relationship Id="rId22" Type="http://schemas.openxmlformats.org/officeDocument/2006/relationships/hyperlink" Target="http://ru.wikipedia.org/wiki/%D0%A3%D0%BA%D1%80%D0%B0%D0%B8%D0%BD%D1%81%D0%BA%D0%B0%D1%8F_%D0%A1%D0%A1%D0%A0" TargetMode="External"/><Relationship Id="rId27" Type="http://schemas.openxmlformats.org/officeDocument/2006/relationships/hyperlink" Target="http://ru.wikipedia.org/wiki/%D0%9C%D0%BE%D1%81%D0%BA%D0%BE%D0%B2%D1%81%D0%BA%D0%BE%D0%B5_%D0%B3%D0%BE%D1%81%D1%83%D0%B4%D0%B0%D1%80%D1%81%D1%82%D0%B2%D0%BE" TargetMode="External"/><Relationship Id="rId30" Type="http://schemas.openxmlformats.org/officeDocument/2006/relationships/hyperlink" Target="http://ru.wikipedia.org/wiki/1768" TargetMode="External"/><Relationship Id="rId35" Type="http://schemas.openxmlformats.org/officeDocument/2006/relationships/hyperlink" Target="http://ru.wikipedia.org/wiki/%D0%A3%D0%BA%D1%80%D0%B0%D0%B8%D0%BD%D0%B0" TargetMode="External"/><Relationship Id="rId43" Type="http://schemas.openxmlformats.org/officeDocument/2006/relationships/image" Target="media/image2.png"/><Relationship Id="rId48" Type="http://schemas.openxmlformats.org/officeDocument/2006/relationships/hyperlink" Target="https://ru.wikipedia.org/wiki/%D0%91%D0%B5%D1%80%D0%B4%D1%8F%D0%BD%D1%81%D0%BA" TargetMode="External"/><Relationship Id="rId56" Type="http://schemas.openxmlformats.org/officeDocument/2006/relationships/hyperlink" Target="https://ru.wikipedia.org/wiki/%D0%AF%D0%BF%D0%BE%D0%BD%D0%B8%D1%8F" TargetMode="External"/><Relationship Id="rId64" Type="http://schemas.openxmlformats.org/officeDocument/2006/relationships/hyperlink" Target="http://dic.academic.ru/dic.nsf/fin_enc/21942/%D0%94%D0%B5%D0%B8%D0%BD%D0%B4%D1%83%D1%81%D1%82%D1%80%D0%B8%D0%B0%D0%BB%D0%B8%D0%B7%D0%B0%D1%86%D0%B8%D1%8F" TargetMode="External"/><Relationship Id="rId69" Type="http://schemas.openxmlformats.org/officeDocument/2006/relationships/package" Target="embeddings/Microsoft_Excel_Worksheet1.xlsx"/><Relationship Id="rId77" Type="http://schemas.openxmlformats.org/officeDocument/2006/relationships/hyperlink" Target="https://ru.wikipedia.org/wiki/%D0%9B%D0%B0%D1%82%D0%B8%D0%BD%D1%81%D0%BA%D0%B0%D1%8F_%D0%90%D0%BC%D0%B5%D1%80%D0%B8%D0%BA%D0%B0" TargetMode="External"/><Relationship Id="rId100" Type="http://schemas.openxmlformats.org/officeDocument/2006/relationships/hyperlink" Target="http://ru.wikipedia.org/wiki/%D0%A2%D0%B5%D0%BF%D0%BB%D0%BE%D0%B2%D0%B0%D1%8F_%D1%8D%D0%BD%D0%B5%D1%80%D0%B3%D0%B8%D1%8F" TargetMode="External"/><Relationship Id="rId105" Type="http://schemas.openxmlformats.org/officeDocument/2006/relationships/hyperlink" Target="https://ru.wikipedia.org/wiki/%D0%9D%D0%B0%D1%86%D0%B8%D0%BE%D0%BD%D0%B0%D0%BB%D1%8C%D0%BD%D0%B0%D1%8F_%D0%B1%D0%B5%D0%B7%D0%BE%D0%BF%D0%B0%D1%81%D0%BD%D0%BE%D1%81%D1%82%D1%8C" TargetMode="External"/><Relationship Id="rId113" Type="http://schemas.openxmlformats.org/officeDocument/2006/relationships/hyperlink" Target="https://ru.wikipedia.org/wiki/%D0%AD%D0%BA%D0%BE%D0%BD%D0%BE%D0%BC%D0%B8%D1%87%D0%B5%D1%81%D0%BA%D0%B0%D1%8F_%D0%BF%D0%BE%D0%BB%D0%B8%D1%82%D0%B8%D0%BA%D0%B0" TargetMode="External"/><Relationship Id="rId118" Type="http://schemas.openxmlformats.org/officeDocument/2006/relationships/image" Target="media/image10.png"/><Relationship Id="rId8" Type="http://schemas.openxmlformats.org/officeDocument/2006/relationships/hyperlink" Target="http://ru.wikipedia.org/wiki/%D0%9F%D0%BE%D1%82%D1%91%D0%BC%D0%BA%D0%B8%D0%BD,_%D0%93%D1%80%D0%B8%D0%B3%D0%BE%D1%80%D0%B8%D0%B9_%D0%90%D0%BB%D0%B5%D0%BA%D1%81%D0%B0%D0%BD%D0%B4%D1%80%D0%BE%D0%B2%D0%B8%D1%87" TargetMode="External"/><Relationship Id="rId51" Type="http://schemas.openxmlformats.org/officeDocument/2006/relationships/hyperlink" Target="https://ru.wikipedia.org/wiki/%D0%A3%D0%BA%D1%80%D0%B0%D0%B8%D0%BD%D0%B0" TargetMode="External"/><Relationship Id="rId72" Type="http://schemas.openxmlformats.org/officeDocument/2006/relationships/hyperlink" Target="https://ru.wikipedia.org/wiki/%D0%9E%D1%80%D0%B3%D0%B0%D0%BD%D0%B8%D0%B7%D0%B0%D1%86%D0%B8%D1%8F_%D0%9E%D0%B1%D1%8A%D0%B5%D0%B4%D0%B8%D0%BD%D1%91%D0%BD%D0%BD%D1%8B%D1%85_%D0%9D%D0%B0%D1%86%D0%B8%D0%B9" TargetMode="External"/><Relationship Id="rId80" Type="http://schemas.openxmlformats.org/officeDocument/2006/relationships/hyperlink" Target="https://ru.wikipedia.org/wiki/%D0%98%D0%BD%D0%B4%D0%B8%D1%8F" TargetMode="External"/><Relationship Id="rId85" Type="http://schemas.openxmlformats.org/officeDocument/2006/relationships/hyperlink" Target="https://ru.wikipedia.org/wiki/%D0%91%D1%80%D0%B0%D0%B7%D0%B8%D0%BB%D0%B8%D1%8F" TargetMode="External"/><Relationship Id="rId93" Type="http://schemas.openxmlformats.org/officeDocument/2006/relationships/hyperlink" Target="http://ru.wikipedia.org/wiki/%D0%96%D0%B8%D1%80" TargetMode="External"/><Relationship Id="rId98" Type="http://schemas.openxmlformats.org/officeDocument/2006/relationships/hyperlink" Target="http://ru.wikipedia.org/wiki/%D0%A2%D0%B5%D0%BF%D0%BB%D0%BE%D0%B2%D0%B0%D1%8F_%D1%8D%D0%BB%D0%B5%D0%BA%D1%82%D1%80%D0%BE%D1%81%D1%82%D0%B0%D0%BD%D1%86%D0%B8%D1%8F" TargetMode="External"/><Relationship Id="rId12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ru.wikipedia.org/wiki/%D0%94%D1%80%D0%B5%D0%B2%D0%BD%D0%B5%D1%80%D1%83%D1%81%D1%81%D0%BA%D0%BE%D0%B5_%D0%B3%D0%BE%D1%81%D1%83%D0%B4%D0%B0%D1%80%D1%81%D1%82%D0%B2%D0%BE" TargetMode="External"/><Relationship Id="rId17" Type="http://schemas.openxmlformats.org/officeDocument/2006/relationships/hyperlink" Target="http://ru.wikipedia.org/wiki/1576" TargetMode="External"/><Relationship Id="rId25" Type="http://schemas.openxmlformats.org/officeDocument/2006/relationships/hyperlink" Target="http://ru.wikipedia.org/wiki/%D0%92%D0%BB%D0%B0%D0%B4%D0%B8%D0%BC%D0%B8%D1%80_%D0%A1%D0%B2%D1%8F%D1%82%D0%BE%D1%81%D0%BB%D0%B0%D0%B2%D0%B8%D1%87" TargetMode="External"/><Relationship Id="rId33" Type="http://schemas.openxmlformats.org/officeDocument/2006/relationships/hyperlink" Target="http://ru.wikipedia.org/wiki/%D0%A0%D0%9A%D0%9A%D0%90" TargetMode="External"/><Relationship Id="rId38" Type="http://schemas.openxmlformats.org/officeDocument/2006/relationships/hyperlink" Target="http://ru.wikipedia.org/wiki/%D0%97%D0%B0%D0%BA%D0%BE%D0%BD%D0%BE%D0%BC%D0%B5%D1%80%D0%BD%D0%BE%D1%81%D1%82%D1%8C" TargetMode="External"/><Relationship Id="rId46" Type="http://schemas.openxmlformats.org/officeDocument/2006/relationships/hyperlink" Target="https://ru.wikipedia.org/wiki/%D0%9D%D0%B0%D1%83%D1%87%D0%BD%D0%B0%D1%8F_%D0%BE%D1%80%D0%B3%D0%B0%D0%BD%D0%B8%D0%B7%D0%B0%D1%86%D0%B8%D1%8F_%D1%82%D1%80%D1%83%D0%B4%D0%B0" TargetMode="External"/><Relationship Id="rId59" Type="http://schemas.openxmlformats.org/officeDocument/2006/relationships/hyperlink" Target="https://ru.wikipedia.org/wiki/%D0%9C%D0%B5%D1%81%D1%82%D0%BD%D1%8B%D0%B9_%D0%B1%D1%8E%D0%B4%D0%B6%D0%B5%D1%82" TargetMode="External"/><Relationship Id="rId67" Type="http://schemas.openxmlformats.org/officeDocument/2006/relationships/hyperlink" Target="http://ru.wikipedia.org/wiki/%D0%9C%D0%B8%D1%80%D0%BE%D0%B2%D0%B0%D1%8F_%D1%81%D0%B8%D1%81%D1%82%D0%B5%D0%BC%D0%B0_%D1%81%D0%BE%D1%86%D0%B8%D0%B0%D0%BB%D0%B8%D0%B7%D0%BC%D0%B0" TargetMode="External"/><Relationship Id="rId103" Type="http://schemas.openxmlformats.org/officeDocument/2006/relationships/image" Target="media/image6.png"/><Relationship Id="rId108" Type="http://schemas.openxmlformats.org/officeDocument/2006/relationships/hyperlink" Target="https://ru.wikipedia.org/wiki/%D0%9F%D0%B8%D1%89%D0%B0" TargetMode="External"/><Relationship Id="rId116" Type="http://schemas.openxmlformats.org/officeDocument/2006/relationships/image" Target="media/image9.emf"/><Relationship Id="rId124" Type="http://schemas.openxmlformats.org/officeDocument/2006/relationships/theme" Target="theme/theme1.xml"/><Relationship Id="rId20" Type="http://schemas.openxmlformats.org/officeDocument/2006/relationships/hyperlink" Target="http://ru.wikipedia.org/wiki/%D0%98%D0%B2%D0%B0%D0%BD_%D0%A4%D1%91%D0%B4%D0%BE%D1%80%D0%BE%D0%B2" TargetMode="External"/><Relationship Id="rId41" Type="http://schemas.openxmlformats.org/officeDocument/2006/relationships/hyperlink" Target="http://ru.wikipedia.org/wiki/%D0%91%D0%B8%D0%BE%D0%B3%D0%B5%D0%BE%D0%B3%D1%80%D0%B0%D1%84%D0%B8%D1%8F" TargetMode="External"/><Relationship Id="rId54" Type="http://schemas.openxmlformats.org/officeDocument/2006/relationships/hyperlink" Target="https://ru.wikipedia.org/wiki/%D0%9B%D1%83%D0%B3%D0%B0%D0%BD%D1%81%D0%BA%D0%B0%D1%8F_%D0%BE%D0%B1%D0%BB%D0%B0%D1%81%D1%82%D1%8C" TargetMode="External"/><Relationship Id="rId62" Type="http://schemas.openxmlformats.org/officeDocument/2006/relationships/hyperlink" Target="https://ru.wikipedia.org/wiki/%D0%94%D0%BE%D0%BD%D0%B1%D0%B0%D1%81%D1%81" TargetMode="External"/><Relationship Id="rId70" Type="http://schemas.openxmlformats.org/officeDocument/2006/relationships/hyperlink" Target="http://www.imf.org/external/pubs/ft/weo/2012/02/weodata/index.aspx" TargetMode="External"/><Relationship Id="rId75" Type="http://schemas.openxmlformats.org/officeDocument/2006/relationships/hyperlink" Target="https://ru.wikipedia.org/wiki/%D0%90%D1%84%D1%80%D0%B8%D0%BA%D0%B0" TargetMode="External"/><Relationship Id="rId83" Type="http://schemas.openxmlformats.org/officeDocument/2006/relationships/hyperlink" Target="https://ru.wikipedia.org/wiki/%D0%9F%D0%BE%D1%81%D1%82%D1%81%D0%BE%D0%B2%D0%B5%D1%82%D1%81%D0%BA%D0%BE%D0%B5_%D0%BF%D1%80%D0%BE%D1%81%D1%82%D1%80%D0%B0%D0%BD%D1%81%D1%82%D0%B2%D0%BE" TargetMode="External"/><Relationship Id="rId88" Type="http://schemas.openxmlformats.org/officeDocument/2006/relationships/hyperlink" Target="https://ru.wikipedia.org/wiki/%D0%91%D0%B0%D0%BD%D0%B3%D0%BB%D0%B0%D0%B4%D0%B5%D1%88" TargetMode="External"/><Relationship Id="rId91" Type="http://schemas.openxmlformats.org/officeDocument/2006/relationships/package" Target="embeddings/Microsoft_Excel_Worksheet12.xlsx"/><Relationship Id="rId96" Type="http://schemas.openxmlformats.org/officeDocument/2006/relationships/hyperlink" Target="http://ru.wikipedia.org/wiki/%D0%A2%D0%B5%D0%BF%D0%BB%D0%BE%D0%B2%D0%B0%D1%8F_%D1%8D%D0%BD%D0%B5%D1%80%D0%B3%D0%B8%D1%8F" TargetMode="External"/><Relationship Id="rId111" Type="http://schemas.openxmlformats.org/officeDocument/2006/relationships/hyperlink" Target="https://ru.wikipedia.org/w/index.php?title=%D0%9F%D1%80%D0%B0%D0%B2%D0%BE_%D0%BD%D0%B0_%D0%BF%D0%B8%D1%89%D1%83&amp;action=edit&amp;redlink=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u.wikipedia.org/wiki/%D0%97%D0%B0%D0%BF%D0%B0%D0%B4%D0%BD%D0%B0%D1%8F_%D0%A3%D0%BA%D1%80%D0%B0%D0%B8%D0%BD%D0%B0" TargetMode="External"/><Relationship Id="rId23" Type="http://schemas.openxmlformats.org/officeDocument/2006/relationships/hyperlink" Target="http://ru.wikipedia.org/wiki/%D0%9F%D0%B0%D0%BA%D1%82_%D0%9C%D0%BE%D0%BB%D0%BE%D1%82%D0%BE%D0%B2%D0%B0-%D0%A0%D0%B8%D0%B1%D0%B1%D0%B5%D0%BD%D1%82%D1%80%D0%BE%D0%BF%D0%B0" TargetMode="External"/><Relationship Id="rId28" Type="http://schemas.openxmlformats.org/officeDocument/2006/relationships/hyperlink" Target="http://ru.wikipedia.org/wiki/%D0%9F%D0%BE%D0%BB%D1%8C%D1%88%D0%B0" TargetMode="External"/><Relationship Id="rId36" Type="http://schemas.openxmlformats.org/officeDocument/2006/relationships/hyperlink" Target="http://ru.wikipedia.org/wiki/%D0%9D%D0%B0%D1%83%D0%BA%D0%B0" TargetMode="External"/><Relationship Id="rId49" Type="http://schemas.openxmlformats.org/officeDocument/2006/relationships/hyperlink" Target="https://ru.wikipedia.org/wiki/%D0%9C%D0%B0%D1%80%D0%B8%D1%83%D0%BF%D0%BE%D0%BB%D1%8C" TargetMode="External"/><Relationship Id="rId57" Type="http://schemas.openxmlformats.org/officeDocument/2006/relationships/hyperlink" Target="https://ru.wikipedia.org/wiki/%D0%9A%D0%B8%D1%82%D0%B0%D0%B9%D1%81%D0%BA%D0%B0%D1%8F_%D0%9D%D0%B0%D1%80%D0%BE%D0%B4%D0%BD%D0%B0%D1%8F_%D0%A0%D0%B5%D1%81%D0%BF%D1%83%D0%B1%D0%BB%D0%B8%D0%BA%D0%B0" TargetMode="External"/><Relationship Id="rId106" Type="http://schemas.openxmlformats.org/officeDocument/2006/relationships/hyperlink" Target="https://ru.wikipedia.org/wiki/%D0%A7%D0%B5%D0%BB%D0%BE%D0%B2%D0%B5%D0%BA" TargetMode="External"/><Relationship Id="rId114" Type="http://schemas.openxmlformats.org/officeDocument/2006/relationships/image" Target="media/image7.png"/><Relationship Id="rId119" Type="http://schemas.openxmlformats.org/officeDocument/2006/relationships/oleObject" Target="embeddings/oleObject1.bin"/><Relationship Id="rId10" Type="http://schemas.openxmlformats.org/officeDocument/2006/relationships/hyperlink" Target="http://ru.wikipedia.org/wiki/%D0%9F%D0%BE%D0%BB%D1%8F%D0%BA%D0%B8" TargetMode="External"/><Relationship Id="rId31" Type="http://schemas.openxmlformats.org/officeDocument/2006/relationships/hyperlink" Target="http://ru.wikipedia.org/wiki/%D0%9F%D1%83%D1%82%D0%B5%D1%88%D0%B5%D1%81%D1%82%D0%B2%D0%B8%D0%B5_%D0%95%D0%BA%D0%B0%D1%82%D0%B5%D1%80%D0%B8%D0%BD%D1%8B_II_%D0%B2_%D0%9A%D1%80%D1%8B%D0%BC" TargetMode="External"/><Relationship Id="rId44" Type="http://schemas.openxmlformats.org/officeDocument/2006/relationships/hyperlink" Target="http://ru.wikipedia.org/wiki/%D0%A8%D0%BA%D0%BE%D0%BB%D0%B0_%D0%BF%D1%80%D0%BE%D1%81%D1%82%D1%80%D0%B0%D0%BD%D1%81%D1%82%D0%B2%D0%B5%D0%BD%D0%BD%D0%BE%D0%B3%D0%BE_%D0%B0%D0%BD%D0%B0%D0%BB%D0%B8%D0%B7%D0%B0" TargetMode="External"/><Relationship Id="rId52" Type="http://schemas.openxmlformats.org/officeDocument/2006/relationships/hyperlink" Target="https://ru.wikipedia.org/wiki/%D0%94%D0%BE%D0%BD%D0%B5%D1%86%D0%BA%D0%B0%D1%8F_%D0%BE%D0%B1%D0%BB%D0%B0%D1%81%D1%82%D1%8C" TargetMode="External"/><Relationship Id="rId60" Type="http://schemas.openxmlformats.org/officeDocument/2006/relationships/hyperlink" Target="https://ru.wikipedia.org/wiki/1994_%D0%B3%D0%BE%D0%B4" TargetMode="External"/><Relationship Id="rId65" Type="http://schemas.openxmlformats.org/officeDocument/2006/relationships/hyperlink" Target="http://ru.wikipedia.org/wiki/%D0%A1%D0%A8%D0%90" TargetMode="External"/><Relationship Id="rId73" Type="http://schemas.openxmlformats.org/officeDocument/2006/relationships/hyperlink" Target="https://ru.wikipedia.org/wiki/%D0%93%D0%BE%D1%80%D0%BE%D0%B4%D1%81%D0%BA%D0%BE%D0%B5_%D0%BD%D0%B0%D1%81%D0%B5%D0%BB%D0%B5%D0%BD%D0%B8%D0%B5" TargetMode="External"/><Relationship Id="rId78" Type="http://schemas.openxmlformats.org/officeDocument/2006/relationships/hyperlink" Target="https://ru.wikipedia.org/wiki/%D0%A1%D0%B5%D0%B2%D0%B5%D1%80%D0%BD%D0%B0%D1%8F_%D0%90%D0%BC%D0%B5%D1%80%D0%B8%D0%BA%D0%B0" TargetMode="External"/><Relationship Id="rId81"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86" Type="http://schemas.openxmlformats.org/officeDocument/2006/relationships/hyperlink" Target="https://ru.wikipedia.org/wiki/%D0%9F%D0%B0%D0%BA%D0%B8%D1%81%D1%82%D0%B0%D0%BD" TargetMode="External"/><Relationship Id="rId94" Type="http://schemas.openxmlformats.org/officeDocument/2006/relationships/hyperlink" Target="http://ru.wikipedia.org/wiki/%D0%A2%D0%B5%D0%BF%D0%BB%D0%BE%D0%B2%D0%B0%D1%8F_%D1%8D%D0%BB%D0%B5%D0%BA%D1%82%D1%80%D0%BE%D1%81%D1%82%D0%B0%D0%BD%D1%86%D0%B8%D1%8F" TargetMode="External"/><Relationship Id="rId99" Type="http://schemas.openxmlformats.org/officeDocument/2006/relationships/hyperlink" Target="http://ru.wikipedia.org/wiki/%D0%AD%D0%BB%D0%B5%D0%BA%D1%82%D1%80%D0%B8%D1%87%D0%B5%D1%81%D0%BA%D0%B0%D1%8F_%D1%8D%D0%BD%D0%B5%D1%80%D0%B3%D0%B8%D1%8F" TargetMode="External"/><Relationship Id="rId101" Type="http://schemas.openxmlformats.org/officeDocument/2006/relationships/hyperlink" Target="http://ru.wikipedia.org/wiki/%D0%9F%D0%B0%D1%80" TargetMode="External"/><Relationship Id="rId12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ru.wikipedia.org/wiki/%D0%A0%D1%83%D1%81%D1%81%D0%BA%D0%B8%D0%B5_%D0%BD%D0%B5%D0%BC%D1%86%D1%8B" TargetMode="External"/><Relationship Id="rId13" Type="http://schemas.openxmlformats.org/officeDocument/2006/relationships/hyperlink" Target="http://ru.wikipedia.org/wiki/%D0%9F%D0%BE%D0%BB%D0%BE%D0%BD%D0%B8%D0%B7%D0%B0%D1%86%D0%B8%D1%8F" TargetMode="External"/><Relationship Id="rId18" Type="http://schemas.openxmlformats.org/officeDocument/2006/relationships/hyperlink" Target="http://ru.wikipedia.org/wiki/%D0%9E%D1%81%D1%82%D1%80%D0%BE%D0%B6%D1%81%D0%BA%D0%B0%D1%8F_%D0%B0%D0%BA%D0%B0%D0%B4%D0%B5%D0%BC%D0%B8%D1%8F" TargetMode="External"/><Relationship Id="rId39" Type="http://schemas.openxmlformats.org/officeDocument/2006/relationships/hyperlink" Target="http://ru.wikipedia.org/wiki/%D0%A0%D0%B5%D0%B3%D0%B8%D0%BE%D0%BD%D0%B0%D0%BB%D0%B8%D0%B7%D0%B0%D1%86%D0%B8%D1%8F" TargetMode="External"/><Relationship Id="rId109" Type="http://schemas.openxmlformats.org/officeDocument/2006/relationships/hyperlink" Target="https://ru.wikipedia.org/wiki/%D0%93%D0%BE%D1%81%D1%83%D0%B4%D0%B0%D1%80%D1%81%D1%82%D0%B2%D0%BE" TargetMode="External"/><Relationship Id="rId34" Type="http://schemas.openxmlformats.org/officeDocument/2006/relationships/hyperlink" Target="http://ru.wikipedia.org/wiki/%D0%A0%D0%A1%D0%A4%D0%A1%D0%A0" TargetMode="External"/><Relationship Id="rId50" Type="http://schemas.openxmlformats.org/officeDocument/2006/relationships/hyperlink" Target="https://ru.wikipedia.org/wiki/%D0%94%D0%BE%D0%BD%D0%B1%D0%B0%D1%81%D1%81" TargetMode="External"/><Relationship Id="rId55" Type="http://schemas.openxmlformats.org/officeDocument/2006/relationships/hyperlink" Target="https://ru.wikipedia.org/wiki/2000_%D0%B3%D0%BE%D0%B4" TargetMode="External"/><Relationship Id="rId76" Type="http://schemas.openxmlformats.org/officeDocument/2006/relationships/hyperlink" Target="https://ru.wikipedia.org/wiki/%D0%95%D0%B2%D1%80%D0%BE%D0%BF%D0%B0" TargetMode="External"/><Relationship Id="rId97" Type="http://schemas.openxmlformats.org/officeDocument/2006/relationships/hyperlink" Target="http://ru.wikipedia.org/wiki/%D0%9F%D0%B0%D1%80" TargetMode="External"/><Relationship Id="rId104" Type="http://schemas.openxmlformats.org/officeDocument/2006/relationships/hyperlink" Target="http://ru.wikipedia.org/wiki/%D0%A3%D0%BA%D1%80%D0%B0%D0%B8%D0%BD%D0%B0" TargetMode="External"/><Relationship Id="rId120" Type="http://schemas.openxmlformats.org/officeDocument/2006/relationships/hyperlink" Target="http://ru.wikipedia.org/wiki/%D0%A4%D0%B5%D0%B4%D0%B5%D1%80%D0%B0%D1%86%D0%B8%D1%8F" TargetMode="External"/><Relationship Id="rId7" Type="http://schemas.openxmlformats.org/officeDocument/2006/relationships/image" Target="media/image1.png"/><Relationship Id="rId71" Type="http://schemas.openxmlformats.org/officeDocument/2006/relationships/image" Target="media/image4.png"/><Relationship Id="rId92" Type="http://schemas.openxmlformats.org/officeDocument/2006/relationships/hyperlink" Target="http://ru.wikipedia.org/wiki/%D0%91%D0%B8%D0%BE%D1%82%D0%BE%D0%BF%D0%BB%D0%B8%D0%B2%D0%BE" TargetMode="External"/><Relationship Id="rId2" Type="http://schemas.openxmlformats.org/officeDocument/2006/relationships/styles" Target="styles.xml"/><Relationship Id="rId29" Type="http://schemas.openxmlformats.org/officeDocument/2006/relationships/hyperlink" Target="http://ru.wikipedia.org/wiki/%D0%A0%D0%B0%D0%B1" TargetMode="External"/><Relationship Id="rId24" Type="http://schemas.openxmlformats.org/officeDocument/2006/relationships/hyperlink" Target="http://ru.wikipedia.org/wiki/%D0%A3%D0%BA%D1%80%D0%B0%D0%B8%D0%BD%D1%81%D0%BA%D0%B8%D0%B9_%D1%8F%D0%B7%D1%8B%D0%BA" TargetMode="External"/><Relationship Id="rId40" Type="http://schemas.openxmlformats.org/officeDocument/2006/relationships/hyperlink" Target="https://ru.wikipedia.org/wiki/%D0%9F%D0%BE%D1%81%D1%82%D0%B8%D0%B6%D0%B5%D0%BD%D0%B8%D0%B5_%D0%B8%D1%81%D1%82%D0%BE%D1%80%D0%B8%D0%B8_(%D0%A2%D0%BE%D0%B9%D0%BD%D0%B1%D0%B8)" TargetMode="External"/><Relationship Id="rId45" Type="http://schemas.openxmlformats.org/officeDocument/2006/relationships/hyperlink" Target="http://ru.wikipedia.org/wiki/%D0%9F%D0%BE%D1%81%D1%82%D0%B8%D0%B6%D0%B5%D0%BD%D0%B8%D0%B5_%D0%B8%D1%81%D1%82%D0%BE%D1%80%D0%B8%D0%B8_(%D0%A2%D0%BE%D0%B9%D0%BD%D0%B1%D0%B8)" TargetMode="External"/><Relationship Id="rId66" Type="http://schemas.openxmlformats.org/officeDocument/2006/relationships/hyperlink" Target="http://ru.wikipedia.org/wiki/%D0%A1%D0%B2%D0%B5%D1%80%D1%85%D0%B4%D0%B5%D1%80%D0%B6%D0%B0%D0%B2%D0%B0" TargetMode="External"/><Relationship Id="rId87" Type="http://schemas.openxmlformats.org/officeDocument/2006/relationships/hyperlink" Target="https://ru.wikipedia.org/wiki/%D0%9D%D0%B8%D0%B3%D0%B5%D1%80%D0%B8%D1%8F" TargetMode="External"/><Relationship Id="rId110" Type="http://schemas.openxmlformats.org/officeDocument/2006/relationships/hyperlink" Target="https://ru.wikipedia.org/wiki/%D0%9F%D1%80%D0%BE%D0%B4%D1%83%D0%BA%D1%82%D1%8B_%D0%BF%D0%B8%D1%82%D0%B0%D0%BD%D0%B8%D1%8F" TargetMode="External"/><Relationship Id="rId115"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www.vedomosti.ru/newspaper/2012/01/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133</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Теоретические основы РПС</dc:title>
  <dc:subject/>
  <dc:creator>Валентин</dc:creator>
  <cp:keywords/>
  <dc:description/>
  <cp:lastModifiedBy>Елена</cp:lastModifiedBy>
  <cp:revision>2</cp:revision>
  <cp:lastPrinted>2019-02-17T17:36:00Z</cp:lastPrinted>
  <dcterms:created xsi:type="dcterms:W3CDTF">2020-03-27T08:43:00Z</dcterms:created>
  <dcterms:modified xsi:type="dcterms:W3CDTF">2020-03-27T08:43:00Z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UkrRus</vt:lpwstr>
  </property>
  <property fmtid="{D5CDD505-2E9C-101B-9397-08002B2CF9AE}" pid="4" name="MTWinEqns">
    <vt:bool>true</vt:bool>
  </property>
</Properties>
</file>